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B10AA" w14:textId="77777777" w:rsidR="0074007C" w:rsidRDefault="00070AE8" w:rsidP="0074007C">
      <w:pPr>
        <w:jc w:val="right"/>
        <w:rPr>
          <w:lang w:val="es-ES"/>
        </w:rPr>
      </w:pPr>
      <w:r>
        <w:rPr>
          <w:lang w:val="es-ES"/>
        </w:rPr>
        <w:t xml:space="preserve"> </w:t>
      </w:r>
    </w:p>
    <w:p w14:paraId="281B0A0C" w14:textId="77777777" w:rsidR="0074007C" w:rsidRPr="00BD652A" w:rsidRDefault="00FC7EAC" w:rsidP="0074007C">
      <w:pPr>
        <w:jc w:val="center"/>
        <w:rPr>
          <w:noProof/>
          <w:color w:val="C4BC96"/>
          <w:sz w:val="32"/>
          <w:szCs w:val="32"/>
          <w:lang w:eastAsia="es-MX"/>
        </w:rPr>
      </w:pPr>
      <w:r w:rsidRPr="00BD652A">
        <w:rPr>
          <w:noProof/>
          <w:color w:val="C4BC96"/>
          <w:sz w:val="32"/>
          <w:szCs w:val="32"/>
          <w:lang w:eastAsia="es-MX"/>
        </w:rPr>
        <w:drawing>
          <wp:inline distT="0" distB="0" distL="0" distR="0" wp14:anchorId="35A68719" wp14:editId="50999921">
            <wp:extent cx="2847975" cy="1628775"/>
            <wp:effectExtent l="0" t="0" r="0" b="0"/>
            <wp:docPr id="3" name="4 Imagen" descr="LOGO-IE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LOGO-IEPA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628775"/>
                    </a:xfrm>
                    <a:prstGeom prst="rect">
                      <a:avLst/>
                    </a:prstGeom>
                    <a:noFill/>
                    <a:ln>
                      <a:noFill/>
                    </a:ln>
                  </pic:spPr>
                </pic:pic>
              </a:graphicData>
            </a:graphic>
          </wp:inline>
        </w:drawing>
      </w:r>
    </w:p>
    <w:p w14:paraId="305D425B" w14:textId="77777777" w:rsidR="0074007C" w:rsidRPr="00BD652A" w:rsidRDefault="0074007C" w:rsidP="0074007C">
      <w:pPr>
        <w:rPr>
          <w:sz w:val="32"/>
          <w:szCs w:val="32"/>
          <w:lang w:eastAsia="es-MX"/>
        </w:rPr>
      </w:pPr>
    </w:p>
    <w:p w14:paraId="04C7684A" w14:textId="77777777" w:rsidR="0074007C" w:rsidRPr="00BD652A" w:rsidRDefault="0074007C" w:rsidP="0074007C">
      <w:pPr>
        <w:rPr>
          <w:sz w:val="32"/>
          <w:szCs w:val="32"/>
          <w:lang w:eastAsia="es-MX"/>
        </w:rPr>
      </w:pPr>
    </w:p>
    <w:p w14:paraId="70F8A071" w14:textId="77777777" w:rsidR="0074007C" w:rsidRPr="00BD652A" w:rsidRDefault="0074007C" w:rsidP="0074007C">
      <w:pPr>
        <w:rPr>
          <w:sz w:val="32"/>
          <w:szCs w:val="32"/>
          <w:lang w:eastAsia="es-MX"/>
        </w:rPr>
      </w:pPr>
    </w:p>
    <w:p w14:paraId="0D300CC9" w14:textId="77777777" w:rsidR="00820029" w:rsidRPr="00BD652A" w:rsidRDefault="00820029">
      <w:pPr>
        <w:jc w:val="right"/>
        <w:rPr>
          <w:color w:val="7F7F7F"/>
          <w:sz w:val="32"/>
          <w:szCs w:val="32"/>
        </w:rPr>
      </w:pPr>
    </w:p>
    <w:p w14:paraId="076726B5" w14:textId="77777777" w:rsidR="001F4EE7" w:rsidRPr="00BD652A" w:rsidRDefault="00AC16D9" w:rsidP="001F4EE7">
      <w:pPr>
        <w:jc w:val="center"/>
        <w:rPr>
          <w:rFonts w:ascii="Arial" w:hAnsi="Arial" w:cs="Arial"/>
          <w:b/>
          <w:color w:val="E36C0A"/>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D652A">
        <w:rPr>
          <w:rFonts w:ascii="Arial" w:hAnsi="Arial" w:cs="Arial"/>
          <w:b/>
          <w:color w:val="E36C0A"/>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INFORME ANUAL</w:t>
      </w:r>
      <w:r w:rsidR="00980A1D" w:rsidRPr="00BD652A">
        <w:rPr>
          <w:rFonts w:ascii="Arial" w:hAnsi="Arial" w:cs="Arial"/>
          <w:b/>
          <w:color w:val="E36C0A"/>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DEL EJERCICIO</w:t>
      </w:r>
      <w:r w:rsidRPr="00BD652A">
        <w:rPr>
          <w:rFonts w:ascii="Arial" w:hAnsi="Arial" w:cs="Arial"/>
          <w:b/>
          <w:color w:val="E36C0A"/>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20</w:t>
      </w:r>
      <w:r w:rsidR="00163142" w:rsidRPr="00BD652A">
        <w:rPr>
          <w:rFonts w:ascii="Arial" w:hAnsi="Arial" w:cs="Arial"/>
          <w:b/>
          <w:color w:val="E36C0A"/>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00A61EB9">
        <w:rPr>
          <w:rFonts w:ascii="Arial" w:hAnsi="Arial" w:cs="Arial"/>
          <w:b/>
          <w:color w:val="E36C0A"/>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p>
    <w:p w14:paraId="1B449D43" w14:textId="77777777" w:rsidR="001F4EE7" w:rsidRPr="00BD652A" w:rsidRDefault="001F4EE7" w:rsidP="001F4EE7">
      <w:pPr>
        <w:jc w:val="center"/>
        <w:rPr>
          <w:rFonts w:ascii="Arial" w:hAnsi="Arial" w:cs="Arial"/>
          <w:b/>
          <w:sz w:val="28"/>
          <w:szCs w:val="28"/>
        </w:rPr>
      </w:pPr>
    </w:p>
    <w:p w14:paraId="3251CCF6" w14:textId="77777777" w:rsidR="001F4EE7" w:rsidRPr="00BD652A" w:rsidRDefault="001F4EE7" w:rsidP="001F4EE7">
      <w:pPr>
        <w:jc w:val="center"/>
        <w:rPr>
          <w:rFonts w:ascii="Verdana" w:hAnsi="Verdana"/>
          <w:b/>
          <w:sz w:val="28"/>
          <w:szCs w:val="28"/>
        </w:rPr>
      </w:pPr>
    </w:p>
    <w:p w14:paraId="0730C6FF" w14:textId="77777777" w:rsidR="00D10334" w:rsidRPr="00BD652A" w:rsidRDefault="00D10334" w:rsidP="001F4EE7">
      <w:pPr>
        <w:jc w:val="center"/>
        <w:rPr>
          <w:rFonts w:ascii="Verdana" w:hAnsi="Verdana"/>
          <w:b/>
          <w:sz w:val="28"/>
          <w:szCs w:val="28"/>
        </w:rPr>
      </w:pPr>
    </w:p>
    <w:p w14:paraId="754EDF01" w14:textId="77777777" w:rsidR="001F4EE7" w:rsidRPr="00BD652A" w:rsidRDefault="001F4EE7" w:rsidP="001F4EE7">
      <w:pPr>
        <w:jc w:val="center"/>
        <w:rPr>
          <w:rFonts w:ascii="Verdana" w:hAnsi="Verdana"/>
          <w:b/>
          <w:sz w:val="28"/>
          <w:szCs w:val="28"/>
        </w:rPr>
      </w:pPr>
    </w:p>
    <w:p w14:paraId="6DCE164E" w14:textId="77777777" w:rsidR="001F4EE7" w:rsidRPr="00BD652A" w:rsidRDefault="001F4EE7" w:rsidP="001F4EE7">
      <w:pPr>
        <w:jc w:val="center"/>
        <w:rPr>
          <w:rFonts w:ascii="Verdana" w:hAnsi="Verdana"/>
          <w:b/>
          <w:sz w:val="28"/>
          <w:szCs w:val="28"/>
        </w:rPr>
      </w:pPr>
    </w:p>
    <w:p w14:paraId="163AB2BD" w14:textId="77777777" w:rsidR="00585E21" w:rsidRPr="00BD652A" w:rsidRDefault="00D10334" w:rsidP="001F4EE7">
      <w:pPr>
        <w:jc w:val="center"/>
        <w:rPr>
          <w:rFonts w:ascii="Arial" w:hAnsi="Arial" w:cs="Arial"/>
          <w:b/>
          <w:sz w:val="28"/>
          <w:szCs w:val="28"/>
        </w:rPr>
      </w:pPr>
      <w:r w:rsidRPr="00BD652A">
        <w:rPr>
          <w:rFonts w:ascii="Arial" w:hAnsi="Arial" w:cs="Arial"/>
          <w:b/>
          <w:sz w:val="28"/>
          <w:szCs w:val="28"/>
        </w:rPr>
        <w:t xml:space="preserve">COMISIÓN </w:t>
      </w:r>
      <w:r w:rsidR="007214D6">
        <w:rPr>
          <w:rFonts w:ascii="Arial" w:hAnsi="Arial" w:cs="Arial"/>
          <w:b/>
          <w:sz w:val="28"/>
          <w:szCs w:val="28"/>
        </w:rPr>
        <w:t xml:space="preserve">PERMANENTE </w:t>
      </w:r>
      <w:r w:rsidRPr="00BD652A">
        <w:rPr>
          <w:rFonts w:ascii="Arial" w:hAnsi="Arial" w:cs="Arial"/>
          <w:b/>
          <w:sz w:val="28"/>
          <w:szCs w:val="28"/>
        </w:rPr>
        <w:t>DE TRANSPARENCIA Y ACCESO A LA INFORMACIÓN PÚBLICA</w:t>
      </w:r>
    </w:p>
    <w:p w14:paraId="64E7AEA3" w14:textId="77777777" w:rsidR="00D10334" w:rsidRPr="00BD652A" w:rsidRDefault="00D10334" w:rsidP="001F4EE7">
      <w:pPr>
        <w:jc w:val="center"/>
        <w:rPr>
          <w:rFonts w:ascii="Verdana" w:hAnsi="Verdana"/>
          <w:b/>
          <w:sz w:val="28"/>
          <w:szCs w:val="28"/>
        </w:rPr>
      </w:pPr>
    </w:p>
    <w:p w14:paraId="272382FA" w14:textId="77777777" w:rsidR="00585E21" w:rsidRPr="00BD652A" w:rsidRDefault="00585E21" w:rsidP="001F4EE7">
      <w:pPr>
        <w:jc w:val="center"/>
        <w:rPr>
          <w:rFonts w:ascii="Verdana" w:hAnsi="Verdana"/>
          <w:b/>
          <w:sz w:val="28"/>
          <w:szCs w:val="28"/>
        </w:rPr>
      </w:pPr>
    </w:p>
    <w:p w14:paraId="1864698B" w14:textId="77777777" w:rsidR="00D10334" w:rsidRPr="00BD652A" w:rsidRDefault="00D10334" w:rsidP="001F4EE7">
      <w:pPr>
        <w:jc w:val="center"/>
        <w:rPr>
          <w:rFonts w:ascii="Verdana" w:hAnsi="Verdana"/>
          <w:b/>
          <w:sz w:val="28"/>
          <w:szCs w:val="28"/>
        </w:rPr>
      </w:pPr>
    </w:p>
    <w:p w14:paraId="5F31C03A" w14:textId="77777777" w:rsidR="00D10334" w:rsidRPr="00BD652A" w:rsidRDefault="00D10334" w:rsidP="001F4EE7">
      <w:pPr>
        <w:jc w:val="center"/>
        <w:rPr>
          <w:rFonts w:ascii="Verdana" w:hAnsi="Verdana"/>
          <w:b/>
          <w:sz w:val="28"/>
          <w:szCs w:val="28"/>
        </w:rPr>
      </w:pPr>
    </w:p>
    <w:p w14:paraId="12A85CE5" w14:textId="77777777" w:rsidR="00D10334" w:rsidRPr="00BD652A" w:rsidRDefault="00D10334" w:rsidP="001F4EE7">
      <w:pPr>
        <w:jc w:val="center"/>
        <w:rPr>
          <w:rFonts w:ascii="Verdana" w:hAnsi="Verdana"/>
          <w:b/>
          <w:sz w:val="28"/>
          <w:szCs w:val="28"/>
        </w:rPr>
      </w:pPr>
    </w:p>
    <w:p w14:paraId="60007F47" w14:textId="77777777" w:rsidR="00585E21" w:rsidRPr="00BD652A" w:rsidRDefault="00D10334" w:rsidP="001F4EE7">
      <w:pPr>
        <w:jc w:val="center"/>
        <w:rPr>
          <w:rFonts w:ascii="Arial" w:hAnsi="Arial" w:cs="Arial"/>
          <w:b/>
          <w:color w:val="E36C0A"/>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D652A">
        <w:rPr>
          <w:rFonts w:ascii="Arial" w:hAnsi="Arial" w:cs="Arial"/>
          <w:b/>
          <w:color w:val="E36C0A"/>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INSTITUTO ELECTORAL Y DE PARTICIPACIÓN CIUDADANA DE YUCATAN</w:t>
      </w:r>
    </w:p>
    <w:p w14:paraId="0E1FA894" w14:textId="77777777" w:rsidR="00585E21" w:rsidRPr="00BD652A" w:rsidRDefault="00585E21" w:rsidP="001F4EE7">
      <w:pPr>
        <w:jc w:val="center"/>
        <w:rPr>
          <w:rFonts w:ascii="Verdana" w:hAnsi="Verdana"/>
          <w:b/>
          <w:sz w:val="28"/>
          <w:szCs w:val="28"/>
        </w:rPr>
      </w:pPr>
    </w:p>
    <w:p w14:paraId="6F92EAD0" w14:textId="77777777" w:rsidR="00585E21" w:rsidRPr="00BD652A" w:rsidRDefault="00585E21" w:rsidP="001F4EE7">
      <w:pPr>
        <w:jc w:val="center"/>
        <w:rPr>
          <w:rFonts w:ascii="Verdana" w:hAnsi="Verdana"/>
          <w:b/>
          <w:sz w:val="32"/>
        </w:rPr>
      </w:pPr>
    </w:p>
    <w:p w14:paraId="72471E7A" w14:textId="77777777" w:rsidR="00585E21" w:rsidRPr="00BD652A" w:rsidRDefault="00585E21" w:rsidP="001F4EE7">
      <w:pPr>
        <w:jc w:val="center"/>
        <w:rPr>
          <w:rFonts w:ascii="Verdana" w:hAnsi="Verdana"/>
          <w:b/>
          <w:sz w:val="32"/>
        </w:rPr>
      </w:pPr>
    </w:p>
    <w:p w14:paraId="2D692455" w14:textId="77777777" w:rsidR="00585E21" w:rsidRPr="00BD652A" w:rsidRDefault="00585E21" w:rsidP="00011896">
      <w:pPr>
        <w:jc w:val="right"/>
        <w:rPr>
          <w:rFonts w:ascii="Verdana" w:hAnsi="Verdana"/>
          <w:b/>
          <w:sz w:val="32"/>
        </w:rPr>
      </w:pPr>
    </w:p>
    <w:p w14:paraId="35A3AE04" w14:textId="77777777" w:rsidR="0073285F" w:rsidRPr="00BD652A" w:rsidRDefault="0073285F" w:rsidP="00011896">
      <w:pPr>
        <w:jc w:val="right"/>
        <w:rPr>
          <w:rFonts w:ascii="Verdana" w:hAnsi="Verdana"/>
          <w:b/>
          <w:sz w:val="32"/>
        </w:rPr>
      </w:pPr>
    </w:p>
    <w:p w14:paraId="6357A0D3" w14:textId="77777777" w:rsidR="00585E21" w:rsidRPr="00BD652A" w:rsidRDefault="00585E21" w:rsidP="001F4EE7">
      <w:pPr>
        <w:jc w:val="center"/>
        <w:rPr>
          <w:rFonts w:ascii="Verdana" w:hAnsi="Verdana"/>
          <w:b/>
          <w:sz w:val="32"/>
        </w:rPr>
      </w:pPr>
    </w:p>
    <w:p w14:paraId="33C1A288" w14:textId="77777777" w:rsidR="001F4EE7" w:rsidRPr="00BD652A" w:rsidRDefault="001F4EE7" w:rsidP="001F4EE7">
      <w:pPr>
        <w:jc w:val="center"/>
        <w:rPr>
          <w:rFonts w:ascii="Verdana" w:hAnsi="Verdana"/>
        </w:rPr>
      </w:pPr>
    </w:p>
    <w:p w14:paraId="26851A1E" w14:textId="77777777" w:rsidR="00820029" w:rsidRPr="00BD652A" w:rsidRDefault="00820029" w:rsidP="001F4EE7">
      <w:pPr>
        <w:jc w:val="center"/>
        <w:rPr>
          <w:rFonts w:ascii="Verdana" w:hAnsi="Verdana"/>
        </w:rPr>
      </w:pPr>
    </w:p>
    <w:p w14:paraId="5B47BB27" w14:textId="77777777" w:rsidR="00585E21" w:rsidRPr="00BD652A" w:rsidRDefault="00585E21" w:rsidP="003471F6">
      <w:pPr>
        <w:pStyle w:val="Sinespaciado"/>
        <w:jc w:val="center"/>
        <w:rPr>
          <w:rFonts w:ascii="Georgia" w:hAnsi="Georgia"/>
          <w:sz w:val="36"/>
          <w:szCs w:val="36"/>
        </w:rPr>
      </w:pPr>
    </w:p>
    <w:p w14:paraId="69E3A13B" w14:textId="77777777" w:rsidR="00980A1D" w:rsidRPr="00BD652A" w:rsidRDefault="00980A1D" w:rsidP="003471F6">
      <w:pPr>
        <w:pStyle w:val="Sinespaciado"/>
        <w:jc w:val="center"/>
        <w:rPr>
          <w:rFonts w:ascii="Georgia" w:hAnsi="Georgia"/>
          <w:sz w:val="36"/>
          <w:szCs w:val="36"/>
        </w:rPr>
      </w:pPr>
    </w:p>
    <w:p w14:paraId="5CAD3B02" w14:textId="77777777" w:rsidR="000472CB" w:rsidRPr="00BD652A" w:rsidRDefault="000472CB" w:rsidP="003471F6">
      <w:pPr>
        <w:pStyle w:val="Sinespaciado"/>
        <w:jc w:val="center"/>
        <w:rPr>
          <w:rFonts w:ascii="Georgia" w:hAnsi="Georgia"/>
          <w:sz w:val="36"/>
          <w:szCs w:val="36"/>
        </w:rPr>
      </w:pPr>
    </w:p>
    <w:p w14:paraId="7CBDAF1D" w14:textId="77777777" w:rsidR="008C1C41" w:rsidRPr="00BD652A" w:rsidRDefault="008C1C41" w:rsidP="003471F6">
      <w:pPr>
        <w:pStyle w:val="Sinespaciado"/>
        <w:jc w:val="center"/>
        <w:rPr>
          <w:rFonts w:ascii="Arial" w:hAnsi="Arial" w:cs="Arial"/>
          <w:b/>
          <w:i/>
          <w:color w:val="E36C0A"/>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3F3E140" w14:textId="77777777" w:rsidR="00077C51" w:rsidRPr="00BD652A" w:rsidRDefault="008C1C41" w:rsidP="003471F6">
      <w:pPr>
        <w:pStyle w:val="Sinespaciado"/>
        <w:jc w:val="center"/>
        <w:rPr>
          <w:rFonts w:ascii="Arial" w:hAnsi="Arial" w:cs="Arial"/>
          <w:b/>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D652A">
        <w:rPr>
          <w:rFonts w:ascii="Arial" w:hAnsi="Arial" w:cs="Arial"/>
          <w:b/>
          <w:color w:val="E36C0A"/>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Í</w:t>
      </w:r>
      <w:r w:rsidR="002C3EEC" w:rsidRPr="00BD652A">
        <w:rPr>
          <w:rFonts w:ascii="Arial" w:hAnsi="Arial" w:cs="Arial"/>
          <w:b/>
          <w:color w:val="E36C0A"/>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NDICE</w:t>
      </w:r>
    </w:p>
    <w:p w14:paraId="0E151584" w14:textId="77777777" w:rsidR="00D10334" w:rsidRPr="00BD652A" w:rsidRDefault="00D10334" w:rsidP="003471F6">
      <w:pPr>
        <w:pStyle w:val="Sinespaciado"/>
        <w:jc w:val="center"/>
        <w:rPr>
          <w:rFonts w:ascii="Georgia" w:hAnsi="Georgia"/>
          <w:b/>
          <w:i/>
          <w:sz w:val="36"/>
          <w:szCs w:val="36"/>
        </w:rPr>
      </w:pPr>
    </w:p>
    <w:p w14:paraId="59E72472" w14:textId="77777777" w:rsidR="0016108C" w:rsidRPr="00BD652A" w:rsidRDefault="0016108C" w:rsidP="003471F6">
      <w:pPr>
        <w:pStyle w:val="Sinespaciado"/>
        <w:jc w:val="center"/>
        <w:rPr>
          <w:rFonts w:ascii="Verdana" w:hAnsi="Verdana"/>
        </w:rPr>
      </w:pPr>
    </w:p>
    <w:tbl>
      <w:tblPr>
        <w:tblW w:w="8734" w:type="dxa"/>
        <w:tblInd w:w="357" w:type="dxa"/>
        <w:tblLayout w:type="fixed"/>
        <w:tblLook w:val="04A0" w:firstRow="1" w:lastRow="0" w:firstColumn="1" w:lastColumn="0" w:noHBand="0" w:noVBand="1"/>
      </w:tblPr>
      <w:tblGrid>
        <w:gridCol w:w="603"/>
        <w:gridCol w:w="1565"/>
        <w:gridCol w:w="5982"/>
        <w:gridCol w:w="248"/>
        <w:gridCol w:w="336"/>
      </w:tblGrid>
      <w:tr w:rsidR="00A02D54" w:rsidRPr="00BD652A" w14:paraId="54B6E5B3" w14:textId="77777777" w:rsidTr="00F21883">
        <w:trPr>
          <w:trHeight w:val="241"/>
        </w:trPr>
        <w:tc>
          <w:tcPr>
            <w:tcW w:w="603" w:type="dxa"/>
          </w:tcPr>
          <w:p w14:paraId="136E0BCC" w14:textId="77777777" w:rsidR="00A7670A" w:rsidRPr="00BD652A" w:rsidRDefault="00A7670A" w:rsidP="00617369">
            <w:pPr>
              <w:pStyle w:val="Sinespaciado"/>
              <w:ind w:left="0" w:firstLine="0"/>
              <w:jc w:val="both"/>
              <w:rPr>
                <w:rFonts w:ascii="Verdana" w:hAnsi="Verdana"/>
                <w:sz w:val="24"/>
                <w:szCs w:val="24"/>
              </w:rPr>
            </w:pPr>
          </w:p>
        </w:tc>
        <w:tc>
          <w:tcPr>
            <w:tcW w:w="1565" w:type="dxa"/>
          </w:tcPr>
          <w:p w14:paraId="7FC7578A" w14:textId="77777777" w:rsidR="00A7670A" w:rsidRPr="00BD652A" w:rsidRDefault="00A7670A" w:rsidP="00617369">
            <w:pPr>
              <w:pStyle w:val="Sinespaciado"/>
              <w:ind w:left="0" w:firstLine="0"/>
              <w:jc w:val="both"/>
              <w:rPr>
                <w:rFonts w:ascii="Verdana" w:hAnsi="Verdana"/>
                <w:sz w:val="24"/>
                <w:szCs w:val="24"/>
              </w:rPr>
            </w:pPr>
          </w:p>
        </w:tc>
        <w:tc>
          <w:tcPr>
            <w:tcW w:w="5982" w:type="dxa"/>
          </w:tcPr>
          <w:p w14:paraId="1D763F72" w14:textId="77777777" w:rsidR="00A7670A" w:rsidRPr="00BD652A" w:rsidRDefault="00713EF0" w:rsidP="002F7618">
            <w:pPr>
              <w:pStyle w:val="Sinespaciado"/>
              <w:tabs>
                <w:tab w:val="left" w:pos="745"/>
              </w:tabs>
              <w:ind w:left="0" w:firstLine="0"/>
              <w:rPr>
                <w:rFonts w:ascii="Arial" w:hAnsi="Arial" w:cs="Arial"/>
                <w:sz w:val="24"/>
                <w:szCs w:val="24"/>
              </w:rPr>
            </w:pPr>
            <w:r w:rsidRPr="00BD652A">
              <w:rPr>
                <w:rFonts w:ascii="Arial" w:hAnsi="Arial" w:cs="Arial"/>
                <w:sz w:val="24"/>
                <w:szCs w:val="24"/>
              </w:rPr>
              <w:t>P</w:t>
            </w:r>
            <w:r w:rsidR="002F7618" w:rsidRPr="00BD652A">
              <w:rPr>
                <w:rFonts w:ascii="Arial" w:hAnsi="Arial" w:cs="Arial"/>
                <w:sz w:val="24"/>
                <w:szCs w:val="24"/>
              </w:rPr>
              <w:t>RESENTACIÓN</w:t>
            </w:r>
            <w:r w:rsidR="00042D93" w:rsidRPr="00BD652A">
              <w:rPr>
                <w:rFonts w:ascii="Arial" w:hAnsi="Arial" w:cs="Arial"/>
                <w:sz w:val="24"/>
                <w:szCs w:val="24"/>
              </w:rPr>
              <w:t xml:space="preserve"> </w:t>
            </w:r>
          </w:p>
        </w:tc>
        <w:tc>
          <w:tcPr>
            <w:tcW w:w="584" w:type="dxa"/>
            <w:gridSpan w:val="2"/>
          </w:tcPr>
          <w:p w14:paraId="5C6CCB0F" w14:textId="0574F063" w:rsidR="00A7670A" w:rsidRPr="00BD652A" w:rsidRDefault="00F7042F" w:rsidP="00617369">
            <w:pPr>
              <w:pStyle w:val="Sinespaciado"/>
              <w:ind w:left="0" w:firstLine="0"/>
              <w:jc w:val="both"/>
              <w:rPr>
                <w:rFonts w:ascii="Arial" w:hAnsi="Arial" w:cs="Arial"/>
                <w:sz w:val="24"/>
                <w:szCs w:val="24"/>
              </w:rPr>
            </w:pPr>
            <w:r>
              <w:rPr>
                <w:rFonts w:ascii="Arial" w:hAnsi="Arial" w:cs="Arial"/>
                <w:sz w:val="24"/>
                <w:szCs w:val="24"/>
              </w:rPr>
              <w:t>3</w:t>
            </w:r>
          </w:p>
        </w:tc>
      </w:tr>
      <w:tr w:rsidR="00A02D54" w:rsidRPr="00BD652A" w14:paraId="7D4551C3" w14:textId="77777777" w:rsidTr="00F21883">
        <w:trPr>
          <w:trHeight w:val="256"/>
        </w:trPr>
        <w:tc>
          <w:tcPr>
            <w:tcW w:w="603" w:type="dxa"/>
          </w:tcPr>
          <w:p w14:paraId="0796E969" w14:textId="77777777" w:rsidR="00A7670A" w:rsidRPr="00BD652A" w:rsidRDefault="00A7670A" w:rsidP="00617369">
            <w:pPr>
              <w:pStyle w:val="Sinespaciado"/>
              <w:ind w:left="0" w:firstLine="0"/>
              <w:jc w:val="both"/>
              <w:rPr>
                <w:rFonts w:ascii="Verdana" w:hAnsi="Verdana"/>
                <w:sz w:val="24"/>
                <w:szCs w:val="24"/>
              </w:rPr>
            </w:pPr>
          </w:p>
        </w:tc>
        <w:tc>
          <w:tcPr>
            <w:tcW w:w="1565" w:type="dxa"/>
          </w:tcPr>
          <w:p w14:paraId="43850B67" w14:textId="77777777" w:rsidR="00A7670A" w:rsidRPr="00BD652A" w:rsidRDefault="00A7670A" w:rsidP="00617369">
            <w:pPr>
              <w:pStyle w:val="Sinespaciado"/>
              <w:ind w:left="0" w:firstLine="0"/>
              <w:jc w:val="both"/>
              <w:rPr>
                <w:rFonts w:ascii="Verdana" w:hAnsi="Verdana"/>
                <w:sz w:val="24"/>
                <w:szCs w:val="24"/>
              </w:rPr>
            </w:pPr>
          </w:p>
        </w:tc>
        <w:tc>
          <w:tcPr>
            <w:tcW w:w="5982" w:type="dxa"/>
          </w:tcPr>
          <w:p w14:paraId="62135957" w14:textId="77777777" w:rsidR="00A7670A" w:rsidRPr="00BD652A" w:rsidRDefault="00A7670A" w:rsidP="00617369">
            <w:pPr>
              <w:pStyle w:val="Sinespaciado"/>
              <w:ind w:left="0" w:firstLine="0"/>
              <w:jc w:val="both"/>
              <w:rPr>
                <w:rFonts w:ascii="Verdana" w:hAnsi="Verdana"/>
                <w:sz w:val="24"/>
                <w:szCs w:val="24"/>
              </w:rPr>
            </w:pPr>
          </w:p>
        </w:tc>
        <w:tc>
          <w:tcPr>
            <w:tcW w:w="584" w:type="dxa"/>
            <w:gridSpan w:val="2"/>
          </w:tcPr>
          <w:p w14:paraId="1B57402A" w14:textId="77777777" w:rsidR="00A7670A" w:rsidRPr="00BD652A" w:rsidRDefault="00A7670A" w:rsidP="00617369">
            <w:pPr>
              <w:pStyle w:val="Sinespaciado"/>
              <w:ind w:left="0" w:firstLine="0"/>
              <w:jc w:val="both"/>
              <w:rPr>
                <w:rFonts w:ascii="Verdana" w:hAnsi="Verdana"/>
                <w:sz w:val="24"/>
                <w:szCs w:val="24"/>
              </w:rPr>
            </w:pPr>
          </w:p>
        </w:tc>
      </w:tr>
      <w:tr w:rsidR="00A02D54" w:rsidRPr="00BD652A" w14:paraId="65C77B49" w14:textId="77777777" w:rsidTr="00F21883">
        <w:trPr>
          <w:trHeight w:val="256"/>
        </w:trPr>
        <w:tc>
          <w:tcPr>
            <w:tcW w:w="603" w:type="dxa"/>
          </w:tcPr>
          <w:p w14:paraId="675EA31E" w14:textId="77777777" w:rsidR="00042D93" w:rsidRPr="00BD652A" w:rsidRDefault="00042D93" w:rsidP="00617369">
            <w:pPr>
              <w:pStyle w:val="Sinespaciado"/>
              <w:ind w:left="0" w:firstLine="0"/>
              <w:jc w:val="both"/>
              <w:rPr>
                <w:rFonts w:ascii="Verdana" w:hAnsi="Verdana"/>
                <w:sz w:val="24"/>
                <w:szCs w:val="24"/>
              </w:rPr>
            </w:pPr>
          </w:p>
        </w:tc>
        <w:tc>
          <w:tcPr>
            <w:tcW w:w="1565" w:type="dxa"/>
          </w:tcPr>
          <w:p w14:paraId="34A4AAB6" w14:textId="77777777" w:rsidR="00042D93" w:rsidRPr="00BD652A" w:rsidRDefault="00042D93" w:rsidP="00617369">
            <w:pPr>
              <w:pStyle w:val="Sinespaciado"/>
              <w:ind w:left="0" w:firstLine="0"/>
              <w:jc w:val="both"/>
              <w:rPr>
                <w:rFonts w:ascii="Verdana" w:hAnsi="Verdana"/>
                <w:sz w:val="24"/>
                <w:szCs w:val="24"/>
              </w:rPr>
            </w:pPr>
          </w:p>
        </w:tc>
        <w:tc>
          <w:tcPr>
            <w:tcW w:w="5982" w:type="dxa"/>
          </w:tcPr>
          <w:p w14:paraId="2C35E8C7" w14:textId="77777777" w:rsidR="00042D93" w:rsidRPr="00BD652A" w:rsidRDefault="00042D93" w:rsidP="00617369">
            <w:pPr>
              <w:pStyle w:val="Sinespaciado"/>
              <w:ind w:left="0" w:firstLine="0"/>
              <w:jc w:val="both"/>
              <w:rPr>
                <w:rFonts w:ascii="Verdana" w:hAnsi="Verdana"/>
                <w:sz w:val="24"/>
                <w:szCs w:val="24"/>
              </w:rPr>
            </w:pPr>
          </w:p>
        </w:tc>
        <w:tc>
          <w:tcPr>
            <w:tcW w:w="584" w:type="dxa"/>
            <w:gridSpan w:val="2"/>
          </w:tcPr>
          <w:p w14:paraId="2B2FD9E9" w14:textId="77777777" w:rsidR="00042D93" w:rsidRPr="00BD652A" w:rsidRDefault="00042D93" w:rsidP="00617369">
            <w:pPr>
              <w:pStyle w:val="Sinespaciado"/>
              <w:ind w:left="0" w:firstLine="0"/>
              <w:jc w:val="both"/>
              <w:rPr>
                <w:rFonts w:ascii="Verdana" w:hAnsi="Verdana"/>
                <w:sz w:val="24"/>
                <w:szCs w:val="24"/>
              </w:rPr>
            </w:pPr>
          </w:p>
        </w:tc>
      </w:tr>
      <w:tr w:rsidR="00A02D54" w:rsidRPr="00BD652A" w14:paraId="012BA961" w14:textId="77777777" w:rsidTr="00F21883">
        <w:trPr>
          <w:trHeight w:val="233"/>
        </w:trPr>
        <w:tc>
          <w:tcPr>
            <w:tcW w:w="603" w:type="dxa"/>
          </w:tcPr>
          <w:p w14:paraId="30D18FD7" w14:textId="77777777" w:rsidR="00A7670A" w:rsidRPr="00BD652A" w:rsidRDefault="00FC7EAC" w:rsidP="00617369">
            <w:pPr>
              <w:pStyle w:val="Sinespaciado"/>
              <w:ind w:left="0" w:firstLine="0"/>
              <w:jc w:val="both"/>
              <w:rPr>
                <w:rFonts w:ascii="Verdana" w:hAnsi="Verdana"/>
                <w:sz w:val="24"/>
                <w:szCs w:val="24"/>
              </w:rPr>
            </w:pPr>
            <w:r w:rsidRPr="00BD652A">
              <w:rPr>
                <w:rFonts w:ascii="Verdana" w:hAnsi="Verdana"/>
                <w:noProof/>
                <w:sz w:val="24"/>
                <w:szCs w:val="24"/>
                <w:lang w:eastAsia="es-MX"/>
              </w:rPr>
              <mc:AlternateContent>
                <mc:Choice Requires="wps">
                  <w:drawing>
                    <wp:anchor distT="0" distB="0" distL="114300" distR="114300" simplePos="0" relativeHeight="251655680" behindDoc="0" locked="0" layoutInCell="1" allowOverlap="1" wp14:anchorId="2F947908" wp14:editId="6DF3ECEA">
                      <wp:simplePos x="0" y="0"/>
                      <wp:positionH relativeFrom="column">
                        <wp:posOffset>-87630</wp:posOffset>
                      </wp:positionH>
                      <wp:positionV relativeFrom="paragraph">
                        <wp:posOffset>85090</wp:posOffset>
                      </wp:positionV>
                      <wp:extent cx="400050" cy="180975"/>
                      <wp:effectExtent l="9525" t="8255" r="9525" b="10795"/>
                      <wp:wrapNone/>
                      <wp:docPr id="16"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80975"/>
                              </a:xfrm>
                              <a:prstGeom prst="ellipse">
                                <a:avLst/>
                              </a:prstGeom>
                              <a:solidFill>
                                <a:srgbClr val="FF8F43"/>
                              </a:solidFill>
                              <a:ln w="9525">
                                <a:solidFill>
                                  <a:srgbClr val="E36C0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B0B32A7" id="Oval 82" o:spid="_x0000_s1026" style="position:absolute;margin-left:-6.9pt;margin-top:6.7pt;width:31.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" fillcolor="#ff8f43" strokecolor="#e36c0a"/>
                  </w:pict>
                </mc:Fallback>
              </mc:AlternateContent>
            </w:r>
          </w:p>
        </w:tc>
        <w:tc>
          <w:tcPr>
            <w:tcW w:w="1565" w:type="dxa"/>
            <w:tcBorders>
              <w:bottom w:val="single" w:sz="12" w:space="0" w:color="E36C0A"/>
            </w:tcBorders>
          </w:tcPr>
          <w:p w14:paraId="7287E94B" w14:textId="77777777" w:rsidR="00A7670A" w:rsidRPr="00BD652A" w:rsidRDefault="00042D93" w:rsidP="00617369">
            <w:pPr>
              <w:pStyle w:val="Sinespaciado"/>
              <w:ind w:left="0" w:firstLine="0"/>
              <w:jc w:val="both"/>
              <w:rPr>
                <w:rFonts w:ascii="Arial" w:hAnsi="Arial" w:cs="Arial"/>
                <w:sz w:val="24"/>
                <w:szCs w:val="24"/>
              </w:rPr>
            </w:pPr>
            <w:r w:rsidRPr="00BD652A">
              <w:rPr>
                <w:rFonts w:ascii="Arial" w:hAnsi="Arial" w:cs="Arial"/>
                <w:sz w:val="24"/>
                <w:szCs w:val="24"/>
              </w:rPr>
              <w:t>Apartado 1</w:t>
            </w:r>
          </w:p>
        </w:tc>
        <w:tc>
          <w:tcPr>
            <w:tcW w:w="5982" w:type="dxa"/>
            <w:tcBorders>
              <w:bottom w:val="single" w:sz="12" w:space="0" w:color="E36C0A"/>
            </w:tcBorders>
          </w:tcPr>
          <w:p w14:paraId="630DD94E" w14:textId="77777777" w:rsidR="00A7670A" w:rsidRPr="00BD652A" w:rsidRDefault="00A7670A" w:rsidP="00617369">
            <w:pPr>
              <w:pStyle w:val="Sinespaciado"/>
              <w:ind w:left="0" w:firstLine="0"/>
              <w:jc w:val="both"/>
              <w:rPr>
                <w:rFonts w:ascii="Verdana" w:hAnsi="Verdana"/>
                <w:sz w:val="24"/>
                <w:szCs w:val="24"/>
              </w:rPr>
            </w:pPr>
          </w:p>
        </w:tc>
        <w:tc>
          <w:tcPr>
            <w:tcW w:w="584" w:type="dxa"/>
            <w:gridSpan w:val="2"/>
            <w:tcBorders>
              <w:bottom w:val="single" w:sz="12" w:space="0" w:color="E36C0A"/>
            </w:tcBorders>
          </w:tcPr>
          <w:p w14:paraId="2556774E" w14:textId="77777777" w:rsidR="00A7670A" w:rsidRPr="00BD652A" w:rsidRDefault="00042D93" w:rsidP="00617369">
            <w:pPr>
              <w:pStyle w:val="Sinespaciado"/>
              <w:ind w:left="0" w:firstLine="0"/>
              <w:jc w:val="both"/>
              <w:rPr>
                <w:rFonts w:ascii="Verdana" w:hAnsi="Verdana"/>
                <w:sz w:val="24"/>
                <w:szCs w:val="24"/>
              </w:rPr>
            </w:pPr>
            <w:r w:rsidRPr="00BD652A">
              <w:rPr>
                <w:rFonts w:ascii="Verdana" w:hAnsi="Verdana"/>
                <w:sz w:val="24"/>
                <w:szCs w:val="24"/>
              </w:rPr>
              <w:t xml:space="preserve">  </w:t>
            </w:r>
          </w:p>
        </w:tc>
      </w:tr>
      <w:tr w:rsidR="00A02D54" w:rsidRPr="00BD652A" w14:paraId="443DDBE6" w14:textId="77777777" w:rsidTr="00F21883">
        <w:trPr>
          <w:trHeight w:val="512"/>
        </w:trPr>
        <w:tc>
          <w:tcPr>
            <w:tcW w:w="603" w:type="dxa"/>
          </w:tcPr>
          <w:p w14:paraId="030DB101" w14:textId="77777777" w:rsidR="00A7670A" w:rsidRPr="00BD652A" w:rsidRDefault="00A7670A" w:rsidP="00617369">
            <w:pPr>
              <w:pStyle w:val="Sinespaciado"/>
              <w:ind w:left="0" w:firstLine="0"/>
              <w:jc w:val="both"/>
              <w:rPr>
                <w:rFonts w:ascii="Verdana" w:hAnsi="Verdana"/>
                <w:sz w:val="24"/>
                <w:szCs w:val="24"/>
              </w:rPr>
            </w:pPr>
          </w:p>
        </w:tc>
        <w:tc>
          <w:tcPr>
            <w:tcW w:w="1565" w:type="dxa"/>
            <w:tcBorders>
              <w:top w:val="single" w:sz="12" w:space="0" w:color="E36C0A"/>
            </w:tcBorders>
          </w:tcPr>
          <w:p w14:paraId="3F4C20C5" w14:textId="77777777" w:rsidR="00A7670A" w:rsidRPr="00BD652A" w:rsidRDefault="00A7670A" w:rsidP="00617369">
            <w:pPr>
              <w:pStyle w:val="Sinespaciado"/>
              <w:ind w:left="0" w:firstLine="0"/>
              <w:jc w:val="both"/>
              <w:rPr>
                <w:rFonts w:ascii="Verdana" w:hAnsi="Verdana"/>
                <w:sz w:val="24"/>
                <w:szCs w:val="24"/>
              </w:rPr>
            </w:pPr>
          </w:p>
        </w:tc>
        <w:tc>
          <w:tcPr>
            <w:tcW w:w="5982" w:type="dxa"/>
            <w:tcBorders>
              <w:top w:val="single" w:sz="12" w:space="0" w:color="E36C0A"/>
            </w:tcBorders>
          </w:tcPr>
          <w:p w14:paraId="66920DC0" w14:textId="77777777" w:rsidR="004A7703" w:rsidRPr="00BD652A" w:rsidRDefault="004A7703" w:rsidP="00617369">
            <w:pPr>
              <w:pStyle w:val="Sinespaciado"/>
              <w:ind w:left="0" w:firstLine="0"/>
              <w:jc w:val="both"/>
              <w:rPr>
                <w:rFonts w:ascii="Arial" w:hAnsi="Arial" w:cs="Arial"/>
                <w:sz w:val="24"/>
                <w:szCs w:val="24"/>
              </w:rPr>
            </w:pPr>
          </w:p>
          <w:p w14:paraId="0C266ABA" w14:textId="77777777" w:rsidR="00453266" w:rsidRPr="00BD652A" w:rsidRDefault="00453266" w:rsidP="004A7703">
            <w:pPr>
              <w:pStyle w:val="Sinespaciado"/>
              <w:ind w:left="0" w:firstLine="0"/>
              <w:jc w:val="right"/>
              <w:rPr>
                <w:rFonts w:ascii="Arial" w:hAnsi="Arial" w:cs="Arial"/>
                <w:sz w:val="24"/>
                <w:szCs w:val="24"/>
              </w:rPr>
            </w:pPr>
          </w:p>
          <w:p w14:paraId="38D90B3B" w14:textId="77777777" w:rsidR="00A7670A" w:rsidRPr="00BD652A" w:rsidRDefault="002F7618" w:rsidP="002F7618">
            <w:pPr>
              <w:pStyle w:val="Sinespaciado"/>
              <w:ind w:left="0" w:firstLine="0"/>
              <w:rPr>
                <w:rFonts w:ascii="Arial" w:hAnsi="Arial" w:cs="Arial"/>
                <w:sz w:val="24"/>
                <w:szCs w:val="24"/>
              </w:rPr>
            </w:pPr>
            <w:r w:rsidRPr="00BD652A">
              <w:rPr>
                <w:rFonts w:ascii="Arial" w:hAnsi="Arial" w:cs="Arial"/>
                <w:sz w:val="24"/>
                <w:szCs w:val="24"/>
              </w:rPr>
              <w:t>INTEGRACIÓN</w:t>
            </w:r>
            <w:r w:rsidR="00042D93" w:rsidRPr="00BD652A">
              <w:rPr>
                <w:rFonts w:ascii="Arial" w:hAnsi="Arial" w:cs="Arial"/>
                <w:sz w:val="24"/>
                <w:szCs w:val="24"/>
              </w:rPr>
              <w:t xml:space="preserve"> </w:t>
            </w:r>
          </w:p>
        </w:tc>
        <w:tc>
          <w:tcPr>
            <w:tcW w:w="584" w:type="dxa"/>
            <w:gridSpan w:val="2"/>
            <w:tcBorders>
              <w:top w:val="single" w:sz="12" w:space="0" w:color="E36C0A"/>
            </w:tcBorders>
          </w:tcPr>
          <w:p w14:paraId="7990AFF8" w14:textId="77777777" w:rsidR="003116A2" w:rsidRPr="00BD652A" w:rsidRDefault="00042D93" w:rsidP="00617369">
            <w:pPr>
              <w:pStyle w:val="Sinespaciado"/>
              <w:ind w:left="0" w:firstLine="0"/>
              <w:jc w:val="both"/>
              <w:rPr>
                <w:rFonts w:ascii="Arial" w:hAnsi="Arial" w:cs="Arial"/>
                <w:sz w:val="24"/>
                <w:szCs w:val="24"/>
              </w:rPr>
            </w:pPr>
            <w:r w:rsidRPr="00BD652A">
              <w:rPr>
                <w:rFonts w:ascii="Arial" w:hAnsi="Arial" w:cs="Arial"/>
                <w:sz w:val="24"/>
                <w:szCs w:val="24"/>
              </w:rPr>
              <w:t xml:space="preserve"> </w:t>
            </w:r>
          </w:p>
          <w:p w14:paraId="3EBBBF9F" w14:textId="77777777" w:rsidR="00453266" w:rsidRPr="00BD652A" w:rsidRDefault="003116A2" w:rsidP="00713EF0">
            <w:pPr>
              <w:pStyle w:val="Sinespaciado"/>
              <w:ind w:left="0" w:firstLine="0"/>
              <w:jc w:val="both"/>
              <w:rPr>
                <w:rFonts w:ascii="Arial" w:hAnsi="Arial" w:cs="Arial"/>
                <w:sz w:val="24"/>
                <w:szCs w:val="24"/>
              </w:rPr>
            </w:pPr>
            <w:r w:rsidRPr="00BD652A">
              <w:rPr>
                <w:rFonts w:ascii="Arial" w:hAnsi="Arial" w:cs="Arial"/>
                <w:sz w:val="24"/>
                <w:szCs w:val="24"/>
              </w:rPr>
              <w:t xml:space="preserve"> </w:t>
            </w:r>
            <w:r w:rsidR="00042D93" w:rsidRPr="00BD652A">
              <w:rPr>
                <w:rFonts w:ascii="Arial" w:hAnsi="Arial" w:cs="Arial"/>
                <w:sz w:val="24"/>
                <w:szCs w:val="24"/>
              </w:rPr>
              <w:t xml:space="preserve"> </w:t>
            </w:r>
          </w:p>
          <w:p w14:paraId="43B2FA6C" w14:textId="2B4E86F7" w:rsidR="00A7670A" w:rsidRPr="00BD652A" w:rsidRDefault="006E71F0" w:rsidP="00713EF0">
            <w:pPr>
              <w:pStyle w:val="Sinespaciado"/>
              <w:ind w:left="0" w:firstLine="0"/>
              <w:jc w:val="both"/>
              <w:rPr>
                <w:rFonts w:ascii="Arial" w:hAnsi="Arial" w:cs="Arial"/>
                <w:sz w:val="24"/>
                <w:szCs w:val="24"/>
              </w:rPr>
            </w:pPr>
            <w:r>
              <w:rPr>
                <w:rFonts w:ascii="Arial" w:hAnsi="Arial" w:cs="Arial"/>
                <w:sz w:val="24"/>
                <w:szCs w:val="24"/>
              </w:rPr>
              <w:t>6</w:t>
            </w:r>
          </w:p>
        </w:tc>
      </w:tr>
      <w:tr w:rsidR="00A02D54" w:rsidRPr="00BD652A" w14:paraId="56A01ECD" w14:textId="77777777" w:rsidTr="00F21883">
        <w:trPr>
          <w:trHeight w:val="496"/>
        </w:trPr>
        <w:tc>
          <w:tcPr>
            <w:tcW w:w="603" w:type="dxa"/>
          </w:tcPr>
          <w:p w14:paraId="1429D828" w14:textId="77777777" w:rsidR="00A7670A" w:rsidRPr="00BD652A" w:rsidRDefault="00A7670A" w:rsidP="00617369">
            <w:pPr>
              <w:pStyle w:val="Sinespaciado"/>
              <w:ind w:left="0" w:firstLine="0"/>
              <w:jc w:val="both"/>
              <w:rPr>
                <w:rFonts w:ascii="Verdana" w:hAnsi="Verdana"/>
                <w:sz w:val="24"/>
                <w:szCs w:val="24"/>
              </w:rPr>
            </w:pPr>
          </w:p>
        </w:tc>
        <w:tc>
          <w:tcPr>
            <w:tcW w:w="1565" w:type="dxa"/>
          </w:tcPr>
          <w:p w14:paraId="24562297" w14:textId="77777777" w:rsidR="00A7670A" w:rsidRPr="00BD652A" w:rsidRDefault="00A7670A" w:rsidP="00617369">
            <w:pPr>
              <w:pStyle w:val="Sinespaciado"/>
              <w:ind w:left="0" w:firstLine="0"/>
              <w:jc w:val="both"/>
              <w:rPr>
                <w:rFonts w:ascii="Verdana" w:hAnsi="Verdana"/>
                <w:sz w:val="24"/>
                <w:szCs w:val="24"/>
              </w:rPr>
            </w:pPr>
          </w:p>
          <w:p w14:paraId="1779CD34" w14:textId="77777777" w:rsidR="00B70EE4" w:rsidRPr="00BD652A" w:rsidRDefault="00B70EE4" w:rsidP="00617369">
            <w:pPr>
              <w:pStyle w:val="Sinespaciado"/>
              <w:ind w:left="0" w:firstLine="0"/>
              <w:jc w:val="both"/>
              <w:rPr>
                <w:rFonts w:ascii="Verdana" w:hAnsi="Verdana"/>
                <w:sz w:val="24"/>
                <w:szCs w:val="24"/>
              </w:rPr>
            </w:pPr>
          </w:p>
        </w:tc>
        <w:tc>
          <w:tcPr>
            <w:tcW w:w="5982" w:type="dxa"/>
          </w:tcPr>
          <w:p w14:paraId="36C20F45" w14:textId="77777777" w:rsidR="00A7670A" w:rsidRPr="00BD652A" w:rsidRDefault="00A7670A" w:rsidP="00617369">
            <w:pPr>
              <w:pStyle w:val="Sinespaciado"/>
              <w:ind w:left="0" w:firstLine="0"/>
              <w:jc w:val="both"/>
              <w:rPr>
                <w:rFonts w:ascii="Arial" w:hAnsi="Arial" w:cs="Arial"/>
                <w:sz w:val="24"/>
                <w:szCs w:val="24"/>
              </w:rPr>
            </w:pPr>
          </w:p>
        </w:tc>
        <w:tc>
          <w:tcPr>
            <w:tcW w:w="584" w:type="dxa"/>
            <w:gridSpan w:val="2"/>
          </w:tcPr>
          <w:p w14:paraId="4DD09991" w14:textId="77777777" w:rsidR="00A7670A" w:rsidRPr="00BD652A" w:rsidRDefault="00A7670A" w:rsidP="00617369">
            <w:pPr>
              <w:pStyle w:val="Sinespaciado"/>
              <w:ind w:left="0" w:firstLine="0"/>
              <w:jc w:val="both"/>
              <w:rPr>
                <w:rFonts w:ascii="Arial" w:hAnsi="Arial" w:cs="Arial"/>
                <w:sz w:val="24"/>
                <w:szCs w:val="24"/>
              </w:rPr>
            </w:pPr>
          </w:p>
        </w:tc>
      </w:tr>
      <w:tr w:rsidR="00A02D54" w:rsidRPr="00BD652A" w14:paraId="78B7F495" w14:textId="77777777" w:rsidTr="00F21883">
        <w:trPr>
          <w:trHeight w:val="269"/>
        </w:trPr>
        <w:tc>
          <w:tcPr>
            <w:tcW w:w="603" w:type="dxa"/>
            <w:vMerge w:val="restart"/>
          </w:tcPr>
          <w:p w14:paraId="57CA711E" w14:textId="77777777" w:rsidR="00B70EE4" w:rsidRPr="00BD652A" w:rsidRDefault="00FC7EAC" w:rsidP="00617369">
            <w:pPr>
              <w:pStyle w:val="Sinespaciado"/>
              <w:ind w:left="0" w:firstLine="0"/>
              <w:jc w:val="both"/>
              <w:rPr>
                <w:rFonts w:ascii="Verdana" w:hAnsi="Verdana"/>
                <w:sz w:val="24"/>
                <w:szCs w:val="24"/>
              </w:rPr>
            </w:pPr>
            <w:r w:rsidRPr="00BD652A">
              <w:rPr>
                <w:rFonts w:ascii="Verdana" w:hAnsi="Verdana"/>
                <w:noProof/>
                <w:sz w:val="24"/>
                <w:szCs w:val="24"/>
                <w:lang w:eastAsia="es-MX"/>
              </w:rPr>
              <mc:AlternateContent>
                <mc:Choice Requires="wps">
                  <w:drawing>
                    <wp:anchor distT="0" distB="0" distL="114300" distR="114300" simplePos="0" relativeHeight="251657728" behindDoc="0" locked="0" layoutInCell="1" allowOverlap="1" wp14:anchorId="41D4B203" wp14:editId="17BDF13D">
                      <wp:simplePos x="0" y="0"/>
                      <wp:positionH relativeFrom="column">
                        <wp:posOffset>-87630</wp:posOffset>
                      </wp:positionH>
                      <wp:positionV relativeFrom="paragraph">
                        <wp:posOffset>85090</wp:posOffset>
                      </wp:positionV>
                      <wp:extent cx="400050" cy="180975"/>
                      <wp:effectExtent l="9525" t="13335" r="9525" b="5715"/>
                      <wp:wrapNone/>
                      <wp:docPr id="15"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80975"/>
                              </a:xfrm>
                              <a:prstGeom prst="ellipse">
                                <a:avLst/>
                              </a:prstGeom>
                              <a:solidFill>
                                <a:srgbClr val="FF8F43"/>
                              </a:solidFill>
                              <a:ln w="9525">
                                <a:solidFill>
                                  <a:srgbClr val="E36C0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699112C" id="Oval 91" o:spid="_x0000_s1026" style="position:absolute;margin-left:-6.9pt;margin-top:6.7pt;width:31.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" fillcolor="#ff8f43" strokecolor="#e36c0a"/>
                  </w:pict>
                </mc:Fallback>
              </mc:AlternateContent>
            </w:r>
          </w:p>
        </w:tc>
        <w:tc>
          <w:tcPr>
            <w:tcW w:w="1565" w:type="dxa"/>
            <w:tcBorders>
              <w:bottom w:val="single" w:sz="12" w:space="0" w:color="E36C0A"/>
            </w:tcBorders>
          </w:tcPr>
          <w:p w14:paraId="0C627327" w14:textId="77777777" w:rsidR="00B70EE4" w:rsidRPr="00BD652A" w:rsidRDefault="00B70EE4" w:rsidP="00617369">
            <w:pPr>
              <w:pStyle w:val="Sinespaciado"/>
              <w:ind w:left="0" w:firstLine="0"/>
              <w:jc w:val="both"/>
              <w:rPr>
                <w:rFonts w:ascii="Arial" w:hAnsi="Arial" w:cs="Arial"/>
                <w:sz w:val="24"/>
                <w:szCs w:val="24"/>
              </w:rPr>
            </w:pPr>
            <w:r w:rsidRPr="00BD652A">
              <w:rPr>
                <w:rFonts w:ascii="Arial" w:hAnsi="Arial" w:cs="Arial"/>
                <w:sz w:val="24"/>
                <w:szCs w:val="24"/>
              </w:rPr>
              <w:t>Apartado 2</w:t>
            </w:r>
          </w:p>
        </w:tc>
        <w:tc>
          <w:tcPr>
            <w:tcW w:w="5982" w:type="dxa"/>
            <w:tcBorders>
              <w:bottom w:val="single" w:sz="12" w:space="0" w:color="E36C0A"/>
            </w:tcBorders>
          </w:tcPr>
          <w:p w14:paraId="37E85E2F" w14:textId="77777777" w:rsidR="00B70EE4" w:rsidRPr="00BD652A" w:rsidRDefault="00B70EE4" w:rsidP="00617369">
            <w:pPr>
              <w:pStyle w:val="Sinespaciado"/>
              <w:ind w:left="0" w:firstLine="0"/>
              <w:jc w:val="both"/>
              <w:rPr>
                <w:rFonts w:ascii="Arial" w:hAnsi="Arial" w:cs="Arial"/>
                <w:sz w:val="24"/>
                <w:szCs w:val="24"/>
              </w:rPr>
            </w:pPr>
          </w:p>
        </w:tc>
        <w:tc>
          <w:tcPr>
            <w:tcW w:w="584" w:type="dxa"/>
            <w:gridSpan w:val="2"/>
            <w:tcBorders>
              <w:bottom w:val="single" w:sz="12" w:space="0" w:color="E36C0A"/>
            </w:tcBorders>
          </w:tcPr>
          <w:p w14:paraId="687201B2" w14:textId="77777777" w:rsidR="00B70EE4" w:rsidRPr="00BD652A" w:rsidRDefault="00B70EE4" w:rsidP="00617369">
            <w:pPr>
              <w:pStyle w:val="Sinespaciado"/>
              <w:ind w:left="0" w:firstLine="0"/>
              <w:jc w:val="both"/>
              <w:rPr>
                <w:rFonts w:ascii="Verdana" w:hAnsi="Verdana"/>
                <w:sz w:val="24"/>
                <w:szCs w:val="24"/>
              </w:rPr>
            </w:pPr>
          </w:p>
        </w:tc>
      </w:tr>
      <w:tr w:rsidR="00A02D54" w:rsidRPr="00BD652A" w14:paraId="0F068682" w14:textId="77777777" w:rsidTr="00F21883">
        <w:trPr>
          <w:trHeight w:val="241"/>
        </w:trPr>
        <w:tc>
          <w:tcPr>
            <w:tcW w:w="603" w:type="dxa"/>
            <w:vMerge/>
          </w:tcPr>
          <w:p w14:paraId="442F000D" w14:textId="77777777" w:rsidR="00B70EE4" w:rsidRPr="00BD652A" w:rsidRDefault="00B70EE4" w:rsidP="00617369">
            <w:pPr>
              <w:pStyle w:val="Sinespaciado"/>
              <w:ind w:left="0" w:firstLine="0"/>
              <w:jc w:val="both"/>
              <w:rPr>
                <w:rFonts w:ascii="Verdana" w:hAnsi="Verdana"/>
                <w:noProof/>
                <w:sz w:val="24"/>
                <w:szCs w:val="24"/>
                <w:lang w:eastAsia="es-MX"/>
              </w:rPr>
            </w:pPr>
          </w:p>
        </w:tc>
        <w:tc>
          <w:tcPr>
            <w:tcW w:w="1565" w:type="dxa"/>
            <w:tcBorders>
              <w:top w:val="single" w:sz="12" w:space="0" w:color="E36C0A"/>
            </w:tcBorders>
          </w:tcPr>
          <w:p w14:paraId="5A21B961" w14:textId="77777777" w:rsidR="00B70EE4" w:rsidRPr="00BD652A" w:rsidRDefault="00B70EE4" w:rsidP="00617369">
            <w:pPr>
              <w:pStyle w:val="Sinespaciado"/>
              <w:ind w:left="0" w:firstLine="0"/>
              <w:jc w:val="both"/>
              <w:rPr>
                <w:rFonts w:ascii="Arial" w:hAnsi="Arial" w:cs="Arial"/>
                <w:sz w:val="24"/>
                <w:szCs w:val="24"/>
              </w:rPr>
            </w:pPr>
          </w:p>
        </w:tc>
        <w:tc>
          <w:tcPr>
            <w:tcW w:w="5982" w:type="dxa"/>
            <w:tcBorders>
              <w:top w:val="single" w:sz="12" w:space="0" w:color="E36C0A"/>
            </w:tcBorders>
          </w:tcPr>
          <w:p w14:paraId="5AD1A317" w14:textId="77777777" w:rsidR="00B70EE4" w:rsidRPr="00BD652A" w:rsidRDefault="00B70EE4" w:rsidP="00617369">
            <w:pPr>
              <w:pStyle w:val="Sinespaciado"/>
              <w:ind w:left="0" w:firstLine="0"/>
              <w:jc w:val="both"/>
              <w:rPr>
                <w:rFonts w:ascii="Arial" w:hAnsi="Arial" w:cs="Arial"/>
                <w:sz w:val="24"/>
                <w:szCs w:val="24"/>
              </w:rPr>
            </w:pPr>
          </w:p>
        </w:tc>
        <w:tc>
          <w:tcPr>
            <w:tcW w:w="584" w:type="dxa"/>
            <w:gridSpan w:val="2"/>
            <w:tcBorders>
              <w:top w:val="single" w:sz="12" w:space="0" w:color="E36C0A"/>
            </w:tcBorders>
          </w:tcPr>
          <w:p w14:paraId="376A95ED" w14:textId="77777777" w:rsidR="00B70EE4" w:rsidRPr="00BD652A" w:rsidRDefault="00B70EE4" w:rsidP="00617369">
            <w:pPr>
              <w:pStyle w:val="Sinespaciado"/>
              <w:ind w:left="0" w:firstLine="0"/>
              <w:jc w:val="both"/>
              <w:rPr>
                <w:rFonts w:ascii="Verdana" w:hAnsi="Verdana"/>
                <w:sz w:val="24"/>
                <w:szCs w:val="24"/>
              </w:rPr>
            </w:pPr>
            <w:r w:rsidRPr="00BD652A">
              <w:rPr>
                <w:rFonts w:ascii="Verdana" w:hAnsi="Verdana"/>
                <w:sz w:val="24"/>
                <w:szCs w:val="24"/>
              </w:rPr>
              <w:t xml:space="preserve">  </w:t>
            </w:r>
          </w:p>
        </w:tc>
      </w:tr>
      <w:tr w:rsidR="00A02D54" w:rsidRPr="00BD652A" w14:paraId="1BD6C033" w14:textId="77777777" w:rsidTr="00F21883">
        <w:trPr>
          <w:trHeight w:val="496"/>
        </w:trPr>
        <w:tc>
          <w:tcPr>
            <w:tcW w:w="603" w:type="dxa"/>
          </w:tcPr>
          <w:p w14:paraId="0862E1CD" w14:textId="77777777" w:rsidR="00042D93" w:rsidRPr="00BD652A" w:rsidRDefault="00042D93" w:rsidP="00617369">
            <w:pPr>
              <w:pStyle w:val="Sinespaciado"/>
              <w:ind w:left="0" w:firstLine="0"/>
              <w:jc w:val="both"/>
              <w:rPr>
                <w:rFonts w:ascii="Verdana" w:hAnsi="Verdana"/>
                <w:sz w:val="24"/>
                <w:szCs w:val="24"/>
              </w:rPr>
            </w:pPr>
          </w:p>
        </w:tc>
        <w:tc>
          <w:tcPr>
            <w:tcW w:w="1565" w:type="dxa"/>
          </w:tcPr>
          <w:p w14:paraId="547D2E44" w14:textId="77777777" w:rsidR="00042D93" w:rsidRPr="00BD652A" w:rsidRDefault="00042D93" w:rsidP="00617369">
            <w:pPr>
              <w:pStyle w:val="Sinespaciado"/>
              <w:ind w:left="0" w:firstLine="0"/>
              <w:jc w:val="both"/>
              <w:rPr>
                <w:rFonts w:ascii="Arial" w:hAnsi="Arial" w:cs="Arial"/>
                <w:sz w:val="24"/>
                <w:szCs w:val="24"/>
              </w:rPr>
            </w:pPr>
          </w:p>
        </w:tc>
        <w:tc>
          <w:tcPr>
            <w:tcW w:w="5982" w:type="dxa"/>
          </w:tcPr>
          <w:p w14:paraId="6164DAC4" w14:textId="77777777" w:rsidR="004A7703" w:rsidRPr="00BD652A" w:rsidRDefault="004A7703" w:rsidP="00617369">
            <w:pPr>
              <w:pStyle w:val="Sinespaciado"/>
              <w:ind w:left="0" w:firstLine="0"/>
              <w:jc w:val="both"/>
              <w:rPr>
                <w:rFonts w:ascii="Arial" w:hAnsi="Arial" w:cs="Arial"/>
                <w:sz w:val="24"/>
                <w:szCs w:val="24"/>
              </w:rPr>
            </w:pPr>
          </w:p>
          <w:p w14:paraId="752978E7" w14:textId="77777777" w:rsidR="00042D93" w:rsidRPr="00BD652A" w:rsidRDefault="002F7618" w:rsidP="002F7618">
            <w:pPr>
              <w:pStyle w:val="Sinespaciado"/>
              <w:ind w:left="0" w:firstLine="0"/>
              <w:rPr>
                <w:rFonts w:ascii="Arial" w:hAnsi="Arial" w:cs="Arial"/>
                <w:sz w:val="24"/>
                <w:szCs w:val="24"/>
              </w:rPr>
            </w:pPr>
            <w:r w:rsidRPr="00BD652A">
              <w:rPr>
                <w:rFonts w:ascii="Arial" w:hAnsi="Arial" w:cs="Arial"/>
                <w:sz w:val="24"/>
                <w:szCs w:val="24"/>
              </w:rPr>
              <w:t>SESIONES EFECTUADAS</w:t>
            </w:r>
            <w:r w:rsidR="00F65C87" w:rsidRPr="00BD652A">
              <w:rPr>
                <w:rFonts w:ascii="Arial" w:hAnsi="Arial" w:cs="Arial"/>
                <w:sz w:val="24"/>
                <w:szCs w:val="24"/>
              </w:rPr>
              <w:t xml:space="preserve"> </w:t>
            </w:r>
            <w:r w:rsidR="00F205ED" w:rsidRPr="00BD652A">
              <w:rPr>
                <w:rFonts w:ascii="Arial" w:hAnsi="Arial" w:cs="Arial"/>
                <w:sz w:val="24"/>
                <w:szCs w:val="24"/>
              </w:rPr>
              <w:t xml:space="preserve"> </w:t>
            </w:r>
            <w:r w:rsidR="00F65C87" w:rsidRPr="00BD652A">
              <w:rPr>
                <w:rFonts w:ascii="Arial" w:hAnsi="Arial" w:cs="Arial"/>
                <w:sz w:val="24"/>
                <w:szCs w:val="24"/>
              </w:rPr>
              <w:t xml:space="preserve"> </w:t>
            </w:r>
          </w:p>
        </w:tc>
        <w:tc>
          <w:tcPr>
            <w:tcW w:w="584" w:type="dxa"/>
            <w:gridSpan w:val="2"/>
          </w:tcPr>
          <w:p w14:paraId="53101EBE" w14:textId="77777777" w:rsidR="00E8239B" w:rsidRPr="00BD652A" w:rsidRDefault="00E8239B" w:rsidP="00617369">
            <w:pPr>
              <w:pStyle w:val="Sinespaciado"/>
              <w:ind w:left="0" w:firstLine="0"/>
              <w:jc w:val="both"/>
              <w:rPr>
                <w:rFonts w:ascii="Verdana" w:hAnsi="Verdana"/>
                <w:sz w:val="24"/>
                <w:szCs w:val="24"/>
              </w:rPr>
            </w:pPr>
          </w:p>
          <w:p w14:paraId="2C783D5C" w14:textId="3A4F4062" w:rsidR="003116A2" w:rsidRPr="00BD652A" w:rsidRDefault="00F7042F" w:rsidP="00E8239B">
            <w:pPr>
              <w:rPr>
                <w:rFonts w:ascii="Arial" w:hAnsi="Arial" w:cs="Arial"/>
                <w:sz w:val="24"/>
                <w:szCs w:val="24"/>
              </w:rPr>
            </w:pPr>
            <w:r>
              <w:rPr>
                <w:rFonts w:ascii="Arial" w:hAnsi="Arial" w:cs="Arial"/>
                <w:sz w:val="24"/>
                <w:szCs w:val="24"/>
              </w:rPr>
              <w:t>10</w:t>
            </w:r>
          </w:p>
        </w:tc>
      </w:tr>
      <w:tr w:rsidR="00A02D54" w:rsidRPr="00BD652A" w14:paraId="31722F19" w14:textId="77777777" w:rsidTr="00F21883">
        <w:trPr>
          <w:trHeight w:val="256"/>
        </w:trPr>
        <w:tc>
          <w:tcPr>
            <w:tcW w:w="603" w:type="dxa"/>
          </w:tcPr>
          <w:p w14:paraId="18982CD6" w14:textId="77777777" w:rsidR="00042D93" w:rsidRPr="00BD652A" w:rsidRDefault="00042D93" w:rsidP="00617369">
            <w:pPr>
              <w:pStyle w:val="Sinespaciado"/>
              <w:ind w:left="0" w:firstLine="0"/>
              <w:jc w:val="both"/>
              <w:rPr>
                <w:rFonts w:ascii="Verdana" w:hAnsi="Verdana"/>
                <w:sz w:val="24"/>
                <w:szCs w:val="24"/>
              </w:rPr>
            </w:pPr>
          </w:p>
        </w:tc>
        <w:tc>
          <w:tcPr>
            <w:tcW w:w="1565" w:type="dxa"/>
          </w:tcPr>
          <w:p w14:paraId="20FCCC16" w14:textId="77777777" w:rsidR="00B70EE4" w:rsidRPr="00BD652A" w:rsidRDefault="00B70EE4" w:rsidP="00617369">
            <w:pPr>
              <w:pStyle w:val="Sinespaciado"/>
              <w:ind w:left="0" w:firstLine="0"/>
              <w:jc w:val="both"/>
              <w:rPr>
                <w:rFonts w:ascii="Arial" w:hAnsi="Arial" w:cs="Arial"/>
                <w:sz w:val="24"/>
                <w:szCs w:val="24"/>
              </w:rPr>
            </w:pPr>
          </w:p>
        </w:tc>
        <w:tc>
          <w:tcPr>
            <w:tcW w:w="5982" w:type="dxa"/>
          </w:tcPr>
          <w:p w14:paraId="1D2E2044" w14:textId="77777777" w:rsidR="00042D93" w:rsidRPr="00BD652A" w:rsidRDefault="00042D93" w:rsidP="00617369">
            <w:pPr>
              <w:pStyle w:val="Sinespaciado"/>
              <w:ind w:left="0" w:firstLine="0"/>
              <w:jc w:val="both"/>
              <w:rPr>
                <w:rFonts w:ascii="Arial" w:hAnsi="Arial" w:cs="Arial"/>
                <w:sz w:val="24"/>
                <w:szCs w:val="24"/>
              </w:rPr>
            </w:pPr>
          </w:p>
        </w:tc>
        <w:tc>
          <w:tcPr>
            <w:tcW w:w="584" w:type="dxa"/>
            <w:gridSpan w:val="2"/>
          </w:tcPr>
          <w:p w14:paraId="0D9893FE" w14:textId="77777777" w:rsidR="00042D93" w:rsidRPr="00BD652A" w:rsidRDefault="00042D93" w:rsidP="00617369">
            <w:pPr>
              <w:pStyle w:val="Sinespaciado"/>
              <w:ind w:left="0" w:firstLine="0"/>
              <w:jc w:val="both"/>
              <w:rPr>
                <w:rFonts w:ascii="Verdana" w:hAnsi="Verdana"/>
                <w:sz w:val="24"/>
                <w:szCs w:val="24"/>
              </w:rPr>
            </w:pPr>
          </w:p>
        </w:tc>
      </w:tr>
      <w:tr w:rsidR="00A02D54" w:rsidRPr="00BD652A" w14:paraId="311DB168" w14:textId="77777777" w:rsidTr="00E8239B">
        <w:trPr>
          <w:trHeight w:val="283"/>
        </w:trPr>
        <w:tc>
          <w:tcPr>
            <w:tcW w:w="603" w:type="dxa"/>
          </w:tcPr>
          <w:p w14:paraId="048591ED" w14:textId="77777777" w:rsidR="00B70EE4" w:rsidRPr="00BD652A" w:rsidRDefault="00FC7EAC" w:rsidP="00617369">
            <w:pPr>
              <w:pStyle w:val="Sinespaciado"/>
              <w:ind w:left="0" w:firstLine="0"/>
              <w:jc w:val="both"/>
              <w:rPr>
                <w:rFonts w:ascii="Verdana" w:hAnsi="Verdana"/>
                <w:sz w:val="24"/>
                <w:szCs w:val="24"/>
              </w:rPr>
            </w:pPr>
            <w:r w:rsidRPr="00BD652A">
              <w:rPr>
                <w:rFonts w:ascii="Verdana" w:hAnsi="Verdana"/>
                <w:noProof/>
                <w:sz w:val="24"/>
                <w:szCs w:val="24"/>
                <w:lang w:eastAsia="es-MX"/>
              </w:rPr>
              <mc:AlternateContent>
                <mc:Choice Requires="wps">
                  <w:drawing>
                    <wp:anchor distT="0" distB="0" distL="114300" distR="114300" simplePos="0" relativeHeight="251656704" behindDoc="0" locked="0" layoutInCell="1" allowOverlap="1" wp14:anchorId="6CDC63F6" wp14:editId="5DF3B40D">
                      <wp:simplePos x="0" y="0"/>
                      <wp:positionH relativeFrom="column">
                        <wp:posOffset>-78105</wp:posOffset>
                      </wp:positionH>
                      <wp:positionV relativeFrom="paragraph">
                        <wp:posOffset>104775</wp:posOffset>
                      </wp:positionV>
                      <wp:extent cx="400050" cy="180975"/>
                      <wp:effectExtent l="9525" t="6350" r="9525" b="12700"/>
                      <wp:wrapNone/>
                      <wp:docPr id="14"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80975"/>
                              </a:xfrm>
                              <a:prstGeom prst="ellipse">
                                <a:avLst/>
                              </a:prstGeom>
                              <a:solidFill>
                                <a:srgbClr val="FF8F43"/>
                              </a:solidFill>
                              <a:ln w="9525">
                                <a:solidFill>
                                  <a:srgbClr val="E36C0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E9B66CE" id="Oval 90" o:spid="_x0000_s1026" style="position:absolute;margin-left:-6.15pt;margin-top:8.25pt;width:31.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" fillcolor="#ff8f43" strokecolor="#e36c0a"/>
                  </w:pict>
                </mc:Fallback>
              </mc:AlternateContent>
            </w:r>
          </w:p>
        </w:tc>
        <w:tc>
          <w:tcPr>
            <w:tcW w:w="1565" w:type="dxa"/>
            <w:tcBorders>
              <w:bottom w:val="single" w:sz="12" w:space="0" w:color="E36C0A"/>
            </w:tcBorders>
          </w:tcPr>
          <w:p w14:paraId="133BDB49" w14:textId="77777777" w:rsidR="00B70EE4" w:rsidRPr="00BD652A" w:rsidRDefault="00B70EE4" w:rsidP="00617369">
            <w:pPr>
              <w:pStyle w:val="Sinespaciado"/>
              <w:ind w:left="0" w:firstLine="0"/>
              <w:jc w:val="both"/>
              <w:rPr>
                <w:rFonts w:ascii="Arial" w:hAnsi="Arial" w:cs="Arial"/>
                <w:sz w:val="24"/>
                <w:szCs w:val="24"/>
              </w:rPr>
            </w:pPr>
            <w:r w:rsidRPr="00BD652A">
              <w:rPr>
                <w:rFonts w:ascii="Arial" w:hAnsi="Arial" w:cs="Arial"/>
                <w:sz w:val="24"/>
                <w:szCs w:val="24"/>
              </w:rPr>
              <w:t>Apartado 3</w:t>
            </w:r>
          </w:p>
        </w:tc>
        <w:tc>
          <w:tcPr>
            <w:tcW w:w="6230" w:type="dxa"/>
            <w:gridSpan w:val="2"/>
            <w:tcBorders>
              <w:bottom w:val="single" w:sz="12" w:space="0" w:color="E36C0A"/>
            </w:tcBorders>
          </w:tcPr>
          <w:p w14:paraId="7A583D1B" w14:textId="77777777" w:rsidR="00B70EE4" w:rsidRPr="00BD652A" w:rsidRDefault="00B70EE4" w:rsidP="00617369">
            <w:pPr>
              <w:pStyle w:val="Sinespaciado"/>
              <w:ind w:left="0" w:firstLine="0"/>
              <w:jc w:val="both"/>
              <w:rPr>
                <w:rFonts w:ascii="Arial" w:hAnsi="Arial" w:cs="Arial"/>
                <w:sz w:val="24"/>
                <w:szCs w:val="24"/>
              </w:rPr>
            </w:pPr>
          </w:p>
        </w:tc>
        <w:tc>
          <w:tcPr>
            <w:tcW w:w="336" w:type="dxa"/>
            <w:tcBorders>
              <w:bottom w:val="single" w:sz="12" w:space="0" w:color="E36C0A"/>
            </w:tcBorders>
          </w:tcPr>
          <w:p w14:paraId="262D40DA" w14:textId="77777777" w:rsidR="00B70EE4" w:rsidRPr="00BD652A" w:rsidRDefault="00B70EE4" w:rsidP="00617369">
            <w:pPr>
              <w:pStyle w:val="Sinespaciado"/>
              <w:ind w:left="0" w:firstLine="0"/>
              <w:jc w:val="both"/>
              <w:rPr>
                <w:rFonts w:ascii="Verdana" w:hAnsi="Verdana"/>
                <w:sz w:val="24"/>
                <w:szCs w:val="24"/>
              </w:rPr>
            </w:pPr>
          </w:p>
        </w:tc>
      </w:tr>
      <w:tr w:rsidR="00A02D54" w:rsidRPr="00BD652A" w14:paraId="44FA9306" w14:textId="77777777" w:rsidTr="00F21883">
        <w:trPr>
          <w:trHeight w:val="512"/>
        </w:trPr>
        <w:tc>
          <w:tcPr>
            <w:tcW w:w="603" w:type="dxa"/>
          </w:tcPr>
          <w:p w14:paraId="5B2B9DD3" w14:textId="77777777" w:rsidR="00042D93" w:rsidRPr="00BD652A" w:rsidRDefault="00042D93" w:rsidP="00617369">
            <w:pPr>
              <w:pStyle w:val="Sinespaciado"/>
              <w:ind w:left="0" w:firstLine="0"/>
              <w:jc w:val="both"/>
              <w:rPr>
                <w:rFonts w:ascii="Verdana" w:hAnsi="Verdana"/>
                <w:sz w:val="24"/>
                <w:szCs w:val="24"/>
              </w:rPr>
            </w:pPr>
          </w:p>
        </w:tc>
        <w:tc>
          <w:tcPr>
            <w:tcW w:w="1565" w:type="dxa"/>
          </w:tcPr>
          <w:p w14:paraId="33528696" w14:textId="77777777" w:rsidR="00042D93" w:rsidRPr="00BD652A" w:rsidRDefault="00042D93" w:rsidP="00617369">
            <w:pPr>
              <w:pStyle w:val="Sinespaciado"/>
              <w:ind w:left="0" w:firstLine="0"/>
              <w:jc w:val="both"/>
              <w:rPr>
                <w:rFonts w:ascii="Arial" w:hAnsi="Arial" w:cs="Arial"/>
                <w:sz w:val="24"/>
                <w:szCs w:val="24"/>
              </w:rPr>
            </w:pPr>
          </w:p>
        </w:tc>
        <w:tc>
          <w:tcPr>
            <w:tcW w:w="5982" w:type="dxa"/>
          </w:tcPr>
          <w:p w14:paraId="000207A8" w14:textId="77777777" w:rsidR="004A7703" w:rsidRPr="00BD652A" w:rsidRDefault="004A7703" w:rsidP="00617369">
            <w:pPr>
              <w:pStyle w:val="Sinespaciado"/>
              <w:ind w:left="0" w:firstLine="0"/>
              <w:jc w:val="both"/>
              <w:rPr>
                <w:rFonts w:ascii="Arial" w:hAnsi="Arial" w:cs="Arial"/>
                <w:sz w:val="24"/>
                <w:szCs w:val="24"/>
              </w:rPr>
            </w:pPr>
          </w:p>
          <w:p w14:paraId="68EC5F5E" w14:textId="77777777" w:rsidR="00713EF0" w:rsidRPr="00BD652A" w:rsidRDefault="00B83018" w:rsidP="00617369">
            <w:pPr>
              <w:pStyle w:val="Sinespaciado"/>
              <w:ind w:left="0" w:firstLine="0"/>
              <w:jc w:val="both"/>
              <w:rPr>
                <w:rFonts w:ascii="Arial" w:hAnsi="Arial" w:cs="Arial"/>
                <w:sz w:val="24"/>
                <w:szCs w:val="24"/>
              </w:rPr>
            </w:pPr>
            <w:r w:rsidRPr="00BD652A">
              <w:rPr>
                <w:rFonts w:ascii="Arial" w:hAnsi="Arial" w:cs="Arial"/>
                <w:sz w:val="24"/>
                <w:szCs w:val="24"/>
              </w:rPr>
              <w:t xml:space="preserve"> </w:t>
            </w:r>
          </w:p>
          <w:p w14:paraId="4F1380DA" w14:textId="77777777" w:rsidR="00042D93" w:rsidRPr="00BD652A" w:rsidRDefault="00D70C37" w:rsidP="002F7618">
            <w:pPr>
              <w:pStyle w:val="Sinespaciado"/>
              <w:ind w:left="0" w:firstLine="0"/>
              <w:rPr>
                <w:rFonts w:ascii="Arial" w:hAnsi="Arial" w:cs="Arial"/>
                <w:sz w:val="24"/>
                <w:szCs w:val="24"/>
              </w:rPr>
            </w:pPr>
            <w:r w:rsidRPr="00BD652A">
              <w:rPr>
                <w:rFonts w:ascii="Arial" w:hAnsi="Arial" w:cs="Arial"/>
                <w:sz w:val="24"/>
                <w:szCs w:val="24"/>
              </w:rPr>
              <w:t>A</w:t>
            </w:r>
            <w:r w:rsidR="002F7618" w:rsidRPr="00BD652A">
              <w:rPr>
                <w:rFonts w:ascii="Arial" w:hAnsi="Arial" w:cs="Arial"/>
                <w:sz w:val="24"/>
                <w:szCs w:val="24"/>
              </w:rPr>
              <w:t>CCIONES REALIZADAS</w:t>
            </w:r>
          </w:p>
        </w:tc>
        <w:tc>
          <w:tcPr>
            <w:tcW w:w="584" w:type="dxa"/>
            <w:gridSpan w:val="2"/>
          </w:tcPr>
          <w:p w14:paraId="3A42FB85" w14:textId="77777777" w:rsidR="00042D93" w:rsidRPr="00BD652A" w:rsidRDefault="00042D93" w:rsidP="00617369">
            <w:pPr>
              <w:pStyle w:val="Sinespaciado"/>
              <w:ind w:left="0" w:firstLine="0"/>
              <w:jc w:val="both"/>
              <w:rPr>
                <w:rFonts w:ascii="Verdana" w:hAnsi="Verdana"/>
                <w:sz w:val="24"/>
                <w:szCs w:val="24"/>
              </w:rPr>
            </w:pPr>
          </w:p>
          <w:p w14:paraId="36B7EC5E" w14:textId="77777777" w:rsidR="00250A14" w:rsidRPr="00BD652A" w:rsidRDefault="002D4EF2" w:rsidP="00617369">
            <w:pPr>
              <w:pStyle w:val="Sinespaciado"/>
              <w:ind w:left="0" w:firstLine="0"/>
              <w:jc w:val="both"/>
              <w:rPr>
                <w:rFonts w:ascii="Verdana" w:hAnsi="Verdana"/>
                <w:sz w:val="24"/>
                <w:szCs w:val="24"/>
              </w:rPr>
            </w:pPr>
            <w:r w:rsidRPr="00BD652A">
              <w:rPr>
                <w:rFonts w:ascii="Verdana" w:hAnsi="Verdana"/>
                <w:sz w:val="24"/>
                <w:szCs w:val="24"/>
              </w:rPr>
              <w:t xml:space="preserve"> </w:t>
            </w:r>
          </w:p>
          <w:p w14:paraId="48F39DD3" w14:textId="3669D21C" w:rsidR="003116A2" w:rsidRPr="00BD652A" w:rsidRDefault="00023829" w:rsidP="00980A1D">
            <w:pPr>
              <w:pStyle w:val="Sinespaciado"/>
              <w:ind w:left="0" w:firstLine="0"/>
              <w:jc w:val="both"/>
              <w:rPr>
                <w:rFonts w:ascii="Arial" w:hAnsi="Arial" w:cs="Arial"/>
                <w:sz w:val="24"/>
                <w:szCs w:val="24"/>
              </w:rPr>
            </w:pPr>
            <w:r w:rsidRPr="00BD652A">
              <w:rPr>
                <w:rFonts w:ascii="Arial" w:hAnsi="Arial" w:cs="Arial"/>
                <w:sz w:val="24"/>
                <w:szCs w:val="24"/>
              </w:rPr>
              <w:t>1</w:t>
            </w:r>
            <w:r w:rsidR="00DF5C23">
              <w:rPr>
                <w:rFonts w:ascii="Arial" w:hAnsi="Arial" w:cs="Arial"/>
                <w:sz w:val="24"/>
                <w:szCs w:val="24"/>
              </w:rPr>
              <w:t>2</w:t>
            </w:r>
          </w:p>
        </w:tc>
      </w:tr>
      <w:tr w:rsidR="00A02D54" w:rsidRPr="00BD652A" w14:paraId="5F7B86C2" w14:textId="77777777" w:rsidTr="00F21883">
        <w:trPr>
          <w:trHeight w:val="311"/>
        </w:trPr>
        <w:tc>
          <w:tcPr>
            <w:tcW w:w="603" w:type="dxa"/>
          </w:tcPr>
          <w:p w14:paraId="5BE7322F" w14:textId="77777777" w:rsidR="00042D93" w:rsidRPr="00BD652A" w:rsidRDefault="00042D93" w:rsidP="00617369">
            <w:pPr>
              <w:pStyle w:val="Sinespaciado"/>
              <w:ind w:left="0" w:firstLine="0"/>
              <w:jc w:val="both"/>
              <w:rPr>
                <w:rFonts w:ascii="Verdana" w:hAnsi="Verdana"/>
                <w:sz w:val="24"/>
                <w:szCs w:val="24"/>
              </w:rPr>
            </w:pPr>
          </w:p>
        </w:tc>
        <w:tc>
          <w:tcPr>
            <w:tcW w:w="1565" w:type="dxa"/>
          </w:tcPr>
          <w:p w14:paraId="4F7D0938" w14:textId="77777777" w:rsidR="00B70EE4" w:rsidRPr="00BD652A" w:rsidRDefault="00B70EE4" w:rsidP="00617369">
            <w:pPr>
              <w:pStyle w:val="Sinespaciado"/>
              <w:ind w:left="0" w:firstLine="0"/>
              <w:jc w:val="both"/>
              <w:rPr>
                <w:rFonts w:ascii="Arial" w:hAnsi="Arial" w:cs="Arial"/>
                <w:sz w:val="24"/>
                <w:szCs w:val="24"/>
              </w:rPr>
            </w:pPr>
          </w:p>
        </w:tc>
        <w:tc>
          <w:tcPr>
            <w:tcW w:w="5982" w:type="dxa"/>
          </w:tcPr>
          <w:p w14:paraId="0AD78283" w14:textId="77777777" w:rsidR="00042D93" w:rsidRPr="00BD652A" w:rsidRDefault="00042D93" w:rsidP="00617369">
            <w:pPr>
              <w:pStyle w:val="Sinespaciado"/>
              <w:ind w:left="720" w:firstLine="0"/>
              <w:jc w:val="both"/>
              <w:rPr>
                <w:rFonts w:ascii="Arial" w:hAnsi="Arial" w:cs="Arial"/>
                <w:sz w:val="24"/>
                <w:szCs w:val="24"/>
              </w:rPr>
            </w:pPr>
          </w:p>
        </w:tc>
        <w:tc>
          <w:tcPr>
            <w:tcW w:w="584" w:type="dxa"/>
            <w:gridSpan w:val="2"/>
          </w:tcPr>
          <w:p w14:paraId="08B694EA" w14:textId="77777777" w:rsidR="00042D93" w:rsidRPr="00BD652A" w:rsidRDefault="00042D93" w:rsidP="00617369">
            <w:pPr>
              <w:pStyle w:val="Sinespaciado"/>
              <w:ind w:left="0" w:firstLine="0"/>
              <w:jc w:val="both"/>
              <w:rPr>
                <w:rFonts w:ascii="Verdana" w:hAnsi="Verdana"/>
                <w:sz w:val="24"/>
                <w:szCs w:val="24"/>
              </w:rPr>
            </w:pPr>
          </w:p>
        </w:tc>
      </w:tr>
      <w:tr w:rsidR="00A02D54" w:rsidRPr="00BD652A" w14:paraId="3A0C5CF4" w14:textId="77777777" w:rsidTr="00F21883">
        <w:trPr>
          <w:trHeight w:val="283"/>
        </w:trPr>
        <w:tc>
          <w:tcPr>
            <w:tcW w:w="603" w:type="dxa"/>
          </w:tcPr>
          <w:p w14:paraId="20EDB1B2" w14:textId="77777777" w:rsidR="00B70EE4" w:rsidRPr="00BD652A" w:rsidRDefault="00FC7EAC" w:rsidP="00617369">
            <w:pPr>
              <w:pStyle w:val="Sinespaciado"/>
              <w:ind w:left="0" w:firstLine="0"/>
              <w:jc w:val="both"/>
              <w:rPr>
                <w:rFonts w:ascii="Verdana" w:hAnsi="Verdana"/>
                <w:sz w:val="24"/>
                <w:szCs w:val="24"/>
              </w:rPr>
            </w:pPr>
            <w:r w:rsidRPr="00BD652A">
              <w:rPr>
                <w:rFonts w:ascii="Verdana" w:hAnsi="Verdana"/>
                <w:noProof/>
                <w:sz w:val="24"/>
                <w:szCs w:val="24"/>
                <w:lang w:eastAsia="es-MX"/>
              </w:rPr>
              <mc:AlternateContent>
                <mc:Choice Requires="wps">
                  <w:drawing>
                    <wp:anchor distT="0" distB="0" distL="114300" distR="114300" simplePos="0" relativeHeight="251658752" behindDoc="0" locked="0" layoutInCell="1" allowOverlap="1" wp14:anchorId="694F2EE9" wp14:editId="1DC798D5">
                      <wp:simplePos x="0" y="0"/>
                      <wp:positionH relativeFrom="column">
                        <wp:posOffset>-78105</wp:posOffset>
                      </wp:positionH>
                      <wp:positionV relativeFrom="paragraph">
                        <wp:posOffset>105410</wp:posOffset>
                      </wp:positionV>
                      <wp:extent cx="400050" cy="180975"/>
                      <wp:effectExtent l="9525" t="11430" r="9525" b="7620"/>
                      <wp:wrapNone/>
                      <wp:docPr id="13"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80975"/>
                              </a:xfrm>
                              <a:prstGeom prst="ellipse">
                                <a:avLst/>
                              </a:prstGeom>
                              <a:solidFill>
                                <a:srgbClr val="FF8F43"/>
                              </a:solidFill>
                              <a:ln w="9525">
                                <a:solidFill>
                                  <a:srgbClr val="E36C0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861B506" id="Oval 92" o:spid="_x0000_s1026" style="position:absolute;margin-left:-6.15pt;margin-top:8.3pt;width:31.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" fillcolor="#ff8f43" strokecolor="#e36c0a"/>
                  </w:pict>
                </mc:Fallback>
              </mc:AlternateContent>
            </w:r>
          </w:p>
        </w:tc>
        <w:tc>
          <w:tcPr>
            <w:tcW w:w="1565" w:type="dxa"/>
            <w:tcBorders>
              <w:bottom w:val="single" w:sz="12" w:space="0" w:color="E36C0A"/>
            </w:tcBorders>
          </w:tcPr>
          <w:p w14:paraId="59C6BEBF" w14:textId="77777777" w:rsidR="00B70EE4" w:rsidRPr="00BD652A" w:rsidRDefault="00B70EE4" w:rsidP="00D70C37">
            <w:pPr>
              <w:pStyle w:val="Sinespaciado"/>
              <w:ind w:left="0" w:firstLine="0"/>
              <w:jc w:val="both"/>
              <w:rPr>
                <w:rFonts w:ascii="Arial" w:hAnsi="Arial" w:cs="Arial"/>
                <w:sz w:val="24"/>
                <w:szCs w:val="24"/>
              </w:rPr>
            </w:pPr>
            <w:r w:rsidRPr="00BD652A">
              <w:rPr>
                <w:rFonts w:ascii="Arial" w:hAnsi="Arial" w:cs="Arial"/>
                <w:sz w:val="24"/>
                <w:szCs w:val="24"/>
              </w:rPr>
              <w:t xml:space="preserve">Apartado </w:t>
            </w:r>
            <w:r w:rsidR="00D70C37" w:rsidRPr="00BD652A">
              <w:rPr>
                <w:rFonts w:ascii="Arial" w:hAnsi="Arial" w:cs="Arial"/>
                <w:sz w:val="24"/>
                <w:szCs w:val="24"/>
              </w:rPr>
              <w:t>4</w:t>
            </w:r>
          </w:p>
        </w:tc>
        <w:tc>
          <w:tcPr>
            <w:tcW w:w="5982" w:type="dxa"/>
            <w:tcBorders>
              <w:bottom w:val="single" w:sz="12" w:space="0" w:color="E36C0A"/>
            </w:tcBorders>
          </w:tcPr>
          <w:p w14:paraId="3890915C" w14:textId="77777777" w:rsidR="00B70EE4" w:rsidRPr="00BD652A" w:rsidRDefault="00B70EE4" w:rsidP="00617369">
            <w:pPr>
              <w:pStyle w:val="Sinespaciado"/>
              <w:ind w:left="720" w:firstLine="0"/>
              <w:jc w:val="both"/>
              <w:rPr>
                <w:rFonts w:ascii="Arial" w:hAnsi="Arial" w:cs="Arial"/>
                <w:sz w:val="24"/>
                <w:szCs w:val="24"/>
              </w:rPr>
            </w:pPr>
          </w:p>
        </w:tc>
        <w:tc>
          <w:tcPr>
            <w:tcW w:w="584" w:type="dxa"/>
            <w:gridSpan w:val="2"/>
            <w:tcBorders>
              <w:bottom w:val="single" w:sz="12" w:space="0" w:color="E36C0A"/>
            </w:tcBorders>
          </w:tcPr>
          <w:p w14:paraId="1D254673" w14:textId="77777777" w:rsidR="00B70EE4" w:rsidRPr="00BD652A" w:rsidRDefault="00B70EE4" w:rsidP="00617369">
            <w:pPr>
              <w:pStyle w:val="Sinespaciado"/>
              <w:ind w:left="0" w:firstLine="0"/>
              <w:jc w:val="both"/>
              <w:rPr>
                <w:rFonts w:ascii="Verdana" w:hAnsi="Verdana"/>
                <w:sz w:val="24"/>
                <w:szCs w:val="24"/>
              </w:rPr>
            </w:pPr>
          </w:p>
        </w:tc>
      </w:tr>
      <w:tr w:rsidR="00A02D54" w:rsidRPr="00BD652A" w14:paraId="4AF7BB0E" w14:textId="77777777" w:rsidTr="00F21883">
        <w:trPr>
          <w:trHeight w:val="512"/>
        </w:trPr>
        <w:tc>
          <w:tcPr>
            <w:tcW w:w="603" w:type="dxa"/>
          </w:tcPr>
          <w:p w14:paraId="0756D8CE" w14:textId="77777777" w:rsidR="00042D93" w:rsidRPr="00BD652A" w:rsidRDefault="00042D93" w:rsidP="00617369">
            <w:pPr>
              <w:pStyle w:val="Sinespaciado"/>
              <w:ind w:left="0" w:firstLine="0"/>
              <w:jc w:val="both"/>
              <w:rPr>
                <w:rFonts w:ascii="Verdana" w:hAnsi="Verdana"/>
                <w:sz w:val="24"/>
                <w:szCs w:val="24"/>
              </w:rPr>
            </w:pPr>
          </w:p>
        </w:tc>
        <w:tc>
          <w:tcPr>
            <w:tcW w:w="1565" w:type="dxa"/>
          </w:tcPr>
          <w:p w14:paraId="29C81A59" w14:textId="77777777" w:rsidR="00042D93" w:rsidRPr="00BD652A" w:rsidRDefault="00042D93" w:rsidP="00617369">
            <w:pPr>
              <w:pStyle w:val="Sinespaciado"/>
              <w:ind w:left="0" w:firstLine="0"/>
              <w:jc w:val="both"/>
              <w:rPr>
                <w:rFonts w:ascii="Arial" w:hAnsi="Arial" w:cs="Arial"/>
                <w:sz w:val="24"/>
                <w:szCs w:val="24"/>
              </w:rPr>
            </w:pPr>
          </w:p>
        </w:tc>
        <w:tc>
          <w:tcPr>
            <w:tcW w:w="5982" w:type="dxa"/>
          </w:tcPr>
          <w:p w14:paraId="7CA7950E" w14:textId="77777777" w:rsidR="00042D93" w:rsidRPr="00BD652A" w:rsidRDefault="00042D93" w:rsidP="002F7618">
            <w:pPr>
              <w:pStyle w:val="Sinespaciado"/>
              <w:ind w:left="0" w:firstLine="0"/>
              <w:jc w:val="both"/>
              <w:rPr>
                <w:rFonts w:ascii="Arial" w:hAnsi="Arial" w:cs="Arial"/>
                <w:sz w:val="24"/>
                <w:szCs w:val="24"/>
              </w:rPr>
            </w:pPr>
          </w:p>
        </w:tc>
        <w:tc>
          <w:tcPr>
            <w:tcW w:w="584" w:type="dxa"/>
            <w:gridSpan w:val="2"/>
          </w:tcPr>
          <w:p w14:paraId="440E3A4A" w14:textId="77777777" w:rsidR="00670247" w:rsidRPr="00BD652A" w:rsidRDefault="00BF1945" w:rsidP="00617369">
            <w:pPr>
              <w:pStyle w:val="Sinespaciado"/>
              <w:ind w:left="0" w:firstLine="0"/>
              <w:jc w:val="both"/>
              <w:rPr>
                <w:rFonts w:ascii="Arial" w:hAnsi="Arial" w:cs="Arial"/>
                <w:sz w:val="24"/>
                <w:szCs w:val="24"/>
              </w:rPr>
            </w:pPr>
            <w:r w:rsidRPr="00BD652A">
              <w:rPr>
                <w:rFonts w:ascii="Arial" w:hAnsi="Arial" w:cs="Arial"/>
                <w:sz w:val="24"/>
                <w:szCs w:val="24"/>
              </w:rPr>
              <w:t xml:space="preserve"> </w:t>
            </w:r>
          </w:p>
          <w:p w14:paraId="70DEFAA0" w14:textId="77777777" w:rsidR="00F04F06" w:rsidRPr="00BD652A" w:rsidRDefault="00F04F06" w:rsidP="00617369">
            <w:pPr>
              <w:pStyle w:val="Sinespaciado"/>
              <w:ind w:left="0" w:firstLine="0"/>
              <w:jc w:val="both"/>
              <w:rPr>
                <w:rFonts w:ascii="Arial" w:hAnsi="Arial" w:cs="Arial"/>
                <w:sz w:val="24"/>
                <w:szCs w:val="24"/>
              </w:rPr>
            </w:pPr>
          </w:p>
          <w:p w14:paraId="3541D2D9" w14:textId="25A672A4" w:rsidR="003116A2" w:rsidRPr="00BD652A" w:rsidRDefault="0033565C" w:rsidP="00617369">
            <w:pPr>
              <w:pStyle w:val="Sinespaciado"/>
              <w:ind w:left="0" w:firstLine="0"/>
              <w:jc w:val="both"/>
              <w:rPr>
                <w:rFonts w:ascii="Arial" w:hAnsi="Arial" w:cs="Arial"/>
                <w:sz w:val="24"/>
                <w:szCs w:val="24"/>
              </w:rPr>
            </w:pPr>
            <w:r w:rsidRPr="00BD652A">
              <w:rPr>
                <w:rFonts w:ascii="Arial" w:hAnsi="Arial" w:cs="Arial"/>
                <w:sz w:val="24"/>
                <w:szCs w:val="24"/>
              </w:rPr>
              <w:t>1</w:t>
            </w:r>
            <w:r w:rsidR="00D50427">
              <w:rPr>
                <w:rFonts w:ascii="Arial" w:hAnsi="Arial" w:cs="Arial"/>
                <w:sz w:val="24"/>
                <w:szCs w:val="24"/>
              </w:rPr>
              <w:t>6</w:t>
            </w:r>
          </w:p>
          <w:p w14:paraId="39429916" w14:textId="77777777" w:rsidR="00D70C37" w:rsidRPr="00BD652A" w:rsidRDefault="00D70C37" w:rsidP="00617369">
            <w:pPr>
              <w:pStyle w:val="Sinespaciado"/>
              <w:ind w:left="0" w:firstLine="0"/>
              <w:jc w:val="both"/>
              <w:rPr>
                <w:rFonts w:ascii="Arial" w:hAnsi="Arial" w:cs="Arial"/>
                <w:sz w:val="24"/>
                <w:szCs w:val="24"/>
              </w:rPr>
            </w:pPr>
          </w:p>
        </w:tc>
      </w:tr>
      <w:tr w:rsidR="00D70C37" w:rsidRPr="00BD652A" w14:paraId="1CE400CA" w14:textId="77777777" w:rsidTr="00F21883">
        <w:trPr>
          <w:trHeight w:val="512"/>
        </w:trPr>
        <w:tc>
          <w:tcPr>
            <w:tcW w:w="603" w:type="dxa"/>
          </w:tcPr>
          <w:p w14:paraId="1CCFEEAA" w14:textId="77777777" w:rsidR="00D70C37" w:rsidRPr="00BD652A" w:rsidRDefault="00FC7EAC" w:rsidP="00D70C37">
            <w:pPr>
              <w:pStyle w:val="Sinespaciado"/>
              <w:ind w:left="0" w:firstLine="0"/>
              <w:jc w:val="both"/>
              <w:rPr>
                <w:rFonts w:ascii="Verdana" w:hAnsi="Verdana"/>
                <w:sz w:val="24"/>
                <w:szCs w:val="24"/>
              </w:rPr>
            </w:pPr>
            <w:r w:rsidRPr="00BD652A">
              <w:rPr>
                <w:rFonts w:ascii="Verdana" w:hAnsi="Verdana"/>
                <w:noProof/>
                <w:sz w:val="24"/>
                <w:szCs w:val="24"/>
                <w:lang w:eastAsia="es-MX"/>
              </w:rPr>
              <mc:AlternateContent>
                <mc:Choice Requires="wps">
                  <w:drawing>
                    <wp:anchor distT="0" distB="0" distL="114300" distR="114300" simplePos="0" relativeHeight="251660800" behindDoc="0" locked="0" layoutInCell="1" allowOverlap="1" wp14:anchorId="0D3EE458" wp14:editId="40CAC9F4">
                      <wp:simplePos x="0" y="0"/>
                      <wp:positionH relativeFrom="column">
                        <wp:posOffset>-78105</wp:posOffset>
                      </wp:positionH>
                      <wp:positionV relativeFrom="paragraph">
                        <wp:posOffset>105410</wp:posOffset>
                      </wp:positionV>
                      <wp:extent cx="400050" cy="180975"/>
                      <wp:effectExtent l="9525" t="12065" r="9525" b="6985"/>
                      <wp:wrapNone/>
                      <wp:docPr id="1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80975"/>
                              </a:xfrm>
                              <a:prstGeom prst="ellipse">
                                <a:avLst/>
                              </a:prstGeom>
                              <a:solidFill>
                                <a:srgbClr val="FF8F43"/>
                              </a:solidFill>
                              <a:ln w="9525">
                                <a:solidFill>
                                  <a:srgbClr val="E36C0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B423A9F" id="Oval 92" o:spid="_x0000_s1026" style="position:absolute;margin-left:-6.15pt;margin-top:8.3pt;width:31.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" fillcolor="#ff8f43" strokecolor="#e36c0a"/>
                  </w:pict>
                </mc:Fallback>
              </mc:AlternateContent>
            </w:r>
          </w:p>
        </w:tc>
        <w:tc>
          <w:tcPr>
            <w:tcW w:w="1565" w:type="dxa"/>
          </w:tcPr>
          <w:p w14:paraId="7003BCC8" w14:textId="77777777" w:rsidR="00D70C37" w:rsidRPr="00BD652A" w:rsidRDefault="00FC7EAC" w:rsidP="00D70C37">
            <w:pPr>
              <w:pStyle w:val="Sinespaciado"/>
              <w:ind w:left="0" w:firstLine="0"/>
              <w:jc w:val="both"/>
              <w:rPr>
                <w:rFonts w:ascii="Arial" w:hAnsi="Arial" w:cs="Arial"/>
                <w:sz w:val="24"/>
                <w:szCs w:val="24"/>
              </w:rPr>
            </w:pPr>
            <w:r w:rsidRPr="00BD652A">
              <w:rPr>
                <w:rFonts w:ascii="Arial" w:hAnsi="Arial" w:cs="Arial"/>
                <w:noProof/>
                <w:color w:val="C45911"/>
                <w:sz w:val="24"/>
                <w:szCs w:val="24"/>
                <w:lang w:eastAsia="es-MX"/>
              </w:rPr>
              <mc:AlternateContent>
                <mc:Choice Requires="wps">
                  <w:drawing>
                    <wp:anchor distT="0" distB="0" distL="114300" distR="114300" simplePos="0" relativeHeight="251662848" behindDoc="0" locked="0" layoutInCell="1" allowOverlap="1" wp14:anchorId="3EB26225" wp14:editId="5C6BEA60">
                      <wp:simplePos x="0" y="0"/>
                      <wp:positionH relativeFrom="column">
                        <wp:posOffset>-41910</wp:posOffset>
                      </wp:positionH>
                      <wp:positionV relativeFrom="paragraph">
                        <wp:posOffset>203200</wp:posOffset>
                      </wp:positionV>
                      <wp:extent cx="5210175" cy="0"/>
                      <wp:effectExtent l="19050" t="14605" r="19050" b="1397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straightConnector1">
                                <a:avLst/>
                              </a:prstGeom>
                              <a:noFill/>
                              <a:ln w="22225">
                                <a:solidFill>
                                  <a:srgbClr val="ED853F"/>
                                </a:solidFill>
                                <a:round/>
                                <a:headEnd/>
                                <a:tailEnd/>
                              </a:ln>
                              <a:effectLst/>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8398" dir="3806097" algn="ctr" rotWithShape="0">
                                        <a:srgbClr val="823B0B">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348CBDC" id="_x0000_t32" coordsize="21600,21600" o:spt="32" o:oned="t" path="m,l21600,21600e" filled="f">
                      <v:path arrowok="t" fillok="f" o:connecttype="none"/>
                      <o:lock v:ext="edit" shapetype="t"/>
                    </v:shapetype>
                    <v:shape id="AutoShape 26" o:spid="_x0000_s1026" type="#_x0000_t32" style="position:absolute;margin-left:-3.3pt;margin-top:16pt;width:410.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" strokecolor="#ed853f" strokeweight="1.75pt"/>
                  </w:pict>
                </mc:Fallback>
              </mc:AlternateContent>
            </w:r>
            <w:r w:rsidR="00D70C37" w:rsidRPr="00BD652A">
              <w:rPr>
                <w:rFonts w:ascii="Arial" w:hAnsi="Arial" w:cs="Arial"/>
                <w:sz w:val="24"/>
                <w:szCs w:val="24"/>
              </w:rPr>
              <w:t>Apartado 5</w:t>
            </w:r>
          </w:p>
        </w:tc>
        <w:tc>
          <w:tcPr>
            <w:tcW w:w="5982" w:type="dxa"/>
          </w:tcPr>
          <w:p w14:paraId="5A6E3A5E" w14:textId="77777777" w:rsidR="00D70C37" w:rsidRPr="00BD652A" w:rsidRDefault="009622B5" w:rsidP="009622B5">
            <w:pPr>
              <w:pStyle w:val="Sinespaciado"/>
              <w:ind w:left="-88" w:firstLine="88"/>
              <w:jc w:val="both"/>
              <w:rPr>
                <w:rFonts w:ascii="Arial" w:hAnsi="Arial" w:cs="Arial"/>
                <w:sz w:val="24"/>
                <w:szCs w:val="24"/>
              </w:rPr>
            </w:pPr>
            <w:r w:rsidRPr="00BD652A">
              <w:rPr>
                <w:rFonts w:ascii="Arial" w:hAnsi="Arial" w:cs="Arial"/>
                <w:sz w:val="24"/>
                <w:szCs w:val="24"/>
              </w:rPr>
              <w:t>APROBACIÓN DEL INFORME</w:t>
            </w:r>
          </w:p>
        </w:tc>
        <w:tc>
          <w:tcPr>
            <w:tcW w:w="584" w:type="dxa"/>
            <w:gridSpan w:val="2"/>
          </w:tcPr>
          <w:p w14:paraId="51C20FC6" w14:textId="77777777" w:rsidR="00D70C37" w:rsidRPr="00BD652A" w:rsidRDefault="00D70C37" w:rsidP="00D70C37">
            <w:pPr>
              <w:pStyle w:val="Sinespaciado"/>
              <w:ind w:left="0" w:firstLine="0"/>
              <w:jc w:val="both"/>
              <w:rPr>
                <w:rFonts w:ascii="Verdana" w:hAnsi="Verdana"/>
                <w:sz w:val="24"/>
                <w:szCs w:val="24"/>
              </w:rPr>
            </w:pPr>
          </w:p>
        </w:tc>
      </w:tr>
      <w:tr w:rsidR="009622B5" w:rsidRPr="00BD652A" w14:paraId="6175A756" w14:textId="77777777" w:rsidTr="00F21883">
        <w:trPr>
          <w:trHeight w:val="512"/>
        </w:trPr>
        <w:tc>
          <w:tcPr>
            <w:tcW w:w="603" w:type="dxa"/>
          </w:tcPr>
          <w:p w14:paraId="71FF0166" w14:textId="77777777" w:rsidR="009622B5" w:rsidRPr="00BD652A" w:rsidRDefault="009622B5" w:rsidP="009622B5">
            <w:pPr>
              <w:pStyle w:val="Sinespaciado"/>
              <w:ind w:left="0" w:firstLine="0"/>
              <w:jc w:val="both"/>
              <w:rPr>
                <w:rFonts w:ascii="Verdana" w:hAnsi="Verdana"/>
                <w:sz w:val="24"/>
                <w:szCs w:val="24"/>
              </w:rPr>
            </w:pPr>
          </w:p>
        </w:tc>
        <w:tc>
          <w:tcPr>
            <w:tcW w:w="1565" w:type="dxa"/>
          </w:tcPr>
          <w:p w14:paraId="5EE592D9" w14:textId="77777777" w:rsidR="009622B5" w:rsidRPr="00BD652A" w:rsidRDefault="009622B5" w:rsidP="009622B5">
            <w:pPr>
              <w:pStyle w:val="Sinespaciado"/>
              <w:ind w:left="0" w:firstLine="0"/>
              <w:jc w:val="both"/>
              <w:rPr>
                <w:rFonts w:ascii="Arial" w:hAnsi="Arial" w:cs="Arial"/>
                <w:sz w:val="24"/>
                <w:szCs w:val="24"/>
              </w:rPr>
            </w:pPr>
          </w:p>
        </w:tc>
        <w:tc>
          <w:tcPr>
            <w:tcW w:w="5982" w:type="dxa"/>
          </w:tcPr>
          <w:p w14:paraId="283F8525" w14:textId="77777777" w:rsidR="009622B5" w:rsidRPr="00BD652A" w:rsidRDefault="009622B5" w:rsidP="009622B5">
            <w:pPr>
              <w:pStyle w:val="Sinespaciado"/>
              <w:jc w:val="both"/>
              <w:rPr>
                <w:rFonts w:ascii="Arial" w:hAnsi="Arial" w:cs="Arial"/>
                <w:sz w:val="24"/>
                <w:szCs w:val="24"/>
              </w:rPr>
            </w:pPr>
          </w:p>
          <w:p w14:paraId="27E3AF04" w14:textId="77777777" w:rsidR="009622B5" w:rsidRPr="00BD652A" w:rsidRDefault="009622B5" w:rsidP="009622B5">
            <w:pPr>
              <w:pStyle w:val="Sinespaciado"/>
              <w:tabs>
                <w:tab w:val="left" w:pos="169"/>
                <w:tab w:val="left" w:pos="390"/>
                <w:tab w:val="left" w:pos="970"/>
                <w:tab w:val="left" w:pos="1435"/>
                <w:tab w:val="right" w:pos="5766"/>
              </w:tabs>
              <w:ind w:left="0" w:firstLine="0"/>
              <w:rPr>
                <w:rFonts w:ascii="Arial" w:hAnsi="Arial" w:cs="Arial"/>
                <w:sz w:val="24"/>
                <w:szCs w:val="24"/>
              </w:rPr>
            </w:pPr>
          </w:p>
        </w:tc>
        <w:tc>
          <w:tcPr>
            <w:tcW w:w="584" w:type="dxa"/>
            <w:gridSpan w:val="2"/>
          </w:tcPr>
          <w:p w14:paraId="64BDE65F" w14:textId="77777777" w:rsidR="009622B5" w:rsidRPr="00BD652A" w:rsidRDefault="009622B5" w:rsidP="009622B5">
            <w:pPr>
              <w:pStyle w:val="Sinespaciado"/>
              <w:ind w:left="0" w:firstLine="0"/>
              <w:jc w:val="both"/>
              <w:rPr>
                <w:rFonts w:ascii="Arial" w:hAnsi="Arial" w:cs="Arial"/>
                <w:sz w:val="24"/>
                <w:szCs w:val="24"/>
              </w:rPr>
            </w:pPr>
            <w:r w:rsidRPr="00BD652A">
              <w:rPr>
                <w:rFonts w:ascii="Arial" w:hAnsi="Arial" w:cs="Arial"/>
                <w:sz w:val="24"/>
                <w:szCs w:val="24"/>
              </w:rPr>
              <w:t xml:space="preserve"> </w:t>
            </w:r>
          </w:p>
          <w:p w14:paraId="643BB402" w14:textId="77777777" w:rsidR="009622B5" w:rsidRPr="00BD652A" w:rsidRDefault="009622B5" w:rsidP="009622B5">
            <w:pPr>
              <w:pStyle w:val="Sinespaciado"/>
              <w:ind w:left="0" w:firstLine="0"/>
              <w:jc w:val="both"/>
              <w:rPr>
                <w:rFonts w:ascii="Arial" w:hAnsi="Arial" w:cs="Arial"/>
                <w:sz w:val="24"/>
                <w:szCs w:val="24"/>
              </w:rPr>
            </w:pPr>
          </w:p>
        </w:tc>
      </w:tr>
      <w:tr w:rsidR="00D70C37" w:rsidRPr="00BD652A" w14:paraId="70287F34" w14:textId="77777777" w:rsidTr="00F21883">
        <w:trPr>
          <w:trHeight w:val="512"/>
        </w:trPr>
        <w:tc>
          <w:tcPr>
            <w:tcW w:w="603" w:type="dxa"/>
          </w:tcPr>
          <w:p w14:paraId="79A17CAF" w14:textId="77777777" w:rsidR="00D70C37" w:rsidRPr="00BD652A" w:rsidRDefault="00D70C37" w:rsidP="00D70C37">
            <w:pPr>
              <w:pStyle w:val="Sinespaciado"/>
              <w:ind w:left="0" w:firstLine="0"/>
              <w:jc w:val="both"/>
              <w:rPr>
                <w:rFonts w:ascii="Verdana" w:hAnsi="Verdana"/>
                <w:sz w:val="24"/>
                <w:szCs w:val="24"/>
              </w:rPr>
            </w:pPr>
          </w:p>
        </w:tc>
        <w:tc>
          <w:tcPr>
            <w:tcW w:w="1565" w:type="dxa"/>
          </w:tcPr>
          <w:p w14:paraId="43393BBC" w14:textId="77777777" w:rsidR="00D70C37" w:rsidRPr="00BD652A" w:rsidRDefault="00D70C37" w:rsidP="00D70C37">
            <w:pPr>
              <w:pStyle w:val="Sinespaciado"/>
              <w:ind w:left="0" w:firstLine="0"/>
              <w:jc w:val="both"/>
              <w:rPr>
                <w:rFonts w:ascii="Verdana" w:hAnsi="Verdana"/>
                <w:sz w:val="24"/>
                <w:szCs w:val="24"/>
              </w:rPr>
            </w:pPr>
          </w:p>
        </w:tc>
        <w:tc>
          <w:tcPr>
            <w:tcW w:w="5982" w:type="dxa"/>
          </w:tcPr>
          <w:p w14:paraId="05B58660" w14:textId="77777777" w:rsidR="00D70C37" w:rsidRPr="00BD652A" w:rsidRDefault="00D70C37" w:rsidP="00D70C37">
            <w:pPr>
              <w:pStyle w:val="Sinespaciado"/>
              <w:jc w:val="both"/>
              <w:rPr>
                <w:rFonts w:ascii="Verdana" w:hAnsi="Verdana"/>
                <w:sz w:val="24"/>
                <w:szCs w:val="24"/>
              </w:rPr>
            </w:pPr>
          </w:p>
        </w:tc>
        <w:tc>
          <w:tcPr>
            <w:tcW w:w="584" w:type="dxa"/>
            <w:gridSpan w:val="2"/>
          </w:tcPr>
          <w:p w14:paraId="1FF0B3A5" w14:textId="77777777" w:rsidR="00D70C37" w:rsidRPr="00BD652A" w:rsidRDefault="00D70C37" w:rsidP="00D70C37">
            <w:pPr>
              <w:pStyle w:val="Sinespaciado"/>
              <w:ind w:left="0" w:firstLine="0"/>
              <w:jc w:val="both"/>
              <w:rPr>
                <w:rFonts w:ascii="Verdana" w:hAnsi="Verdana"/>
                <w:sz w:val="24"/>
                <w:szCs w:val="24"/>
              </w:rPr>
            </w:pPr>
          </w:p>
        </w:tc>
      </w:tr>
    </w:tbl>
    <w:p w14:paraId="5CA4EBEB" w14:textId="77777777" w:rsidR="009F0F1A" w:rsidRPr="00BD652A" w:rsidRDefault="009F0F1A" w:rsidP="00CB4A34">
      <w:pPr>
        <w:pStyle w:val="Sinespaciado"/>
        <w:ind w:left="0" w:firstLine="0"/>
        <w:jc w:val="both"/>
        <w:rPr>
          <w:rFonts w:ascii="Verdana" w:hAnsi="Verdana"/>
        </w:rPr>
      </w:pPr>
    </w:p>
    <w:p w14:paraId="3DFB844B" w14:textId="77777777" w:rsidR="009F0F1A" w:rsidRPr="00BD652A" w:rsidRDefault="009F0F1A" w:rsidP="00CB4A34">
      <w:pPr>
        <w:pStyle w:val="Sinespaciado"/>
        <w:ind w:left="0" w:firstLine="0"/>
        <w:jc w:val="both"/>
        <w:rPr>
          <w:rFonts w:ascii="Verdana" w:hAnsi="Verdana"/>
        </w:rPr>
      </w:pPr>
    </w:p>
    <w:p w14:paraId="750EF6A0" w14:textId="77777777" w:rsidR="009F0F1A" w:rsidRPr="00BD652A" w:rsidRDefault="009F0F1A" w:rsidP="00CB4A34">
      <w:pPr>
        <w:pStyle w:val="Sinespaciado"/>
        <w:ind w:left="0" w:firstLine="0"/>
        <w:jc w:val="both"/>
        <w:rPr>
          <w:rFonts w:ascii="Verdana" w:hAnsi="Verdana"/>
        </w:rPr>
      </w:pPr>
    </w:p>
    <w:p w14:paraId="5A185FF8" w14:textId="77777777" w:rsidR="0029796D" w:rsidRPr="00BD652A" w:rsidRDefault="0029796D" w:rsidP="00C15F17">
      <w:pPr>
        <w:pStyle w:val="Sinespaciado"/>
        <w:ind w:left="0" w:firstLine="0"/>
        <w:jc w:val="both"/>
        <w:rPr>
          <w:rFonts w:ascii="Verdana" w:hAnsi="Verdana"/>
        </w:rPr>
      </w:pPr>
    </w:p>
    <w:p w14:paraId="74269311" w14:textId="77777777" w:rsidR="008C1C41" w:rsidRPr="00BD652A" w:rsidRDefault="008C1C41" w:rsidP="00C15F17">
      <w:pPr>
        <w:pStyle w:val="Sinespaciado"/>
        <w:ind w:left="0" w:firstLine="0"/>
        <w:jc w:val="both"/>
        <w:rPr>
          <w:rFonts w:ascii="Verdana" w:hAnsi="Verdana"/>
        </w:rPr>
      </w:pPr>
    </w:p>
    <w:p w14:paraId="06E4FB8D" w14:textId="77777777" w:rsidR="008C1C41" w:rsidRPr="00BD652A" w:rsidRDefault="008C1C41" w:rsidP="00C15F17">
      <w:pPr>
        <w:pStyle w:val="Sinespaciado"/>
        <w:ind w:left="0" w:firstLine="0"/>
        <w:jc w:val="both"/>
        <w:rPr>
          <w:rFonts w:ascii="Verdana" w:hAnsi="Verdana"/>
        </w:rPr>
      </w:pPr>
    </w:p>
    <w:p w14:paraId="1992F3D1" w14:textId="77777777" w:rsidR="008C1C41" w:rsidRPr="00BD652A" w:rsidRDefault="008C1C41" w:rsidP="00C15F17">
      <w:pPr>
        <w:pStyle w:val="Sinespaciado"/>
        <w:ind w:left="0" w:firstLine="0"/>
        <w:jc w:val="both"/>
        <w:rPr>
          <w:rFonts w:ascii="Verdana" w:hAnsi="Verdana"/>
        </w:rPr>
      </w:pPr>
    </w:p>
    <w:p w14:paraId="35A0571E" w14:textId="77777777" w:rsidR="005A2031" w:rsidRPr="00BD652A" w:rsidRDefault="00FC7EAC" w:rsidP="00C15F17">
      <w:pPr>
        <w:pStyle w:val="Sinespaciado"/>
        <w:ind w:left="0" w:firstLine="0"/>
        <w:jc w:val="both"/>
        <w:rPr>
          <w:rFonts w:ascii="Verdana" w:hAnsi="Verdana"/>
          <w:sz w:val="24"/>
          <w:szCs w:val="24"/>
        </w:rPr>
      </w:pPr>
      <w:r w:rsidRPr="00BD652A">
        <w:rPr>
          <w:rFonts w:ascii="Verdana" w:hAnsi="Verdana"/>
          <w:noProof/>
          <w:sz w:val="24"/>
          <w:szCs w:val="24"/>
          <w:lang w:eastAsia="es-MX"/>
        </w:rPr>
        <w:lastRenderedPageBreak/>
        <mc:AlternateContent>
          <mc:Choice Requires="wps">
            <w:drawing>
              <wp:anchor distT="0" distB="0" distL="114300" distR="114300" simplePos="0" relativeHeight="251651584" behindDoc="0" locked="0" layoutInCell="1" allowOverlap="1" wp14:anchorId="330B42E9" wp14:editId="5212BCE9">
                <wp:simplePos x="0" y="0"/>
                <wp:positionH relativeFrom="column">
                  <wp:posOffset>-13335</wp:posOffset>
                </wp:positionH>
                <wp:positionV relativeFrom="paragraph">
                  <wp:posOffset>36830</wp:posOffset>
                </wp:positionV>
                <wp:extent cx="5648325" cy="371475"/>
                <wp:effectExtent l="19050" t="26035" r="38100" b="5016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7147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B23FDD3" w14:textId="77777777" w:rsidR="00BC06CB" w:rsidRPr="00C3209D" w:rsidRDefault="00BC06CB" w:rsidP="005A2031">
                            <w:pPr>
                              <w:pStyle w:val="Sinespaciado"/>
                              <w:jc w:val="center"/>
                              <w:rPr>
                                <w:rFonts w:ascii="Arial" w:hAnsi="Arial" w:cs="Arial"/>
                                <w:b/>
                                <w:sz w:val="24"/>
                                <w:szCs w:val="24"/>
                              </w:rPr>
                            </w:pPr>
                            <w:r w:rsidRPr="00C3209D">
                              <w:rPr>
                                <w:rFonts w:ascii="Arial" w:hAnsi="Arial" w:cs="Arial"/>
                                <w:b/>
                                <w:sz w:val="24"/>
                                <w:szCs w:val="24"/>
                              </w:rPr>
                              <w:t>PRESENTACIÓN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B42E9" id="_x0000_t202" coordsize="21600,21600" o:spt="202" path="m,l,21600r21600,l21600,xe">
                <v:stroke joinstyle="miter"/>
                <v:path gradientshapeok="t" o:connecttype="rect"/>
              </v:shapetype>
              <v:shape id="Text Box 6" o:spid="_x0000_s1026" type="#_x0000_t202" style="position:absolute;left:0;text-align:left;margin-left:-1.05pt;margin-top:2.9pt;width:444.75pt;height:2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" fillcolor="#f79646" strokecolor="#f2f2f2" strokeweight="3pt">
                <v:shadow on="t" color="#974706" opacity=".5" offset="1pt"/>
                <v:textbox>
                  <w:txbxContent>
                    <w:p w14:paraId="0B23FDD3" w14:textId="77777777" w:rsidR="00BC06CB" w:rsidRPr="00C3209D" w:rsidRDefault="00BC06CB" w:rsidP="005A2031">
                      <w:pPr>
                        <w:pStyle w:val="Sinespaciado"/>
                        <w:jc w:val="center"/>
                        <w:rPr>
                          <w:rFonts w:ascii="Arial" w:hAnsi="Arial" w:cs="Arial"/>
                          <w:b/>
                          <w:sz w:val="24"/>
                          <w:szCs w:val="24"/>
                        </w:rPr>
                      </w:pPr>
                      <w:r w:rsidRPr="00C3209D">
                        <w:rPr>
                          <w:rFonts w:ascii="Arial" w:hAnsi="Arial" w:cs="Arial"/>
                          <w:b/>
                          <w:sz w:val="24"/>
                          <w:szCs w:val="24"/>
                        </w:rPr>
                        <w:t>PRESENTACIÓN</w:t>
                      </w:r>
                    </w:p>
                  </w:txbxContent>
                </v:textbox>
              </v:shape>
            </w:pict>
          </mc:Fallback>
        </mc:AlternateContent>
      </w:r>
    </w:p>
    <w:p w14:paraId="633AEA98" w14:textId="77777777" w:rsidR="005A2031" w:rsidRPr="00BD652A" w:rsidRDefault="005A2031" w:rsidP="005A2031">
      <w:pPr>
        <w:pStyle w:val="Sinespaciado"/>
        <w:jc w:val="both"/>
        <w:rPr>
          <w:rFonts w:ascii="Verdana" w:hAnsi="Verdana"/>
          <w:sz w:val="24"/>
          <w:szCs w:val="24"/>
        </w:rPr>
      </w:pPr>
    </w:p>
    <w:p w14:paraId="6646BB1C" w14:textId="77777777" w:rsidR="005A2031" w:rsidRPr="00BD652A" w:rsidRDefault="005A2031" w:rsidP="005A2031">
      <w:pPr>
        <w:pStyle w:val="Sinespaciado"/>
        <w:jc w:val="both"/>
        <w:rPr>
          <w:rFonts w:ascii="Verdana" w:hAnsi="Verdana"/>
          <w:sz w:val="24"/>
          <w:szCs w:val="24"/>
        </w:rPr>
      </w:pPr>
    </w:p>
    <w:p w14:paraId="4284FE9C" w14:textId="77777777" w:rsidR="00E06042" w:rsidRPr="00BD652A" w:rsidRDefault="00E06042" w:rsidP="000472CB">
      <w:pPr>
        <w:spacing w:line="360" w:lineRule="auto"/>
        <w:ind w:left="0" w:firstLine="0"/>
        <w:jc w:val="both"/>
        <w:rPr>
          <w:rFonts w:ascii="Arial" w:hAnsi="Arial" w:cs="Arial"/>
          <w:sz w:val="24"/>
          <w:szCs w:val="24"/>
        </w:rPr>
      </w:pPr>
      <w:r w:rsidRPr="00BD652A">
        <w:rPr>
          <w:rFonts w:ascii="Arial" w:hAnsi="Arial" w:cs="Arial"/>
          <w:sz w:val="24"/>
          <w:szCs w:val="24"/>
        </w:rPr>
        <w:t>Las Comisiones del Consejo General, encuentran su fundamento legal, en la Ley de Instituciones y Procedimientos Electorales del Estado de Yucatán, la cual, en su artículo 127, establece:</w:t>
      </w:r>
    </w:p>
    <w:p w14:paraId="03286D8F" w14:textId="77777777" w:rsidR="00E06042" w:rsidRPr="00BD652A" w:rsidRDefault="00E06042" w:rsidP="00E06042">
      <w:pPr>
        <w:jc w:val="both"/>
        <w:rPr>
          <w:rFonts w:ascii="Arial" w:hAnsi="Arial" w:cs="Arial"/>
          <w:sz w:val="24"/>
          <w:szCs w:val="24"/>
        </w:rPr>
      </w:pPr>
    </w:p>
    <w:p w14:paraId="40FFB3FB" w14:textId="77777777" w:rsidR="00021BD3" w:rsidRPr="00BD652A" w:rsidRDefault="00021BD3" w:rsidP="000472CB">
      <w:pPr>
        <w:autoSpaceDE w:val="0"/>
        <w:autoSpaceDN w:val="0"/>
        <w:adjustRightInd w:val="0"/>
        <w:spacing w:line="360" w:lineRule="auto"/>
        <w:ind w:left="0" w:right="49" w:firstLine="0"/>
        <w:jc w:val="both"/>
        <w:rPr>
          <w:rFonts w:ascii="Arial" w:hAnsi="Arial" w:cs="Arial"/>
          <w:sz w:val="24"/>
          <w:szCs w:val="24"/>
          <w:lang w:eastAsia="es-MX"/>
        </w:rPr>
      </w:pPr>
      <w:r w:rsidRPr="00BD652A">
        <w:rPr>
          <w:rFonts w:ascii="Arial" w:hAnsi="Arial" w:cs="Arial"/>
          <w:b/>
          <w:bCs/>
          <w:sz w:val="24"/>
          <w:szCs w:val="24"/>
          <w:lang w:eastAsia="es-MX"/>
        </w:rPr>
        <w:t xml:space="preserve">Artículo 127. </w:t>
      </w:r>
      <w:r w:rsidRPr="00BD652A">
        <w:rPr>
          <w:rFonts w:ascii="Arial" w:hAnsi="Arial" w:cs="Arial"/>
          <w:sz w:val="24"/>
          <w:szCs w:val="24"/>
          <w:lang w:eastAsia="es-MX"/>
        </w:rPr>
        <w:t>Para el estudio, examen, opinión y dicta</w:t>
      </w:r>
      <w:bookmarkStart w:id="0" w:name="_GoBack"/>
      <w:bookmarkEnd w:id="0"/>
      <w:r w:rsidRPr="00BD652A">
        <w:rPr>
          <w:rFonts w:ascii="Arial" w:hAnsi="Arial" w:cs="Arial"/>
          <w:sz w:val="24"/>
          <w:szCs w:val="24"/>
          <w:lang w:eastAsia="es-MX"/>
        </w:rPr>
        <w:t>minación de los asuntos relacionados con las atribuciones del Consejo General del Instituto, se integrarán Comisiones compuestas por 3 consejeros, siendo las siguientes:</w:t>
      </w:r>
    </w:p>
    <w:p w14:paraId="2CA88465" w14:textId="77777777" w:rsidR="00021BD3" w:rsidRPr="00BD652A" w:rsidRDefault="00021BD3" w:rsidP="00504B23">
      <w:pPr>
        <w:autoSpaceDE w:val="0"/>
        <w:autoSpaceDN w:val="0"/>
        <w:adjustRightInd w:val="0"/>
        <w:spacing w:line="360" w:lineRule="auto"/>
        <w:ind w:left="709" w:right="616" w:firstLine="0"/>
        <w:rPr>
          <w:rFonts w:ascii="Arial" w:hAnsi="Arial" w:cs="Arial"/>
          <w:sz w:val="24"/>
          <w:szCs w:val="24"/>
          <w:lang w:eastAsia="es-MX"/>
        </w:rPr>
      </w:pPr>
    </w:p>
    <w:p w14:paraId="57EBE9DC" w14:textId="77777777" w:rsidR="00941F37" w:rsidRPr="00BD652A" w:rsidRDefault="00021BD3" w:rsidP="000E7A53">
      <w:pPr>
        <w:numPr>
          <w:ilvl w:val="0"/>
          <w:numId w:val="6"/>
        </w:numPr>
        <w:autoSpaceDE w:val="0"/>
        <w:autoSpaceDN w:val="0"/>
        <w:adjustRightInd w:val="0"/>
        <w:spacing w:line="360" w:lineRule="auto"/>
        <w:ind w:left="0" w:right="616" w:firstLine="0"/>
        <w:rPr>
          <w:rFonts w:ascii="Arial" w:hAnsi="Arial" w:cs="Arial"/>
          <w:sz w:val="24"/>
          <w:szCs w:val="24"/>
          <w:lang w:eastAsia="es-MX"/>
        </w:rPr>
      </w:pPr>
      <w:r w:rsidRPr="00BD652A">
        <w:rPr>
          <w:rFonts w:ascii="Arial" w:hAnsi="Arial" w:cs="Arial"/>
          <w:sz w:val="24"/>
          <w:szCs w:val="24"/>
          <w:lang w:eastAsia="es-MX"/>
        </w:rPr>
        <w:t>Comisión Permanente de Prerrogativas;</w:t>
      </w:r>
    </w:p>
    <w:p w14:paraId="10778E97" w14:textId="77777777" w:rsidR="00941F37" w:rsidRPr="00BD652A" w:rsidRDefault="00021BD3" w:rsidP="000E7A53">
      <w:pPr>
        <w:numPr>
          <w:ilvl w:val="0"/>
          <w:numId w:val="6"/>
        </w:numPr>
        <w:autoSpaceDE w:val="0"/>
        <w:autoSpaceDN w:val="0"/>
        <w:adjustRightInd w:val="0"/>
        <w:spacing w:line="360" w:lineRule="auto"/>
        <w:ind w:left="0" w:right="616" w:firstLine="0"/>
        <w:rPr>
          <w:rFonts w:ascii="Arial" w:hAnsi="Arial" w:cs="Arial"/>
          <w:sz w:val="24"/>
          <w:szCs w:val="24"/>
          <w:lang w:eastAsia="es-MX"/>
        </w:rPr>
      </w:pPr>
      <w:r w:rsidRPr="00BD652A">
        <w:rPr>
          <w:rFonts w:ascii="Arial" w:hAnsi="Arial" w:cs="Arial"/>
          <w:sz w:val="24"/>
          <w:szCs w:val="24"/>
          <w:lang w:eastAsia="es-MX"/>
        </w:rPr>
        <w:t>Comisión Permanente de Administración;</w:t>
      </w:r>
    </w:p>
    <w:p w14:paraId="55A5FF63" w14:textId="77777777" w:rsidR="00941F37" w:rsidRPr="00BD652A" w:rsidRDefault="00021BD3" w:rsidP="000E7A53">
      <w:pPr>
        <w:numPr>
          <w:ilvl w:val="0"/>
          <w:numId w:val="6"/>
        </w:numPr>
        <w:autoSpaceDE w:val="0"/>
        <w:autoSpaceDN w:val="0"/>
        <w:adjustRightInd w:val="0"/>
        <w:spacing w:line="360" w:lineRule="auto"/>
        <w:ind w:left="0" w:right="616" w:firstLine="0"/>
        <w:rPr>
          <w:rFonts w:ascii="Arial" w:hAnsi="Arial" w:cs="Arial"/>
          <w:sz w:val="24"/>
          <w:szCs w:val="24"/>
          <w:lang w:eastAsia="es-MX"/>
        </w:rPr>
      </w:pPr>
      <w:r w:rsidRPr="00BD652A">
        <w:rPr>
          <w:rFonts w:ascii="Arial" w:hAnsi="Arial" w:cs="Arial"/>
          <w:sz w:val="24"/>
          <w:szCs w:val="24"/>
          <w:lang w:eastAsia="es-MX"/>
        </w:rPr>
        <w:t>Comisión Permanente de Participación Ciudadana;</w:t>
      </w:r>
    </w:p>
    <w:p w14:paraId="5C434C35" w14:textId="77777777" w:rsidR="00941F37" w:rsidRPr="00BD652A" w:rsidRDefault="00021BD3" w:rsidP="000E7A53">
      <w:pPr>
        <w:numPr>
          <w:ilvl w:val="0"/>
          <w:numId w:val="6"/>
        </w:numPr>
        <w:autoSpaceDE w:val="0"/>
        <w:autoSpaceDN w:val="0"/>
        <w:adjustRightInd w:val="0"/>
        <w:spacing w:line="360" w:lineRule="auto"/>
        <w:ind w:left="0" w:right="616" w:firstLine="0"/>
        <w:rPr>
          <w:rFonts w:ascii="Arial" w:hAnsi="Arial" w:cs="Arial"/>
          <w:sz w:val="24"/>
          <w:szCs w:val="24"/>
          <w:lang w:eastAsia="es-MX"/>
        </w:rPr>
      </w:pPr>
      <w:r w:rsidRPr="00BD652A">
        <w:rPr>
          <w:rFonts w:ascii="Arial" w:hAnsi="Arial" w:cs="Arial"/>
          <w:sz w:val="24"/>
          <w:szCs w:val="24"/>
          <w:lang w:eastAsia="es-MX"/>
        </w:rPr>
        <w:t>Comisión Especial de Precampañas;</w:t>
      </w:r>
    </w:p>
    <w:p w14:paraId="1CCF85E4" w14:textId="77777777" w:rsidR="00941F37" w:rsidRPr="00BD652A" w:rsidRDefault="00021BD3" w:rsidP="000E7A53">
      <w:pPr>
        <w:numPr>
          <w:ilvl w:val="0"/>
          <w:numId w:val="6"/>
        </w:numPr>
        <w:autoSpaceDE w:val="0"/>
        <w:autoSpaceDN w:val="0"/>
        <w:adjustRightInd w:val="0"/>
        <w:spacing w:line="360" w:lineRule="auto"/>
        <w:ind w:left="0" w:right="616" w:firstLine="0"/>
        <w:rPr>
          <w:rFonts w:ascii="Arial" w:hAnsi="Arial" w:cs="Arial"/>
          <w:sz w:val="24"/>
          <w:szCs w:val="24"/>
          <w:lang w:eastAsia="es-MX"/>
        </w:rPr>
      </w:pPr>
      <w:r w:rsidRPr="00BD652A">
        <w:rPr>
          <w:rFonts w:ascii="Arial" w:hAnsi="Arial" w:cs="Arial"/>
          <w:sz w:val="24"/>
          <w:szCs w:val="24"/>
          <w:lang w:eastAsia="es-MX"/>
        </w:rPr>
        <w:t>Comisión de Denuncias y Quejas, y</w:t>
      </w:r>
    </w:p>
    <w:p w14:paraId="6050403C" w14:textId="77777777" w:rsidR="00941F37" w:rsidRPr="00BD652A" w:rsidRDefault="00021BD3" w:rsidP="000E7A53">
      <w:pPr>
        <w:numPr>
          <w:ilvl w:val="0"/>
          <w:numId w:val="6"/>
        </w:numPr>
        <w:autoSpaceDE w:val="0"/>
        <w:autoSpaceDN w:val="0"/>
        <w:adjustRightInd w:val="0"/>
        <w:spacing w:line="360" w:lineRule="auto"/>
        <w:ind w:left="0" w:right="616" w:firstLine="0"/>
        <w:rPr>
          <w:rFonts w:ascii="Arial" w:hAnsi="Arial" w:cs="Arial"/>
          <w:sz w:val="24"/>
          <w:szCs w:val="24"/>
          <w:lang w:eastAsia="es-MX"/>
        </w:rPr>
      </w:pPr>
      <w:r w:rsidRPr="00BD652A">
        <w:rPr>
          <w:rFonts w:ascii="Arial" w:hAnsi="Arial" w:cs="Arial"/>
          <w:sz w:val="24"/>
          <w:szCs w:val="24"/>
          <w:lang w:eastAsia="es-MX"/>
        </w:rPr>
        <w:t>Comisión de Educación Cívica, y</w:t>
      </w:r>
    </w:p>
    <w:p w14:paraId="01BD37C9" w14:textId="77777777" w:rsidR="00021BD3" w:rsidRPr="00BD652A" w:rsidRDefault="00021BD3" w:rsidP="000E7A53">
      <w:pPr>
        <w:numPr>
          <w:ilvl w:val="0"/>
          <w:numId w:val="6"/>
        </w:numPr>
        <w:autoSpaceDE w:val="0"/>
        <w:autoSpaceDN w:val="0"/>
        <w:adjustRightInd w:val="0"/>
        <w:spacing w:line="360" w:lineRule="auto"/>
        <w:ind w:left="0" w:right="616" w:firstLine="0"/>
        <w:rPr>
          <w:rFonts w:ascii="Arial" w:hAnsi="Arial" w:cs="Arial"/>
          <w:sz w:val="24"/>
          <w:szCs w:val="24"/>
          <w:lang w:eastAsia="es-MX"/>
        </w:rPr>
      </w:pPr>
      <w:r w:rsidRPr="00BD652A">
        <w:rPr>
          <w:rFonts w:ascii="Arial" w:hAnsi="Arial" w:cs="Arial"/>
          <w:sz w:val="24"/>
          <w:szCs w:val="24"/>
          <w:lang w:eastAsia="es-MX"/>
        </w:rPr>
        <w:t>Las demás que se consideren necesarias.</w:t>
      </w:r>
    </w:p>
    <w:p w14:paraId="5311C268" w14:textId="4339D3BC" w:rsidR="00021BD3" w:rsidRDefault="00021BD3" w:rsidP="008B20E6">
      <w:pPr>
        <w:autoSpaceDE w:val="0"/>
        <w:autoSpaceDN w:val="0"/>
        <w:adjustRightInd w:val="0"/>
        <w:spacing w:line="360" w:lineRule="auto"/>
        <w:ind w:left="0" w:right="616" w:firstLine="0"/>
        <w:jc w:val="both"/>
        <w:rPr>
          <w:rFonts w:ascii="Arial" w:hAnsi="Arial" w:cs="Arial"/>
          <w:sz w:val="24"/>
          <w:szCs w:val="24"/>
        </w:rPr>
      </w:pPr>
    </w:p>
    <w:p w14:paraId="1C7CB0BC" w14:textId="6DA7784F" w:rsidR="00E8693D" w:rsidRPr="00BD652A" w:rsidRDefault="00E8693D" w:rsidP="008B20E6">
      <w:pPr>
        <w:autoSpaceDE w:val="0"/>
        <w:autoSpaceDN w:val="0"/>
        <w:adjustRightInd w:val="0"/>
        <w:spacing w:line="360" w:lineRule="auto"/>
        <w:ind w:left="0" w:right="616" w:firstLine="0"/>
        <w:jc w:val="both"/>
        <w:rPr>
          <w:rFonts w:ascii="Arial" w:hAnsi="Arial" w:cs="Arial"/>
          <w:sz w:val="24"/>
          <w:szCs w:val="24"/>
        </w:rPr>
      </w:pPr>
      <w:r w:rsidRPr="00E8693D">
        <w:rPr>
          <w:rFonts w:ascii="Arial" w:hAnsi="Arial" w:cs="Arial"/>
          <w:sz w:val="24"/>
          <w:szCs w:val="24"/>
        </w:rPr>
        <w:t>La Comisión de Administración y la de Educación Cívica será presidida por la o el consejero presidente.</w:t>
      </w:r>
    </w:p>
    <w:p w14:paraId="3F9187C6" w14:textId="77777777" w:rsidR="008B20E6" w:rsidRPr="00BD652A" w:rsidRDefault="008B20E6" w:rsidP="008B20E6">
      <w:pPr>
        <w:autoSpaceDE w:val="0"/>
        <w:autoSpaceDN w:val="0"/>
        <w:adjustRightInd w:val="0"/>
        <w:spacing w:line="360" w:lineRule="auto"/>
        <w:ind w:left="0" w:right="616" w:firstLine="0"/>
        <w:jc w:val="both"/>
        <w:rPr>
          <w:rFonts w:ascii="Arial" w:hAnsi="Arial" w:cs="Arial"/>
          <w:sz w:val="24"/>
          <w:szCs w:val="24"/>
        </w:rPr>
      </w:pPr>
    </w:p>
    <w:p w14:paraId="4D12915E" w14:textId="77777777" w:rsidR="00021BD3" w:rsidRPr="00BD652A" w:rsidRDefault="00021BD3" w:rsidP="000472CB">
      <w:pPr>
        <w:tabs>
          <w:tab w:val="left" w:pos="8789"/>
        </w:tabs>
        <w:autoSpaceDE w:val="0"/>
        <w:autoSpaceDN w:val="0"/>
        <w:adjustRightInd w:val="0"/>
        <w:spacing w:line="360" w:lineRule="auto"/>
        <w:ind w:left="0" w:right="49" w:firstLine="0"/>
        <w:jc w:val="both"/>
        <w:rPr>
          <w:rFonts w:ascii="Arial" w:hAnsi="Arial" w:cs="Arial"/>
          <w:sz w:val="24"/>
          <w:szCs w:val="24"/>
          <w:lang w:eastAsia="es-MX"/>
        </w:rPr>
      </w:pPr>
      <w:r w:rsidRPr="00BD652A">
        <w:rPr>
          <w:rFonts w:ascii="Arial" w:hAnsi="Arial" w:cs="Arial"/>
          <w:sz w:val="24"/>
          <w:szCs w:val="24"/>
          <w:lang w:eastAsia="es-MX"/>
        </w:rPr>
        <w:t>El Consejo General del Instituto, en el acuerdo de creación o integración de las</w:t>
      </w:r>
      <w:r w:rsidR="00504B23" w:rsidRPr="00BD652A">
        <w:rPr>
          <w:rFonts w:ascii="Arial" w:hAnsi="Arial" w:cs="Arial"/>
          <w:sz w:val="24"/>
          <w:szCs w:val="24"/>
          <w:lang w:eastAsia="es-MX"/>
        </w:rPr>
        <w:t xml:space="preserve"> </w:t>
      </w:r>
      <w:r w:rsidRPr="00BD652A">
        <w:rPr>
          <w:rFonts w:ascii="Arial" w:hAnsi="Arial" w:cs="Arial"/>
          <w:sz w:val="24"/>
          <w:szCs w:val="24"/>
          <w:lang w:eastAsia="es-MX"/>
        </w:rPr>
        <w:t>Comisiones, establecerá las modalidades acordes a las necesidades y naturaleza de los asuntos</w:t>
      </w:r>
      <w:r w:rsidR="00504B23" w:rsidRPr="00BD652A">
        <w:rPr>
          <w:rFonts w:ascii="Arial" w:hAnsi="Arial" w:cs="Arial"/>
          <w:sz w:val="24"/>
          <w:szCs w:val="24"/>
          <w:lang w:eastAsia="es-MX"/>
        </w:rPr>
        <w:t xml:space="preserve"> </w:t>
      </w:r>
      <w:r w:rsidRPr="00BD652A">
        <w:rPr>
          <w:rFonts w:ascii="Arial" w:hAnsi="Arial" w:cs="Arial"/>
          <w:sz w:val="24"/>
          <w:szCs w:val="24"/>
          <w:lang w:eastAsia="es-MX"/>
        </w:rPr>
        <w:t>que les encomienden.</w:t>
      </w:r>
    </w:p>
    <w:p w14:paraId="5C5FA634" w14:textId="77777777" w:rsidR="00021BD3" w:rsidRPr="00BD652A" w:rsidRDefault="00021BD3" w:rsidP="00E06042">
      <w:pPr>
        <w:autoSpaceDE w:val="0"/>
        <w:autoSpaceDN w:val="0"/>
        <w:adjustRightInd w:val="0"/>
        <w:spacing w:line="276" w:lineRule="auto"/>
        <w:ind w:firstLine="708"/>
        <w:jc w:val="both"/>
        <w:rPr>
          <w:rFonts w:ascii="Arial" w:hAnsi="Arial" w:cs="Arial"/>
          <w:i/>
          <w:sz w:val="24"/>
          <w:szCs w:val="24"/>
        </w:rPr>
      </w:pPr>
    </w:p>
    <w:p w14:paraId="5C77F7AC" w14:textId="77777777" w:rsidR="00E06042" w:rsidRPr="00BD652A" w:rsidRDefault="00E06042" w:rsidP="00080B9F">
      <w:pPr>
        <w:spacing w:line="360" w:lineRule="auto"/>
        <w:ind w:left="0" w:firstLine="0"/>
        <w:jc w:val="both"/>
        <w:rPr>
          <w:rFonts w:ascii="Arial" w:hAnsi="Arial" w:cs="Arial"/>
          <w:sz w:val="24"/>
          <w:szCs w:val="24"/>
        </w:rPr>
      </w:pPr>
      <w:r w:rsidRPr="00BD652A">
        <w:rPr>
          <w:rFonts w:ascii="Arial" w:hAnsi="Arial" w:cs="Arial"/>
          <w:sz w:val="24"/>
          <w:szCs w:val="24"/>
        </w:rPr>
        <w:t>Los Consejeros Electorales, tienen la atribución y obligación de formar parte de las Comisiones, como lo indica el artículo 123 en su fracción XLIX de la Ley de la materia, que dice:</w:t>
      </w:r>
    </w:p>
    <w:p w14:paraId="01657913" w14:textId="77777777" w:rsidR="00E06042" w:rsidRPr="00BD652A" w:rsidRDefault="00E06042" w:rsidP="00E06042">
      <w:pPr>
        <w:jc w:val="both"/>
        <w:rPr>
          <w:rFonts w:ascii="Arial" w:hAnsi="Arial" w:cs="Arial"/>
          <w:sz w:val="24"/>
          <w:szCs w:val="24"/>
        </w:rPr>
      </w:pPr>
    </w:p>
    <w:p w14:paraId="2CE27D7C" w14:textId="77777777" w:rsidR="00E06042" w:rsidRPr="00BD652A" w:rsidRDefault="00E06042" w:rsidP="008A1071">
      <w:pPr>
        <w:autoSpaceDE w:val="0"/>
        <w:autoSpaceDN w:val="0"/>
        <w:adjustRightInd w:val="0"/>
        <w:spacing w:line="360" w:lineRule="auto"/>
        <w:ind w:left="0" w:firstLine="0"/>
        <w:jc w:val="both"/>
        <w:rPr>
          <w:rFonts w:ascii="Arial" w:hAnsi="Arial" w:cs="Arial"/>
          <w:i/>
          <w:sz w:val="24"/>
          <w:szCs w:val="24"/>
        </w:rPr>
      </w:pPr>
      <w:r w:rsidRPr="00BD652A">
        <w:rPr>
          <w:rFonts w:ascii="Arial" w:hAnsi="Arial" w:cs="Arial"/>
          <w:i/>
          <w:sz w:val="24"/>
          <w:szCs w:val="24"/>
        </w:rPr>
        <w:t xml:space="preserve">“XLIX. Integrar las Comisiones Permanentes, Especiales y las que considere </w:t>
      </w:r>
      <w:r w:rsidR="00940796" w:rsidRPr="00BD652A">
        <w:rPr>
          <w:rFonts w:ascii="Arial" w:hAnsi="Arial" w:cs="Arial"/>
          <w:i/>
          <w:sz w:val="24"/>
          <w:szCs w:val="24"/>
        </w:rPr>
        <w:t>n</w:t>
      </w:r>
      <w:r w:rsidRPr="00BD652A">
        <w:rPr>
          <w:rFonts w:ascii="Arial" w:hAnsi="Arial" w:cs="Arial"/>
          <w:i/>
          <w:sz w:val="24"/>
          <w:szCs w:val="24"/>
        </w:rPr>
        <w:t>ecesarias para el desempeño de sus atribuciones, de acuerdo con lo establecido en el Artículo 127 de esta Ley y resolver sobre los proyectos de dictamen de éstas</w:t>
      </w:r>
      <w:r w:rsidRPr="00BD652A">
        <w:rPr>
          <w:rFonts w:ascii="Arial" w:hAnsi="Arial" w:cs="Arial"/>
          <w:i/>
          <w:sz w:val="24"/>
          <w:szCs w:val="24"/>
          <w:lang w:val="en-US"/>
        </w:rPr>
        <w:t>;</w:t>
      </w:r>
      <w:r w:rsidRPr="00BD652A">
        <w:rPr>
          <w:rFonts w:ascii="Arial" w:hAnsi="Arial" w:cs="Arial"/>
          <w:i/>
          <w:sz w:val="24"/>
          <w:szCs w:val="24"/>
        </w:rPr>
        <w:t>”</w:t>
      </w:r>
    </w:p>
    <w:p w14:paraId="07F4BEA4" w14:textId="676AE984" w:rsidR="008A1071" w:rsidRDefault="008A1071" w:rsidP="00187B49">
      <w:pPr>
        <w:pStyle w:val="Sinespaciado"/>
        <w:spacing w:line="360" w:lineRule="auto"/>
        <w:ind w:left="0" w:firstLine="0"/>
        <w:jc w:val="right"/>
        <w:rPr>
          <w:rFonts w:ascii="Arial" w:hAnsi="Arial" w:cs="Arial"/>
          <w:b/>
          <w:sz w:val="24"/>
          <w:szCs w:val="24"/>
        </w:rPr>
      </w:pPr>
    </w:p>
    <w:p w14:paraId="691B1727" w14:textId="77777777" w:rsidR="00267DCF" w:rsidRDefault="00267DCF" w:rsidP="00FA778B">
      <w:pPr>
        <w:pStyle w:val="Sinespaciado"/>
        <w:spacing w:line="360" w:lineRule="auto"/>
        <w:ind w:left="0" w:firstLine="0"/>
        <w:jc w:val="both"/>
        <w:rPr>
          <w:rFonts w:ascii="Arial" w:hAnsi="Arial" w:cs="Arial"/>
          <w:sz w:val="24"/>
          <w:szCs w:val="24"/>
          <w:highlight w:val="yellow"/>
        </w:rPr>
      </w:pPr>
    </w:p>
    <w:p w14:paraId="53424838" w14:textId="47A1E94E" w:rsidR="001A2687" w:rsidRPr="000857F0" w:rsidRDefault="000857F0" w:rsidP="005A2031">
      <w:pPr>
        <w:pStyle w:val="Sinespaciado"/>
        <w:spacing w:line="360" w:lineRule="auto"/>
        <w:ind w:left="0" w:firstLine="0"/>
        <w:jc w:val="both"/>
        <w:rPr>
          <w:rFonts w:ascii="Arial" w:hAnsi="Arial" w:cs="Arial"/>
          <w:sz w:val="24"/>
          <w:szCs w:val="24"/>
        </w:rPr>
      </w:pPr>
      <w:r w:rsidRPr="000857F0">
        <w:rPr>
          <w:rFonts w:ascii="Arial" w:hAnsi="Arial" w:cs="Arial"/>
          <w:sz w:val="24"/>
          <w:szCs w:val="24"/>
        </w:rPr>
        <w:t>E</w:t>
      </w:r>
      <w:r w:rsidR="00FA778B" w:rsidRPr="000857F0">
        <w:rPr>
          <w:rFonts w:ascii="Arial" w:hAnsi="Arial" w:cs="Arial"/>
          <w:sz w:val="24"/>
          <w:szCs w:val="24"/>
        </w:rPr>
        <w:t>n ese sentido, en términos de la atribución conferida al Consejo General a través del artículo 127 de la Ley</w:t>
      </w:r>
      <w:r w:rsidRPr="000857F0">
        <w:rPr>
          <w:rFonts w:ascii="Arial" w:hAnsi="Arial" w:cs="Arial"/>
          <w:sz w:val="24"/>
          <w:szCs w:val="24"/>
        </w:rPr>
        <w:t xml:space="preserve"> de Instituciones y Procedimientos Electorales del Estado de Yucatán</w:t>
      </w:r>
      <w:r w:rsidR="00FA778B" w:rsidRPr="000857F0">
        <w:rPr>
          <w:rFonts w:ascii="Arial" w:hAnsi="Arial" w:cs="Arial"/>
          <w:sz w:val="24"/>
          <w:szCs w:val="24"/>
        </w:rPr>
        <w:t>, es que se crea por primera vez, a través del acuerdo</w:t>
      </w:r>
      <w:r w:rsidRPr="000857F0">
        <w:rPr>
          <w:rFonts w:ascii="Arial" w:hAnsi="Arial" w:cs="Arial"/>
          <w:sz w:val="24"/>
          <w:szCs w:val="24"/>
        </w:rPr>
        <w:t xml:space="preserve"> C.G. 013/2014</w:t>
      </w:r>
      <w:r w:rsidR="00FA778B" w:rsidRPr="000857F0">
        <w:rPr>
          <w:rFonts w:ascii="Arial" w:hAnsi="Arial" w:cs="Arial"/>
          <w:sz w:val="24"/>
          <w:szCs w:val="24"/>
        </w:rPr>
        <w:t xml:space="preserve"> la Comisión de</w:t>
      </w:r>
      <w:r w:rsidRPr="000857F0">
        <w:rPr>
          <w:rFonts w:ascii="Arial" w:hAnsi="Arial" w:cs="Arial"/>
          <w:sz w:val="24"/>
          <w:szCs w:val="24"/>
        </w:rPr>
        <w:t xml:space="preserve"> Transparencia y Acceso a la Información del Consejo General</w:t>
      </w:r>
      <w:r w:rsidR="00FA778B" w:rsidRPr="000857F0">
        <w:rPr>
          <w:rFonts w:ascii="Arial" w:hAnsi="Arial" w:cs="Arial"/>
          <w:sz w:val="24"/>
          <w:szCs w:val="24"/>
        </w:rPr>
        <w:t xml:space="preserve"> </w:t>
      </w:r>
      <w:r w:rsidRPr="000857F0">
        <w:rPr>
          <w:rFonts w:ascii="Arial" w:hAnsi="Arial" w:cs="Arial"/>
          <w:sz w:val="24"/>
          <w:szCs w:val="24"/>
        </w:rPr>
        <w:t>s</w:t>
      </w:r>
      <w:r w:rsidR="00FA778B" w:rsidRPr="000857F0">
        <w:rPr>
          <w:rFonts w:ascii="Arial" w:hAnsi="Arial" w:cs="Arial"/>
          <w:sz w:val="24"/>
          <w:szCs w:val="24"/>
        </w:rPr>
        <w:t xml:space="preserve">iendo que, en lo que refiere a sus obligaciones y atribuciones, nos podemos remitir al artículo 10 del </w:t>
      </w:r>
      <w:r w:rsidR="001A2687" w:rsidRPr="000857F0">
        <w:rPr>
          <w:rFonts w:ascii="Arial" w:hAnsi="Arial" w:cs="Arial"/>
          <w:sz w:val="24"/>
          <w:szCs w:val="24"/>
        </w:rPr>
        <w:t>Reglamento para el Funcionamiento de las Comisiones del Consejo General del Instituto Electoral y de Participación Ciudadana de Yucatán</w:t>
      </w:r>
      <w:r>
        <w:rPr>
          <w:rFonts w:ascii="Arial" w:hAnsi="Arial" w:cs="Arial"/>
          <w:sz w:val="24"/>
          <w:szCs w:val="24"/>
        </w:rPr>
        <w:t xml:space="preserve">, que en su parte conducente se transcribe a continuación: </w:t>
      </w:r>
    </w:p>
    <w:p w14:paraId="30D97C1A" w14:textId="77777777" w:rsidR="001A2687" w:rsidRPr="00BD652A" w:rsidRDefault="001A2687" w:rsidP="005A2031">
      <w:pPr>
        <w:pStyle w:val="Sinespaciado"/>
        <w:spacing w:line="360" w:lineRule="auto"/>
        <w:ind w:left="0" w:firstLine="0"/>
        <w:jc w:val="both"/>
        <w:rPr>
          <w:rFonts w:ascii="Arial" w:hAnsi="Arial" w:cs="Arial"/>
          <w:b/>
          <w:sz w:val="24"/>
          <w:szCs w:val="24"/>
        </w:rPr>
      </w:pPr>
    </w:p>
    <w:p w14:paraId="227AB4E2" w14:textId="19C2667C" w:rsidR="00E06042" w:rsidRDefault="00891E0B" w:rsidP="005A2031">
      <w:pPr>
        <w:pStyle w:val="Sinespaciado"/>
        <w:spacing w:line="360" w:lineRule="auto"/>
        <w:ind w:left="0" w:firstLine="0"/>
        <w:jc w:val="both"/>
        <w:rPr>
          <w:rFonts w:ascii="Arial" w:hAnsi="Arial" w:cs="Arial"/>
          <w:sz w:val="24"/>
          <w:szCs w:val="24"/>
        </w:rPr>
      </w:pPr>
      <w:r w:rsidRPr="00BD652A">
        <w:rPr>
          <w:rFonts w:ascii="Arial" w:hAnsi="Arial" w:cs="Arial"/>
          <w:b/>
          <w:sz w:val="24"/>
          <w:szCs w:val="24"/>
        </w:rPr>
        <w:t>ARTÍCULO 10.</w:t>
      </w:r>
      <w:r w:rsidRPr="00BD652A">
        <w:rPr>
          <w:rFonts w:ascii="Arial" w:hAnsi="Arial" w:cs="Arial"/>
          <w:sz w:val="24"/>
          <w:szCs w:val="24"/>
        </w:rPr>
        <w:t xml:space="preserve"> Las comisiones tendrán de manera enunciativa, más no limitativa las obligaciones y atribuciones siguientes:</w:t>
      </w:r>
    </w:p>
    <w:p w14:paraId="51E257B8" w14:textId="7A2217D6" w:rsidR="000857F0" w:rsidRPr="00BD652A" w:rsidRDefault="000857F0" w:rsidP="005A2031">
      <w:pPr>
        <w:pStyle w:val="Sinespaciado"/>
        <w:spacing w:line="360" w:lineRule="auto"/>
        <w:ind w:left="0" w:firstLine="0"/>
        <w:jc w:val="both"/>
        <w:rPr>
          <w:rFonts w:ascii="Arial" w:hAnsi="Arial" w:cs="Arial"/>
          <w:sz w:val="24"/>
          <w:szCs w:val="24"/>
        </w:rPr>
      </w:pPr>
      <w:r>
        <w:rPr>
          <w:rFonts w:ascii="Arial" w:hAnsi="Arial" w:cs="Arial"/>
          <w:sz w:val="24"/>
          <w:szCs w:val="24"/>
        </w:rPr>
        <w:t>…</w:t>
      </w:r>
    </w:p>
    <w:p w14:paraId="587A07DC" w14:textId="0CFAAA53" w:rsidR="00891E0B" w:rsidRPr="00BD652A" w:rsidRDefault="00684389" w:rsidP="005A2031">
      <w:pPr>
        <w:pStyle w:val="Sinespaciado"/>
        <w:spacing w:line="360" w:lineRule="auto"/>
        <w:ind w:left="0" w:firstLine="0"/>
        <w:jc w:val="both"/>
        <w:rPr>
          <w:rFonts w:ascii="Arial" w:hAnsi="Arial" w:cs="Arial"/>
          <w:sz w:val="24"/>
          <w:szCs w:val="24"/>
        </w:rPr>
      </w:pPr>
      <w:r w:rsidRPr="00684389">
        <w:rPr>
          <w:rFonts w:ascii="Arial" w:hAnsi="Arial" w:cs="Arial"/>
          <w:b/>
          <w:sz w:val="24"/>
          <w:szCs w:val="24"/>
        </w:rPr>
        <w:t>COMISIÓN DE TRANSPARENCIA Y ACCESO A LA INFORMACIÓN</w:t>
      </w:r>
    </w:p>
    <w:p w14:paraId="5C8C60E1" w14:textId="77777777" w:rsidR="00891E0B" w:rsidRPr="00BD652A" w:rsidRDefault="00891E0B" w:rsidP="005A2031">
      <w:pPr>
        <w:pStyle w:val="Sinespaciado"/>
        <w:spacing w:line="360" w:lineRule="auto"/>
        <w:ind w:left="0" w:firstLine="0"/>
        <w:jc w:val="both"/>
        <w:rPr>
          <w:rFonts w:ascii="Arial" w:hAnsi="Arial" w:cs="Arial"/>
          <w:sz w:val="24"/>
          <w:szCs w:val="24"/>
        </w:rPr>
      </w:pPr>
      <w:r w:rsidRPr="00BD652A">
        <w:rPr>
          <w:rFonts w:ascii="Arial" w:hAnsi="Arial" w:cs="Arial"/>
          <w:sz w:val="24"/>
          <w:szCs w:val="24"/>
        </w:rPr>
        <w:t xml:space="preserve">1. Vigilar y supervisar que la Unidad de Transparencia recabe y otorgue la información pública obligatoria dentro de los términos establecidos para ello, con las salvedades que la propia ley señala. </w:t>
      </w:r>
    </w:p>
    <w:p w14:paraId="106D8F67" w14:textId="77777777" w:rsidR="00891E0B" w:rsidRPr="00BD652A" w:rsidRDefault="00891E0B" w:rsidP="005A2031">
      <w:pPr>
        <w:pStyle w:val="Sinespaciado"/>
        <w:spacing w:line="360" w:lineRule="auto"/>
        <w:ind w:left="0" w:firstLine="0"/>
        <w:jc w:val="both"/>
        <w:rPr>
          <w:rFonts w:ascii="Arial" w:hAnsi="Arial" w:cs="Arial"/>
          <w:sz w:val="24"/>
          <w:szCs w:val="24"/>
        </w:rPr>
      </w:pPr>
      <w:r w:rsidRPr="00BD652A">
        <w:rPr>
          <w:rFonts w:ascii="Arial" w:hAnsi="Arial" w:cs="Arial"/>
          <w:sz w:val="24"/>
          <w:szCs w:val="24"/>
        </w:rPr>
        <w:t xml:space="preserve">2. Vigilar y supervisar que la Unidad de Transparencia realice el trámite a las solicitudes de información dentro del marco legal establecido para ello. </w:t>
      </w:r>
    </w:p>
    <w:p w14:paraId="562318F7" w14:textId="77777777" w:rsidR="00891E0B" w:rsidRPr="00BD652A" w:rsidRDefault="00891E0B" w:rsidP="005A2031">
      <w:pPr>
        <w:pStyle w:val="Sinespaciado"/>
        <w:spacing w:line="360" w:lineRule="auto"/>
        <w:ind w:left="0" w:firstLine="0"/>
        <w:jc w:val="both"/>
        <w:rPr>
          <w:rFonts w:ascii="Arial" w:hAnsi="Arial" w:cs="Arial"/>
          <w:sz w:val="24"/>
          <w:szCs w:val="24"/>
        </w:rPr>
      </w:pPr>
      <w:r w:rsidRPr="00BD652A">
        <w:rPr>
          <w:rFonts w:ascii="Arial" w:hAnsi="Arial" w:cs="Arial"/>
          <w:sz w:val="24"/>
          <w:szCs w:val="24"/>
        </w:rPr>
        <w:t>3. Vigilar y supervisar que el Comité de Transparencia cumpla con las funciones encomendadas en el artículo 44 de la Ley General de Transparencia y Acceso a la Información y protección de datos personales.</w:t>
      </w:r>
    </w:p>
    <w:p w14:paraId="1B819E90" w14:textId="77777777" w:rsidR="00891E0B" w:rsidRPr="00BD652A" w:rsidRDefault="00891E0B" w:rsidP="005A2031">
      <w:pPr>
        <w:pStyle w:val="Sinespaciado"/>
        <w:spacing w:line="360" w:lineRule="auto"/>
        <w:ind w:left="0" w:firstLine="0"/>
        <w:jc w:val="both"/>
        <w:rPr>
          <w:rFonts w:ascii="Arial" w:hAnsi="Arial" w:cs="Arial"/>
          <w:sz w:val="24"/>
          <w:szCs w:val="24"/>
        </w:rPr>
      </w:pPr>
      <w:r w:rsidRPr="00BD652A">
        <w:rPr>
          <w:rFonts w:ascii="Arial" w:hAnsi="Arial" w:cs="Arial"/>
          <w:sz w:val="24"/>
          <w:szCs w:val="24"/>
        </w:rPr>
        <w:t xml:space="preserve"> 4. Presentar al Consejo General el Informe Anual de Actividades de la Comisión. </w:t>
      </w:r>
    </w:p>
    <w:p w14:paraId="56ACC431" w14:textId="77777777" w:rsidR="00891E0B" w:rsidRPr="00BD652A" w:rsidRDefault="00891E0B" w:rsidP="005A2031">
      <w:pPr>
        <w:pStyle w:val="Sinespaciado"/>
        <w:spacing w:line="360" w:lineRule="auto"/>
        <w:ind w:left="0" w:firstLine="0"/>
        <w:jc w:val="both"/>
        <w:rPr>
          <w:rFonts w:ascii="Arial" w:hAnsi="Arial" w:cs="Arial"/>
          <w:sz w:val="24"/>
          <w:szCs w:val="24"/>
        </w:rPr>
      </w:pPr>
      <w:r w:rsidRPr="00BD652A">
        <w:rPr>
          <w:rFonts w:ascii="Arial" w:hAnsi="Arial" w:cs="Arial"/>
          <w:sz w:val="24"/>
          <w:szCs w:val="24"/>
        </w:rPr>
        <w:t xml:space="preserve">5. Recibir, circular, discutir y aprobar el informe Trimestral de Actividades de la Unidad de Transparencia. </w:t>
      </w:r>
    </w:p>
    <w:p w14:paraId="3CEF6963" w14:textId="77777777" w:rsidR="00891E0B" w:rsidRPr="00BD652A" w:rsidRDefault="00891E0B" w:rsidP="005A2031">
      <w:pPr>
        <w:pStyle w:val="Sinespaciado"/>
        <w:spacing w:line="360" w:lineRule="auto"/>
        <w:ind w:left="0" w:firstLine="0"/>
        <w:jc w:val="both"/>
        <w:rPr>
          <w:rFonts w:ascii="Arial" w:hAnsi="Arial" w:cs="Arial"/>
          <w:sz w:val="24"/>
          <w:szCs w:val="24"/>
        </w:rPr>
      </w:pPr>
      <w:r w:rsidRPr="00BD652A">
        <w:rPr>
          <w:rFonts w:ascii="Arial" w:hAnsi="Arial" w:cs="Arial"/>
          <w:sz w:val="24"/>
          <w:szCs w:val="24"/>
        </w:rPr>
        <w:t>6. Vigilar el cumplimiento de la Ley, el Reglamento y demás disposiciones que regulen la materia de transparencia y acceso a la información.</w:t>
      </w:r>
    </w:p>
    <w:p w14:paraId="47AACFC9" w14:textId="77777777" w:rsidR="00891E0B" w:rsidRPr="00BD652A" w:rsidRDefault="00891E0B" w:rsidP="005A2031">
      <w:pPr>
        <w:pStyle w:val="Sinespaciado"/>
        <w:spacing w:line="360" w:lineRule="auto"/>
        <w:ind w:left="0" w:firstLine="0"/>
        <w:jc w:val="both"/>
        <w:rPr>
          <w:rFonts w:ascii="Arial" w:hAnsi="Arial" w:cs="Arial"/>
          <w:sz w:val="24"/>
          <w:szCs w:val="24"/>
        </w:rPr>
      </w:pPr>
      <w:r w:rsidRPr="00BD652A">
        <w:rPr>
          <w:rFonts w:ascii="Arial" w:hAnsi="Arial" w:cs="Arial"/>
          <w:sz w:val="24"/>
          <w:szCs w:val="24"/>
        </w:rPr>
        <w:t xml:space="preserve">7. Fijar sus procedimientos y normas de trabajo. </w:t>
      </w:r>
    </w:p>
    <w:p w14:paraId="7EF21D2B" w14:textId="77777777" w:rsidR="00891E0B" w:rsidRPr="00BD652A" w:rsidRDefault="00891E0B" w:rsidP="005A2031">
      <w:pPr>
        <w:pStyle w:val="Sinespaciado"/>
        <w:spacing w:line="360" w:lineRule="auto"/>
        <w:ind w:left="0" w:firstLine="0"/>
        <w:jc w:val="both"/>
        <w:rPr>
          <w:rFonts w:ascii="Arial" w:hAnsi="Arial" w:cs="Arial"/>
          <w:sz w:val="24"/>
          <w:szCs w:val="24"/>
        </w:rPr>
      </w:pPr>
      <w:r w:rsidRPr="00BD652A">
        <w:rPr>
          <w:rFonts w:ascii="Arial" w:hAnsi="Arial" w:cs="Arial"/>
          <w:sz w:val="24"/>
          <w:szCs w:val="24"/>
        </w:rPr>
        <w:t>8. Las demás que les confiera la normatividad aplicable en la materia y el Consejo General.</w:t>
      </w:r>
    </w:p>
    <w:p w14:paraId="295601F1" w14:textId="77777777" w:rsidR="00891E0B" w:rsidRPr="00BD652A" w:rsidRDefault="00891E0B" w:rsidP="005A2031">
      <w:pPr>
        <w:pStyle w:val="Sinespaciado"/>
        <w:spacing w:line="360" w:lineRule="auto"/>
        <w:ind w:left="0" w:firstLine="0"/>
        <w:jc w:val="both"/>
        <w:rPr>
          <w:rFonts w:ascii="Arial" w:hAnsi="Arial" w:cs="Arial"/>
          <w:sz w:val="24"/>
          <w:szCs w:val="24"/>
        </w:rPr>
      </w:pPr>
    </w:p>
    <w:p w14:paraId="63955630" w14:textId="0F3D6737" w:rsidR="005A2031" w:rsidRDefault="002C3EEC" w:rsidP="002511A2">
      <w:pPr>
        <w:pStyle w:val="Sinespaciado"/>
        <w:spacing w:line="360" w:lineRule="auto"/>
        <w:ind w:left="0" w:firstLine="0"/>
        <w:jc w:val="both"/>
        <w:rPr>
          <w:rFonts w:ascii="Arial" w:hAnsi="Arial" w:cs="Arial"/>
          <w:i/>
          <w:sz w:val="24"/>
          <w:szCs w:val="24"/>
        </w:rPr>
      </w:pPr>
      <w:r w:rsidRPr="00BD652A">
        <w:rPr>
          <w:rFonts w:ascii="Arial" w:hAnsi="Arial" w:cs="Arial"/>
          <w:sz w:val="24"/>
          <w:szCs w:val="24"/>
        </w:rPr>
        <w:t xml:space="preserve">Por lo </w:t>
      </w:r>
      <w:r w:rsidR="00303F6D" w:rsidRPr="00BD652A">
        <w:rPr>
          <w:rFonts w:ascii="Arial" w:hAnsi="Arial" w:cs="Arial"/>
          <w:sz w:val="24"/>
          <w:szCs w:val="24"/>
        </w:rPr>
        <w:t>que,</w:t>
      </w:r>
      <w:r w:rsidRPr="00BD652A">
        <w:rPr>
          <w:rFonts w:ascii="Arial" w:hAnsi="Arial" w:cs="Arial"/>
          <w:sz w:val="24"/>
          <w:szCs w:val="24"/>
        </w:rPr>
        <w:t xml:space="preserve"> de acuerdo</w:t>
      </w:r>
      <w:r w:rsidR="008B20E6" w:rsidRPr="00BD652A">
        <w:rPr>
          <w:rFonts w:ascii="Arial" w:hAnsi="Arial" w:cs="Arial"/>
          <w:sz w:val="24"/>
          <w:szCs w:val="24"/>
        </w:rPr>
        <w:t xml:space="preserve"> a</w:t>
      </w:r>
      <w:r w:rsidRPr="00BD652A">
        <w:rPr>
          <w:rFonts w:ascii="Arial" w:hAnsi="Arial" w:cs="Arial"/>
          <w:sz w:val="24"/>
          <w:szCs w:val="24"/>
        </w:rPr>
        <w:t xml:space="preserve"> la normativa antes mencionada</w:t>
      </w:r>
      <w:r w:rsidR="003E2244" w:rsidRPr="00BD652A">
        <w:rPr>
          <w:rFonts w:ascii="Arial" w:hAnsi="Arial" w:cs="Arial"/>
          <w:sz w:val="24"/>
          <w:szCs w:val="24"/>
        </w:rPr>
        <w:t>,</w:t>
      </w:r>
      <w:r w:rsidRPr="00BD652A">
        <w:rPr>
          <w:rFonts w:ascii="Arial" w:hAnsi="Arial" w:cs="Arial"/>
          <w:sz w:val="24"/>
          <w:szCs w:val="24"/>
        </w:rPr>
        <w:t xml:space="preserve"> y con el fin de </w:t>
      </w:r>
      <w:r w:rsidR="00303F6D" w:rsidRPr="00BD652A">
        <w:rPr>
          <w:rFonts w:ascii="Arial" w:hAnsi="Arial" w:cs="Arial"/>
          <w:sz w:val="24"/>
          <w:szCs w:val="24"/>
        </w:rPr>
        <w:t>dar cumplimiento</w:t>
      </w:r>
      <w:r w:rsidR="005A2031" w:rsidRPr="00BD652A">
        <w:rPr>
          <w:rFonts w:ascii="Arial" w:hAnsi="Arial" w:cs="Arial"/>
          <w:sz w:val="24"/>
          <w:szCs w:val="24"/>
        </w:rPr>
        <w:t xml:space="preserve"> a lo dispuesto en </w:t>
      </w:r>
      <w:r w:rsidR="007E6CA6" w:rsidRPr="00BD652A">
        <w:rPr>
          <w:rFonts w:ascii="Arial" w:hAnsi="Arial" w:cs="Arial"/>
          <w:sz w:val="24"/>
          <w:szCs w:val="24"/>
        </w:rPr>
        <w:t xml:space="preserve">el </w:t>
      </w:r>
      <w:r w:rsidR="00B74809" w:rsidRPr="00BD652A">
        <w:rPr>
          <w:rFonts w:ascii="Arial" w:hAnsi="Arial" w:cs="Arial"/>
          <w:sz w:val="24"/>
          <w:szCs w:val="24"/>
        </w:rPr>
        <w:t>“</w:t>
      </w:r>
      <w:r w:rsidR="007E6CA6" w:rsidRPr="00BD652A">
        <w:rPr>
          <w:rFonts w:ascii="Arial" w:hAnsi="Arial" w:cs="Arial"/>
          <w:sz w:val="24"/>
          <w:szCs w:val="24"/>
        </w:rPr>
        <w:t xml:space="preserve">Reglamento </w:t>
      </w:r>
      <w:r w:rsidR="005A2031" w:rsidRPr="00BD652A">
        <w:rPr>
          <w:rFonts w:ascii="Arial" w:hAnsi="Arial" w:cs="Arial"/>
          <w:sz w:val="24"/>
          <w:szCs w:val="24"/>
        </w:rPr>
        <w:t xml:space="preserve">para el </w:t>
      </w:r>
      <w:r w:rsidR="00B74809" w:rsidRPr="00BD652A">
        <w:rPr>
          <w:rFonts w:ascii="Arial" w:hAnsi="Arial" w:cs="Arial"/>
          <w:sz w:val="24"/>
          <w:szCs w:val="24"/>
        </w:rPr>
        <w:t>F</w:t>
      </w:r>
      <w:r w:rsidR="005A2031" w:rsidRPr="00BD652A">
        <w:rPr>
          <w:rFonts w:ascii="Arial" w:hAnsi="Arial" w:cs="Arial"/>
          <w:sz w:val="24"/>
          <w:szCs w:val="24"/>
        </w:rPr>
        <w:t>uncionamiento</w:t>
      </w:r>
      <w:r w:rsidRPr="00BD652A">
        <w:rPr>
          <w:rFonts w:ascii="Arial" w:hAnsi="Arial" w:cs="Arial"/>
          <w:sz w:val="24"/>
          <w:szCs w:val="24"/>
        </w:rPr>
        <w:t xml:space="preserve"> de las</w:t>
      </w:r>
      <w:r w:rsidR="00B17FE6" w:rsidRPr="00BD652A">
        <w:rPr>
          <w:rFonts w:ascii="Arial" w:hAnsi="Arial" w:cs="Arial"/>
          <w:sz w:val="24"/>
          <w:szCs w:val="24"/>
        </w:rPr>
        <w:t xml:space="preserve"> </w:t>
      </w:r>
      <w:r w:rsidR="005A2031" w:rsidRPr="00BD652A">
        <w:rPr>
          <w:rFonts w:ascii="Arial" w:hAnsi="Arial" w:cs="Arial"/>
          <w:sz w:val="24"/>
          <w:szCs w:val="24"/>
        </w:rPr>
        <w:t>Comisiones del Consejo General del Instituto Electoral</w:t>
      </w:r>
      <w:r w:rsidR="007E6CA6" w:rsidRPr="00BD652A">
        <w:rPr>
          <w:rFonts w:ascii="Arial" w:hAnsi="Arial" w:cs="Arial"/>
          <w:sz w:val="24"/>
          <w:szCs w:val="24"/>
        </w:rPr>
        <w:t xml:space="preserve"> </w:t>
      </w:r>
      <w:r w:rsidR="005A2031" w:rsidRPr="00BD652A">
        <w:rPr>
          <w:rFonts w:ascii="Arial" w:hAnsi="Arial" w:cs="Arial"/>
          <w:sz w:val="24"/>
          <w:szCs w:val="24"/>
        </w:rPr>
        <w:t xml:space="preserve">y </w:t>
      </w:r>
      <w:r w:rsidRPr="00BD652A">
        <w:rPr>
          <w:rFonts w:ascii="Arial" w:hAnsi="Arial" w:cs="Arial"/>
          <w:sz w:val="24"/>
          <w:szCs w:val="24"/>
        </w:rPr>
        <w:t xml:space="preserve">de </w:t>
      </w:r>
      <w:r w:rsidR="005A2031" w:rsidRPr="00BD652A">
        <w:rPr>
          <w:rFonts w:ascii="Arial" w:hAnsi="Arial" w:cs="Arial"/>
          <w:sz w:val="24"/>
          <w:szCs w:val="24"/>
        </w:rPr>
        <w:t>Participación Ciudadana de</w:t>
      </w:r>
      <w:r w:rsidR="007E6CA6" w:rsidRPr="00BD652A">
        <w:rPr>
          <w:rFonts w:ascii="Arial" w:hAnsi="Arial" w:cs="Arial"/>
          <w:sz w:val="24"/>
          <w:szCs w:val="24"/>
        </w:rPr>
        <w:t xml:space="preserve"> </w:t>
      </w:r>
      <w:r w:rsidR="005A2031" w:rsidRPr="00BD652A">
        <w:rPr>
          <w:rFonts w:ascii="Arial" w:hAnsi="Arial" w:cs="Arial"/>
          <w:sz w:val="24"/>
          <w:szCs w:val="24"/>
        </w:rPr>
        <w:t>Yucatán</w:t>
      </w:r>
      <w:r w:rsidR="00B74809" w:rsidRPr="00BD652A">
        <w:rPr>
          <w:rFonts w:ascii="Arial" w:hAnsi="Arial" w:cs="Arial"/>
          <w:sz w:val="24"/>
          <w:szCs w:val="24"/>
        </w:rPr>
        <w:t>”</w:t>
      </w:r>
      <w:r w:rsidR="005A2031" w:rsidRPr="00BD652A">
        <w:rPr>
          <w:rFonts w:ascii="Arial" w:hAnsi="Arial" w:cs="Arial"/>
          <w:sz w:val="24"/>
          <w:szCs w:val="24"/>
        </w:rPr>
        <w:t>,</w:t>
      </w:r>
      <w:r w:rsidR="000857F0" w:rsidRPr="000857F0">
        <w:rPr>
          <w:rFonts w:ascii="Arial" w:hAnsi="Arial" w:cs="Arial"/>
          <w:sz w:val="24"/>
          <w:szCs w:val="24"/>
        </w:rPr>
        <w:t xml:space="preserve"> En el artículo 10, de la Comisión de Transparencia y Acceso a la Información, numeral 4; el artículo 11 numeral 1, así como el punto de acuerdo tercero del Acuerdo C.G. 026/2020, la referida Comisión, presenta el Informe Anual de Actividades Correspondiente al Ejercicio 2021</w:t>
      </w:r>
      <w:r w:rsidR="000857F0">
        <w:t>.</w:t>
      </w:r>
    </w:p>
    <w:p w14:paraId="73184EE5" w14:textId="77777777" w:rsidR="00F93465" w:rsidRPr="00F93465" w:rsidRDefault="00F93465" w:rsidP="002511A2">
      <w:pPr>
        <w:pStyle w:val="Sinespaciado"/>
        <w:spacing w:line="360" w:lineRule="auto"/>
        <w:ind w:left="0" w:firstLine="0"/>
        <w:jc w:val="both"/>
        <w:rPr>
          <w:rFonts w:ascii="Arial" w:hAnsi="Arial" w:cs="Arial"/>
          <w:sz w:val="24"/>
          <w:szCs w:val="24"/>
        </w:rPr>
      </w:pPr>
    </w:p>
    <w:p w14:paraId="7F99867E" w14:textId="77777777" w:rsidR="0047042F" w:rsidRDefault="00891E0B" w:rsidP="005A2031">
      <w:pPr>
        <w:pStyle w:val="Sinespaciado"/>
        <w:spacing w:line="360" w:lineRule="auto"/>
        <w:ind w:left="0" w:firstLine="0"/>
        <w:jc w:val="both"/>
        <w:rPr>
          <w:rFonts w:ascii="Arial" w:hAnsi="Arial" w:cs="Arial"/>
          <w:sz w:val="24"/>
          <w:szCs w:val="24"/>
        </w:rPr>
      </w:pPr>
      <w:r w:rsidRPr="00BD652A">
        <w:rPr>
          <w:rFonts w:ascii="Arial" w:hAnsi="Arial" w:cs="Arial"/>
          <w:sz w:val="24"/>
          <w:szCs w:val="24"/>
        </w:rPr>
        <w:t xml:space="preserve">Este </w:t>
      </w:r>
      <w:r w:rsidR="005A2031" w:rsidRPr="00BD652A">
        <w:rPr>
          <w:rFonts w:ascii="Arial" w:hAnsi="Arial" w:cs="Arial"/>
          <w:sz w:val="24"/>
          <w:szCs w:val="24"/>
        </w:rPr>
        <w:t xml:space="preserve">informe </w:t>
      </w:r>
      <w:r w:rsidRPr="00BD652A">
        <w:rPr>
          <w:rFonts w:ascii="Arial" w:hAnsi="Arial" w:cs="Arial"/>
          <w:sz w:val="24"/>
          <w:szCs w:val="24"/>
        </w:rPr>
        <w:t xml:space="preserve">en su </w:t>
      </w:r>
      <w:r w:rsidR="005A2031" w:rsidRPr="00BD652A">
        <w:rPr>
          <w:rFonts w:ascii="Arial" w:hAnsi="Arial" w:cs="Arial"/>
          <w:sz w:val="24"/>
          <w:szCs w:val="24"/>
        </w:rPr>
        <w:t>contenido rinde cuenta sobre</w:t>
      </w:r>
      <w:r w:rsidR="0047042F" w:rsidRPr="00BD652A">
        <w:rPr>
          <w:rFonts w:ascii="Arial" w:hAnsi="Arial" w:cs="Arial"/>
          <w:sz w:val="24"/>
          <w:szCs w:val="24"/>
        </w:rPr>
        <w:t xml:space="preserve"> los apartados siguientes:</w:t>
      </w:r>
    </w:p>
    <w:p w14:paraId="3FC98111" w14:textId="77777777" w:rsidR="00F93465" w:rsidRPr="00BD652A" w:rsidRDefault="00F93465" w:rsidP="005A2031">
      <w:pPr>
        <w:pStyle w:val="Sinespaciado"/>
        <w:spacing w:line="360" w:lineRule="auto"/>
        <w:ind w:left="0" w:firstLine="0"/>
        <w:jc w:val="both"/>
        <w:rPr>
          <w:rFonts w:ascii="Arial" w:hAnsi="Arial" w:cs="Arial"/>
          <w:sz w:val="24"/>
          <w:szCs w:val="24"/>
        </w:rPr>
      </w:pPr>
    </w:p>
    <w:p w14:paraId="3069353B" w14:textId="77777777" w:rsidR="00A45E71" w:rsidRPr="00BD652A" w:rsidRDefault="0047042F" w:rsidP="005A2031">
      <w:pPr>
        <w:pStyle w:val="Sinespaciado"/>
        <w:spacing w:line="360" w:lineRule="auto"/>
        <w:ind w:left="0" w:firstLine="0"/>
        <w:jc w:val="both"/>
        <w:rPr>
          <w:rFonts w:ascii="Arial" w:hAnsi="Arial" w:cs="Arial"/>
          <w:sz w:val="24"/>
          <w:szCs w:val="24"/>
        </w:rPr>
      </w:pPr>
      <w:r w:rsidRPr="00BD652A">
        <w:rPr>
          <w:rFonts w:ascii="Arial" w:hAnsi="Arial" w:cs="Arial"/>
          <w:b/>
          <w:sz w:val="24"/>
          <w:szCs w:val="24"/>
        </w:rPr>
        <w:t>Integración:</w:t>
      </w:r>
      <w:r w:rsidR="00A45E71" w:rsidRPr="00BD652A">
        <w:rPr>
          <w:rFonts w:ascii="Arial" w:hAnsi="Arial" w:cs="Arial"/>
          <w:sz w:val="24"/>
          <w:szCs w:val="24"/>
        </w:rPr>
        <w:t xml:space="preserve"> En este apartado se encuentra la integración </w:t>
      </w:r>
      <w:r w:rsidR="00241A1A" w:rsidRPr="00BD652A">
        <w:rPr>
          <w:rFonts w:ascii="Arial" w:hAnsi="Arial" w:cs="Arial"/>
          <w:sz w:val="24"/>
          <w:szCs w:val="24"/>
        </w:rPr>
        <w:t xml:space="preserve">de la </w:t>
      </w:r>
      <w:r w:rsidR="00A45E71" w:rsidRPr="00BD652A">
        <w:rPr>
          <w:rFonts w:ascii="Arial" w:hAnsi="Arial" w:cs="Arial"/>
          <w:sz w:val="24"/>
          <w:szCs w:val="24"/>
        </w:rPr>
        <w:t>actual</w:t>
      </w:r>
      <w:r w:rsidR="00241A1A" w:rsidRPr="00BD652A">
        <w:rPr>
          <w:rFonts w:ascii="Arial" w:hAnsi="Arial" w:cs="Arial"/>
          <w:sz w:val="24"/>
          <w:szCs w:val="24"/>
        </w:rPr>
        <w:t xml:space="preserve"> Comisión de </w:t>
      </w:r>
      <w:r w:rsidR="00732949" w:rsidRPr="00BD652A">
        <w:rPr>
          <w:rFonts w:ascii="Arial" w:hAnsi="Arial" w:cs="Arial"/>
          <w:sz w:val="24"/>
          <w:szCs w:val="24"/>
        </w:rPr>
        <w:t>T</w:t>
      </w:r>
      <w:r w:rsidR="00241A1A" w:rsidRPr="00BD652A">
        <w:rPr>
          <w:rFonts w:ascii="Arial" w:hAnsi="Arial" w:cs="Arial"/>
          <w:sz w:val="24"/>
          <w:szCs w:val="24"/>
        </w:rPr>
        <w:t>ransparencia.</w:t>
      </w:r>
      <w:r w:rsidR="00A45E71" w:rsidRPr="00BD652A">
        <w:rPr>
          <w:rFonts w:ascii="Arial" w:hAnsi="Arial" w:cs="Arial"/>
          <w:sz w:val="24"/>
          <w:szCs w:val="24"/>
        </w:rPr>
        <w:t xml:space="preserve"> </w:t>
      </w:r>
    </w:p>
    <w:p w14:paraId="4F2BD9EC" w14:textId="77777777" w:rsidR="00241A1A" w:rsidRPr="00BD652A" w:rsidRDefault="00241A1A" w:rsidP="00AA5059">
      <w:pPr>
        <w:pStyle w:val="Sinespaciado"/>
        <w:ind w:left="0" w:firstLine="0"/>
        <w:jc w:val="both"/>
        <w:rPr>
          <w:rFonts w:ascii="Arial" w:hAnsi="Arial" w:cs="Arial"/>
          <w:sz w:val="24"/>
          <w:szCs w:val="24"/>
        </w:rPr>
      </w:pPr>
    </w:p>
    <w:p w14:paraId="60540321" w14:textId="77777777" w:rsidR="00A45E71" w:rsidRPr="00BD652A" w:rsidRDefault="00A45E71" w:rsidP="005A2031">
      <w:pPr>
        <w:pStyle w:val="Sinespaciado"/>
        <w:spacing w:line="360" w:lineRule="auto"/>
        <w:ind w:left="0" w:firstLine="0"/>
        <w:jc w:val="both"/>
        <w:rPr>
          <w:rFonts w:ascii="Arial" w:hAnsi="Arial" w:cs="Arial"/>
          <w:sz w:val="24"/>
          <w:szCs w:val="24"/>
        </w:rPr>
      </w:pPr>
      <w:r w:rsidRPr="00BD652A">
        <w:rPr>
          <w:rFonts w:ascii="Arial" w:hAnsi="Arial" w:cs="Arial"/>
          <w:b/>
          <w:sz w:val="24"/>
          <w:szCs w:val="24"/>
        </w:rPr>
        <w:t>Sesiones efectuadas:</w:t>
      </w:r>
      <w:r w:rsidRPr="00BD652A">
        <w:rPr>
          <w:rFonts w:ascii="Arial" w:hAnsi="Arial" w:cs="Arial"/>
          <w:sz w:val="24"/>
          <w:szCs w:val="24"/>
        </w:rPr>
        <w:t xml:space="preserve"> Este rubro contiene las sesiones de la Comisión de Transparencia y Acceso a la Información que se llevaron a cabo durante el ejercicio 20</w:t>
      </w:r>
      <w:r w:rsidR="00E068BB" w:rsidRPr="00BD652A">
        <w:rPr>
          <w:rFonts w:ascii="Arial" w:hAnsi="Arial" w:cs="Arial"/>
          <w:sz w:val="24"/>
          <w:szCs w:val="24"/>
        </w:rPr>
        <w:t>2</w:t>
      </w:r>
      <w:r w:rsidR="00A61EB9">
        <w:rPr>
          <w:rFonts w:ascii="Arial" w:hAnsi="Arial" w:cs="Arial"/>
          <w:sz w:val="24"/>
          <w:szCs w:val="24"/>
        </w:rPr>
        <w:t>1</w:t>
      </w:r>
      <w:r w:rsidRPr="00BD652A">
        <w:rPr>
          <w:rFonts w:ascii="Arial" w:hAnsi="Arial" w:cs="Arial"/>
          <w:sz w:val="24"/>
          <w:szCs w:val="24"/>
        </w:rPr>
        <w:t>, que integrantes asistieron y los temas que se trataron en ellas.</w:t>
      </w:r>
    </w:p>
    <w:p w14:paraId="1209055F" w14:textId="77777777" w:rsidR="00A45E71" w:rsidRPr="00BD652A" w:rsidRDefault="00A45E71" w:rsidP="00AA5059">
      <w:pPr>
        <w:pStyle w:val="Sinespaciado"/>
        <w:ind w:left="0" w:firstLine="0"/>
        <w:jc w:val="both"/>
        <w:rPr>
          <w:rFonts w:ascii="Arial" w:hAnsi="Arial" w:cs="Arial"/>
          <w:sz w:val="24"/>
          <w:szCs w:val="24"/>
        </w:rPr>
      </w:pPr>
      <w:r w:rsidRPr="00BD652A">
        <w:rPr>
          <w:rFonts w:ascii="Arial" w:hAnsi="Arial" w:cs="Arial"/>
          <w:sz w:val="24"/>
          <w:szCs w:val="24"/>
        </w:rPr>
        <w:tab/>
      </w:r>
    </w:p>
    <w:p w14:paraId="7F1FD511" w14:textId="77777777" w:rsidR="00A45E71" w:rsidRPr="00BD652A" w:rsidRDefault="00A45E71" w:rsidP="005A2031">
      <w:pPr>
        <w:pStyle w:val="Sinespaciado"/>
        <w:spacing w:line="360" w:lineRule="auto"/>
        <w:ind w:left="0" w:firstLine="0"/>
        <w:jc w:val="both"/>
        <w:rPr>
          <w:rFonts w:ascii="Arial" w:hAnsi="Arial" w:cs="Arial"/>
          <w:sz w:val="24"/>
          <w:szCs w:val="24"/>
        </w:rPr>
      </w:pPr>
      <w:r w:rsidRPr="00BD652A">
        <w:rPr>
          <w:rFonts w:ascii="Arial" w:hAnsi="Arial" w:cs="Arial"/>
          <w:b/>
          <w:sz w:val="24"/>
          <w:szCs w:val="24"/>
        </w:rPr>
        <w:t>Acciones realizadas:</w:t>
      </w:r>
      <w:r w:rsidRPr="00BD652A">
        <w:rPr>
          <w:rFonts w:ascii="Arial" w:hAnsi="Arial" w:cs="Arial"/>
          <w:sz w:val="24"/>
          <w:szCs w:val="24"/>
        </w:rPr>
        <w:t xml:space="preserve"> En esta sección se informa sobre la vigilancia y supervisión</w:t>
      </w:r>
      <w:r w:rsidR="0070008E" w:rsidRPr="00BD652A">
        <w:rPr>
          <w:rFonts w:ascii="Arial" w:hAnsi="Arial" w:cs="Arial"/>
          <w:sz w:val="24"/>
          <w:szCs w:val="24"/>
        </w:rPr>
        <w:t>,</w:t>
      </w:r>
      <w:r w:rsidRPr="00BD652A">
        <w:rPr>
          <w:rFonts w:ascii="Arial" w:hAnsi="Arial" w:cs="Arial"/>
          <w:sz w:val="24"/>
          <w:szCs w:val="24"/>
        </w:rPr>
        <w:t xml:space="preserve"> que llevó a cabo esta Comisión</w:t>
      </w:r>
      <w:r w:rsidR="0070008E" w:rsidRPr="00BD652A">
        <w:rPr>
          <w:rFonts w:ascii="Arial" w:hAnsi="Arial" w:cs="Arial"/>
          <w:sz w:val="24"/>
          <w:szCs w:val="24"/>
        </w:rPr>
        <w:t>,</w:t>
      </w:r>
      <w:r w:rsidRPr="00BD652A">
        <w:rPr>
          <w:rFonts w:ascii="Arial" w:hAnsi="Arial" w:cs="Arial"/>
          <w:sz w:val="24"/>
          <w:szCs w:val="24"/>
        </w:rPr>
        <w:t xml:space="preserve"> las diversas acciones que realizó</w:t>
      </w:r>
      <w:r w:rsidR="0070008E" w:rsidRPr="00BD652A">
        <w:rPr>
          <w:rFonts w:ascii="Arial" w:hAnsi="Arial" w:cs="Arial"/>
          <w:sz w:val="24"/>
          <w:szCs w:val="24"/>
        </w:rPr>
        <w:t xml:space="preserve"> </w:t>
      </w:r>
      <w:r w:rsidRPr="00BD652A">
        <w:rPr>
          <w:rFonts w:ascii="Arial" w:hAnsi="Arial" w:cs="Arial"/>
          <w:sz w:val="24"/>
          <w:szCs w:val="24"/>
        </w:rPr>
        <w:t>l</w:t>
      </w:r>
      <w:r w:rsidR="00C3209D" w:rsidRPr="00BD652A">
        <w:rPr>
          <w:rFonts w:ascii="Arial" w:hAnsi="Arial" w:cs="Arial"/>
          <w:sz w:val="24"/>
          <w:szCs w:val="24"/>
        </w:rPr>
        <w:t>a</w:t>
      </w:r>
      <w:r w:rsidRPr="00BD652A">
        <w:rPr>
          <w:rFonts w:ascii="Arial" w:hAnsi="Arial" w:cs="Arial"/>
          <w:sz w:val="24"/>
          <w:szCs w:val="24"/>
        </w:rPr>
        <w:t xml:space="preserve"> Unidad de Acceso a la Información Pública</w:t>
      </w:r>
      <w:r w:rsidR="0070008E" w:rsidRPr="00BD652A">
        <w:rPr>
          <w:rFonts w:ascii="Arial" w:hAnsi="Arial" w:cs="Arial"/>
          <w:sz w:val="24"/>
          <w:szCs w:val="24"/>
        </w:rPr>
        <w:t>,</w:t>
      </w:r>
      <w:r w:rsidR="002A05B7">
        <w:rPr>
          <w:rFonts w:ascii="Arial" w:hAnsi="Arial" w:cs="Arial"/>
          <w:sz w:val="24"/>
          <w:szCs w:val="24"/>
        </w:rPr>
        <w:t xml:space="preserve"> conforme a sus funciones y las diversas </w:t>
      </w:r>
      <w:r w:rsidR="002A05B7" w:rsidRPr="0067567C">
        <w:rPr>
          <w:rFonts w:ascii="Arial" w:hAnsi="Arial" w:cs="Arial"/>
          <w:sz w:val="24"/>
          <w:szCs w:val="24"/>
        </w:rPr>
        <w:t xml:space="preserve">disposiciones establecidas en la normatividad aplicable, figurando por ejemplo los cursos en los que participaron los Servidores Públicos de este Instituto Electoral, la atención brindada a cada una de las solicitudes de </w:t>
      </w:r>
      <w:r w:rsidR="00A61EB9" w:rsidRPr="0067567C">
        <w:rPr>
          <w:rFonts w:ascii="Arial" w:hAnsi="Arial" w:cs="Arial"/>
          <w:sz w:val="24"/>
          <w:szCs w:val="24"/>
        </w:rPr>
        <w:t xml:space="preserve">acceso a la </w:t>
      </w:r>
      <w:r w:rsidR="002A05B7" w:rsidRPr="0067567C">
        <w:rPr>
          <w:rFonts w:ascii="Arial" w:hAnsi="Arial" w:cs="Arial"/>
          <w:sz w:val="24"/>
          <w:szCs w:val="24"/>
        </w:rPr>
        <w:t>información</w:t>
      </w:r>
      <w:r w:rsidR="002A05B7">
        <w:rPr>
          <w:rFonts w:ascii="Arial" w:hAnsi="Arial" w:cs="Arial"/>
          <w:sz w:val="24"/>
          <w:szCs w:val="24"/>
        </w:rPr>
        <w:t xml:space="preserve"> pública, y de protección a datos personales.</w:t>
      </w:r>
    </w:p>
    <w:p w14:paraId="033DD8ED" w14:textId="77777777" w:rsidR="00A45E71" w:rsidRPr="00BD652A" w:rsidRDefault="00A45E71" w:rsidP="00AA5059">
      <w:pPr>
        <w:pStyle w:val="Sinespaciado"/>
        <w:ind w:left="0" w:firstLine="0"/>
        <w:jc w:val="both"/>
        <w:rPr>
          <w:rFonts w:ascii="Arial" w:hAnsi="Arial" w:cs="Arial"/>
          <w:sz w:val="24"/>
          <w:szCs w:val="24"/>
        </w:rPr>
      </w:pPr>
    </w:p>
    <w:p w14:paraId="76B7B75D" w14:textId="77777777" w:rsidR="005A2031" w:rsidRPr="00BD652A" w:rsidRDefault="005A2031" w:rsidP="005A2031">
      <w:pPr>
        <w:pStyle w:val="Sinespaciado"/>
        <w:spacing w:line="360" w:lineRule="auto"/>
        <w:ind w:left="0" w:firstLine="0"/>
        <w:jc w:val="both"/>
        <w:rPr>
          <w:rFonts w:ascii="Arial" w:hAnsi="Arial" w:cs="Arial"/>
          <w:sz w:val="24"/>
          <w:szCs w:val="24"/>
        </w:rPr>
      </w:pPr>
      <w:r w:rsidRPr="00BD652A">
        <w:rPr>
          <w:rFonts w:ascii="Arial" w:hAnsi="Arial" w:cs="Arial"/>
          <w:sz w:val="24"/>
          <w:szCs w:val="24"/>
        </w:rPr>
        <w:t xml:space="preserve">Al finalizar la exposición de las actividades elaboradas, se podrá concluir que la Comisión </w:t>
      </w:r>
      <w:r w:rsidR="003F6856" w:rsidRPr="00BD652A">
        <w:rPr>
          <w:rFonts w:ascii="Arial" w:hAnsi="Arial" w:cs="Arial"/>
          <w:sz w:val="24"/>
          <w:szCs w:val="24"/>
        </w:rPr>
        <w:t>de Transparencia y Acceso a la Información</w:t>
      </w:r>
      <w:r w:rsidRPr="00BD652A">
        <w:rPr>
          <w:rFonts w:ascii="Arial" w:hAnsi="Arial" w:cs="Arial"/>
          <w:sz w:val="24"/>
          <w:szCs w:val="24"/>
        </w:rPr>
        <w:t xml:space="preserve">, cumplió en su totalidad </w:t>
      </w:r>
      <w:r w:rsidR="002C5B6B" w:rsidRPr="00BD652A">
        <w:rPr>
          <w:rFonts w:ascii="Arial" w:hAnsi="Arial" w:cs="Arial"/>
          <w:sz w:val="24"/>
          <w:szCs w:val="24"/>
        </w:rPr>
        <w:t xml:space="preserve">y </w:t>
      </w:r>
      <w:r w:rsidR="00A35967" w:rsidRPr="00BD652A">
        <w:rPr>
          <w:rFonts w:ascii="Arial" w:hAnsi="Arial" w:cs="Arial"/>
          <w:sz w:val="24"/>
          <w:szCs w:val="24"/>
        </w:rPr>
        <w:t xml:space="preserve">de forma exitosa con </w:t>
      </w:r>
      <w:r w:rsidR="00EF0ED1" w:rsidRPr="00BD652A">
        <w:rPr>
          <w:rFonts w:ascii="Arial" w:hAnsi="Arial" w:cs="Arial"/>
          <w:sz w:val="24"/>
          <w:szCs w:val="24"/>
        </w:rPr>
        <w:t>el objetivo</w:t>
      </w:r>
      <w:r w:rsidR="00C82877" w:rsidRPr="00BD652A">
        <w:rPr>
          <w:rFonts w:ascii="Arial" w:hAnsi="Arial" w:cs="Arial"/>
          <w:sz w:val="24"/>
          <w:szCs w:val="24"/>
        </w:rPr>
        <w:t xml:space="preserve"> previsto.</w:t>
      </w:r>
    </w:p>
    <w:p w14:paraId="01025EA1" w14:textId="52FD97B5" w:rsidR="00E66842" w:rsidRPr="00BD652A" w:rsidRDefault="00C85D11" w:rsidP="00C85D11">
      <w:pPr>
        <w:spacing w:before="100" w:beforeAutospacing="1" w:line="360" w:lineRule="auto"/>
        <w:ind w:left="0" w:firstLine="0"/>
        <w:jc w:val="both"/>
        <w:rPr>
          <w:rFonts w:ascii="Arial" w:hAnsi="Arial" w:cs="Arial"/>
          <w:sz w:val="24"/>
          <w:szCs w:val="24"/>
          <w:lang w:eastAsia="es-MX"/>
        </w:rPr>
      </w:pPr>
      <w:r w:rsidRPr="00BD652A">
        <w:rPr>
          <w:rFonts w:ascii="Arial" w:hAnsi="Arial" w:cs="Arial"/>
          <w:b/>
          <w:sz w:val="24"/>
          <w:szCs w:val="24"/>
          <w:lang w:eastAsia="es-MX"/>
        </w:rPr>
        <w:lastRenderedPageBreak/>
        <w:t xml:space="preserve">Aprobación del </w:t>
      </w:r>
      <w:r w:rsidR="00303F6D" w:rsidRPr="00BD652A">
        <w:rPr>
          <w:rFonts w:ascii="Arial" w:hAnsi="Arial" w:cs="Arial"/>
          <w:b/>
          <w:sz w:val="24"/>
          <w:szCs w:val="24"/>
          <w:lang w:eastAsia="es-MX"/>
        </w:rPr>
        <w:t>Informe. -</w:t>
      </w:r>
      <w:r w:rsidRPr="00BD652A">
        <w:rPr>
          <w:rFonts w:ascii="Arial" w:hAnsi="Arial" w:cs="Arial"/>
          <w:b/>
          <w:sz w:val="24"/>
          <w:szCs w:val="24"/>
          <w:lang w:eastAsia="es-MX"/>
        </w:rPr>
        <w:t xml:space="preserve"> </w:t>
      </w:r>
      <w:r w:rsidRPr="00BD652A">
        <w:rPr>
          <w:rFonts w:ascii="Arial" w:hAnsi="Arial" w:cs="Arial"/>
          <w:sz w:val="24"/>
          <w:szCs w:val="24"/>
          <w:lang w:eastAsia="es-MX"/>
        </w:rPr>
        <w:t>Aprobación del presente informe anual</w:t>
      </w:r>
      <w:r w:rsidR="002726F1">
        <w:rPr>
          <w:rFonts w:ascii="Arial" w:hAnsi="Arial" w:cs="Arial"/>
          <w:sz w:val="24"/>
          <w:szCs w:val="24"/>
          <w:lang w:eastAsia="es-MX"/>
        </w:rPr>
        <w:t xml:space="preserve"> de actividades</w:t>
      </w:r>
      <w:r w:rsidRPr="00BD652A">
        <w:rPr>
          <w:rFonts w:ascii="Arial" w:hAnsi="Arial" w:cs="Arial"/>
          <w:sz w:val="24"/>
          <w:szCs w:val="24"/>
          <w:lang w:eastAsia="es-MX"/>
        </w:rPr>
        <w:t xml:space="preserve"> </w:t>
      </w:r>
      <w:r w:rsidRPr="00BD652A">
        <w:rPr>
          <w:rFonts w:ascii="Arial" w:hAnsi="Arial" w:cs="Arial"/>
          <w:sz w:val="24"/>
          <w:szCs w:val="24"/>
        </w:rPr>
        <w:t>correspondiente al ejercicio 20</w:t>
      </w:r>
      <w:r w:rsidR="00956A13" w:rsidRPr="00BD652A">
        <w:rPr>
          <w:rFonts w:ascii="Arial" w:hAnsi="Arial" w:cs="Arial"/>
          <w:sz w:val="24"/>
          <w:szCs w:val="24"/>
        </w:rPr>
        <w:t>2</w:t>
      </w:r>
      <w:r w:rsidR="00A61EB9">
        <w:rPr>
          <w:rFonts w:ascii="Arial" w:hAnsi="Arial" w:cs="Arial"/>
          <w:sz w:val="24"/>
          <w:szCs w:val="24"/>
        </w:rPr>
        <w:t>1</w:t>
      </w:r>
      <w:r w:rsidRPr="00BD652A">
        <w:rPr>
          <w:rFonts w:ascii="Arial" w:hAnsi="Arial" w:cs="Arial"/>
          <w:sz w:val="24"/>
          <w:szCs w:val="24"/>
        </w:rPr>
        <w:t xml:space="preserve">, de la Comisión de Transparencia y Acceso a la Información Pública. </w:t>
      </w:r>
    </w:p>
    <w:p w14:paraId="2CB29FAD" w14:textId="77777777" w:rsidR="00E66842" w:rsidRPr="00BD652A" w:rsidRDefault="00E66842" w:rsidP="001B4E3B">
      <w:pPr>
        <w:spacing w:before="100" w:beforeAutospacing="1"/>
        <w:jc w:val="center"/>
        <w:rPr>
          <w:rFonts w:ascii="Arial" w:hAnsi="Arial" w:cs="Arial"/>
          <w:sz w:val="24"/>
          <w:szCs w:val="24"/>
          <w:lang w:eastAsia="es-MX"/>
        </w:rPr>
      </w:pPr>
    </w:p>
    <w:p w14:paraId="5BA479E0" w14:textId="77777777" w:rsidR="001B4E3B" w:rsidRPr="00BD652A" w:rsidRDefault="00FC7EAC" w:rsidP="001B4E3B">
      <w:pPr>
        <w:spacing w:before="100" w:beforeAutospacing="1" w:after="100" w:afterAutospacing="1"/>
        <w:jc w:val="center"/>
        <w:rPr>
          <w:rFonts w:ascii="Arial" w:hAnsi="Arial" w:cs="Arial"/>
          <w:sz w:val="24"/>
          <w:szCs w:val="24"/>
          <w:lang w:eastAsia="es-MX"/>
        </w:rPr>
      </w:pPr>
      <w:r w:rsidRPr="00BD652A">
        <w:rPr>
          <w:rFonts w:ascii="Arial" w:hAnsi="Arial" w:cs="Arial"/>
          <w:b/>
          <w:bCs/>
          <w:noProof/>
          <w:sz w:val="24"/>
          <w:szCs w:val="24"/>
          <w:u w:val="single"/>
          <w:lang w:eastAsia="es-MX"/>
        </w:rPr>
        <mc:AlternateContent>
          <mc:Choice Requires="wps">
            <w:drawing>
              <wp:anchor distT="0" distB="0" distL="114300" distR="114300" simplePos="0" relativeHeight="251659776" behindDoc="0" locked="0" layoutInCell="1" allowOverlap="1" wp14:anchorId="33E60F70" wp14:editId="1BEAF888">
                <wp:simplePos x="0" y="0"/>
                <wp:positionH relativeFrom="column">
                  <wp:posOffset>43815</wp:posOffset>
                </wp:positionH>
                <wp:positionV relativeFrom="paragraph">
                  <wp:posOffset>-10795</wp:posOffset>
                </wp:positionV>
                <wp:extent cx="5629275" cy="543560"/>
                <wp:effectExtent l="19050" t="27940" r="38100" b="476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4356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0EF6ED9" w14:textId="77777777" w:rsidR="00BC06CB" w:rsidRPr="00617369" w:rsidRDefault="00BC06CB" w:rsidP="00743B01">
                            <w:pPr>
                              <w:pStyle w:val="Sinespaciado"/>
                              <w:jc w:val="center"/>
                              <w:rPr>
                                <w:rFonts w:ascii="Georgia" w:hAnsi="Georgia"/>
                                <w:b/>
                                <w:color w:val="984806"/>
                                <w:sz w:val="24"/>
                                <w:szCs w:val="24"/>
                              </w:rPr>
                            </w:pPr>
                          </w:p>
                          <w:p w14:paraId="1C7C3727" w14:textId="77777777" w:rsidR="00BC06CB" w:rsidRPr="002922FA" w:rsidRDefault="00BC06CB" w:rsidP="00743B01">
                            <w:pPr>
                              <w:pStyle w:val="Sinespaciado"/>
                              <w:jc w:val="center"/>
                              <w:rPr>
                                <w:rFonts w:ascii="Arial" w:hAnsi="Arial" w:cs="Arial"/>
                                <w:b/>
                                <w:sz w:val="24"/>
                                <w:szCs w:val="24"/>
                              </w:rPr>
                            </w:pPr>
                            <w:r w:rsidRPr="002922FA">
                              <w:rPr>
                                <w:rFonts w:ascii="Arial" w:hAnsi="Arial" w:cs="Arial"/>
                                <w:b/>
                                <w:sz w:val="24"/>
                                <w:szCs w:val="24"/>
                              </w:rPr>
                              <w:t>INTEGRACIÓN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0F70" id="Text Box 2" o:spid="_x0000_s1027" type="#_x0000_t202" style="position:absolute;left:0;text-align:left;margin-left:3.45pt;margin-top:-.85pt;width:443.25pt;height:4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" fillcolor="#f79646" strokecolor="#f2f2f2" strokeweight="3pt">
                <v:shadow on="t" color="#974706" opacity=".5" offset="1pt"/>
                <v:textbox>
                  <w:txbxContent>
                    <w:p w14:paraId="20EF6ED9" w14:textId="77777777" w:rsidR="00BC06CB" w:rsidRPr="00617369" w:rsidRDefault="00BC06CB" w:rsidP="00743B01">
                      <w:pPr>
                        <w:pStyle w:val="Sinespaciado"/>
                        <w:jc w:val="center"/>
                        <w:rPr>
                          <w:rFonts w:ascii="Georgia" w:hAnsi="Georgia"/>
                          <w:b/>
                          <w:color w:val="984806"/>
                          <w:sz w:val="24"/>
                          <w:szCs w:val="24"/>
                        </w:rPr>
                      </w:pPr>
                    </w:p>
                    <w:p w14:paraId="1C7C3727" w14:textId="77777777" w:rsidR="00BC06CB" w:rsidRPr="002922FA" w:rsidRDefault="00BC06CB" w:rsidP="00743B01">
                      <w:pPr>
                        <w:pStyle w:val="Sinespaciado"/>
                        <w:jc w:val="center"/>
                        <w:rPr>
                          <w:rFonts w:ascii="Arial" w:hAnsi="Arial" w:cs="Arial"/>
                          <w:b/>
                          <w:sz w:val="24"/>
                          <w:szCs w:val="24"/>
                        </w:rPr>
                      </w:pPr>
                      <w:r w:rsidRPr="002922FA">
                        <w:rPr>
                          <w:rFonts w:ascii="Arial" w:hAnsi="Arial" w:cs="Arial"/>
                          <w:b/>
                          <w:sz w:val="24"/>
                          <w:szCs w:val="24"/>
                        </w:rPr>
                        <w:t>INTEGRACIÓN</w:t>
                      </w:r>
                    </w:p>
                  </w:txbxContent>
                </v:textbox>
              </v:shape>
            </w:pict>
          </mc:Fallback>
        </mc:AlternateContent>
      </w:r>
    </w:p>
    <w:p w14:paraId="4FE471E5" w14:textId="77777777" w:rsidR="001C2F97" w:rsidRPr="00BD652A" w:rsidRDefault="001C2F97" w:rsidP="002511A2">
      <w:pPr>
        <w:tabs>
          <w:tab w:val="left" w:pos="810"/>
        </w:tabs>
        <w:spacing w:line="360" w:lineRule="auto"/>
        <w:ind w:left="0" w:firstLine="0"/>
        <w:jc w:val="both"/>
        <w:rPr>
          <w:rFonts w:ascii="Arial" w:hAnsi="Arial" w:cs="Arial"/>
          <w:color w:val="282828"/>
          <w:spacing w:val="5"/>
          <w:sz w:val="24"/>
          <w:szCs w:val="24"/>
          <w:shd w:val="clear" w:color="auto" w:fill="FFFFFF"/>
        </w:rPr>
      </w:pPr>
    </w:p>
    <w:p w14:paraId="09F25123" w14:textId="77777777" w:rsidR="001C2F97" w:rsidRPr="00BD652A" w:rsidRDefault="001C2F97" w:rsidP="002511A2">
      <w:pPr>
        <w:tabs>
          <w:tab w:val="left" w:pos="810"/>
        </w:tabs>
        <w:spacing w:line="360" w:lineRule="auto"/>
        <w:ind w:left="0" w:firstLine="0"/>
        <w:jc w:val="both"/>
        <w:rPr>
          <w:rFonts w:ascii="Arial" w:hAnsi="Arial" w:cs="Arial"/>
          <w:color w:val="282828"/>
          <w:spacing w:val="5"/>
          <w:sz w:val="24"/>
          <w:szCs w:val="24"/>
          <w:shd w:val="clear" w:color="auto" w:fill="FFFFFF"/>
        </w:rPr>
      </w:pPr>
    </w:p>
    <w:p w14:paraId="301F5141" w14:textId="42DFBBFB" w:rsidR="003E2244" w:rsidRPr="00BD652A" w:rsidRDefault="003E2244" w:rsidP="002511A2">
      <w:pPr>
        <w:tabs>
          <w:tab w:val="left" w:pos="810"/>
        </w:tabs>
        <w:spacing w:line="360" w:lineRule="auto"/>
        <w:ind w:left="0" w:firstLine="0"/>
        <w:jc w:val="both"/>
        <w:rPr>
          <w:rFonts w:ascii="Arial" w:hAnsi="Arial" w:cs="Arial"/>
          <w:color w:val="282828"/>
          <w:spacing w:val="5"/>
          <w:sz w:val="24"/>
          <w:szCs w:val="24"/>
          <w:shd w:val="clear" w:color="auto" w:fill="FFFFFF"/>
        </w:rPr>
      </w:pPr>
      <w:r w:rsidRPr="00BD652A">
        <w:rPr>
          <w:rFonts w:ascii="Arial" w:hAnsi="Arial" w:cs="Arial"/>
          <w:color w:val="282828"/>
          <w:spacing w:val="5"/>
          <w:sz w:val="24"/>
          <w:szCs w:val="24"/>
          <w:shd w:val="clear" w:color="auto" w:fill="FFFFFF"/>
        </w:rPr>
        <w:t xml:space="preserve">El día 20 de octubre de 2020, en Sesión Extraordinaria del Consejo General de este Instituto Electoral, se aprobó por mayoría de votos el Acuerdo C.G. 026/2020 mediante el cual se </w:t>
      </w:r>
      <w:r w:rsidR="00FC7EAC" w:rsidRPr="00BD652A">
        <w:rPr>
          <w:rFonts w:ascii="Arial" w:hAnsi="Arial" w:cs="Arial"/>
          <w:color w:val="282828"/>
          <w:spacing w:val="5"/>
          <w:sz w:val="24"/>
          <w:szCs w:val="24"/>
          <w:shd w:val="clear" w:color="auto" w:fill="FFFFFF"/>
        </w:rPr>
        <w:t>acordó la nueva in</w:t>
      </w:r>
      <w:r w:rsidRPr="00BD652A">
        <w:rPr>
          <w:rFonts w:ascii="Arial" w:hAnsi="Arial" w:cs="Arial"/>
          <w:color w:val="282828"/>
          <w:spacing w:val="5"/>
          <w:sz w:val="24"/>
          <w:szCs w:val="24"/>
          <w:shd w:val="clear" w:color="auto" w:fill="FFFFFF"/>
        </w:rPr>
        <w:t>tegra</w:t>
      </w:r>
      <w:r w:rsidR="00FC7EAC" w:rsidRPr="00BD652A">
        <w:rPr>
          <w:rFonts w:ascii="Arial" w:hAnsi="Arial" w:cs="Arial"/>
          <w:color w:val="282828"/>
          <w:spacing w:val="5"/>
          <w:sz w:val="24"/>
          <w:szCs w:val="24"/>
          <w:shd w:val="clear" w:color="auto" w:fill="FFFFFF"/>
        </w:rPr>
        <w:t xml:space="preserve">ción </w:t>
      </w:r>
      <w:bookmarkStart w:id="1" w:name="_Hlk93406316"/>
      <w:r w:rsidR="00FC7EAC" w:rsidRPr="00BD652A">
        <w:rPr>
          <w:rFonts w:ascii="Arial" w:hAnsi="Arial" w:cs="Arial"/>
          <w:color w:val="282828"/>
          <w:spacing w:val="5"/>
          <w:sz w:val="24"/>
          <w:szCs w:val="24"/>
          <w:shd w:val="clear" w:color="auto" w:fill="FFFFFF"/>
        </w:rPr>
        <w:t xml:space="preserve">de </w:t>
      </w:r>
      <w:r w:rsidRPr="00BD652A">
        <w:rPr>
          <w:rFonts w:ascii="Arial" w:hAnsi="Arial" w:cs="Arial"/>
          <w:color w:val="282828"/>
          <w:spacing w:val="5"/>
          <w:sz w:val="24"/>
          <w:szCs w:val="24"/>
          <w:shd w:val="clear" w:color="auto" w:fill="FFFFFF"/>
        </w:rPr>
        <w:t>la Comisión de Transparencia y Acceso a la Información,</w:t>
      </w:r>
      <w:r w:rsidR="00FC7EAC" w:rsidRPr="00BD652A">
        <w:rPr>
          <w:rFonts w:ascii="Arial" w:hAnsi="Arial" w:cs="Arial"/>
          <w:color w:val="282828"/>
          <w:spacing w:val="5"/>
          <w:sz w:val="24"/>
          <w:szCs w:val="24"/>
          <w:shd w:val="clear" w:color="auto" w:fill="FFFFFF"/>
        </w:rPr>
        <w:t xml:space="preserve"> quedando conformada</w:t>
      </w:r>
      <w:r w:rsidRPr="00BD652A">
        <w:rPr>
          <w:rFonts w:ascii="Arial" w:hAnsi="Arial" w:cs="Arial"/>
          <w:color w:val="282828"/>
          <w:spacing w:val="5"/>
          <w:sz w:val="24"/>
          <w:szCs w:val="24"/>
          <w:shd w:val="clear" w:color="auto" w:fill="FFFFFF"/>
        </w:rPr>
        <w:t xml:space="preserve"> de la siguiente manera:</w:t>
      </w:r>
    </w:p>
    <w:bookmarkEnd w:id="1"/>
    <w:p w14:paraId="3C7D0487" w14:textId="77777777" w:rsidR="003E2244" w:rsidRPr="00BD652A" w:rsidRDefault="003E2244" w:rsidP="002511A2">
      <w:pPr>
        <w:tabs>
          <w:tab w:val="left" w:pos="810"/>
        </w:tabs>
        <w:spacing w:line="360" w:lineRule="auto"/>
        <w:ind w:left="0" w:firstLine="0"/>
        <w:jc w:val="both"/>
        <w:rPr>
          <w:rFonts w:ascii="Arial" w:hAnsi="Arial" w:cs="Arial"/>
          <w:color w:val="282828"/>
          <w:spacing w:val="5"/>
          <w:sz w:val="21"/>
          <w:szCs w:val="21"/>
          <w:shd w:val="clear" w:color="auto" w:fill="FFFFFF"/>
        </w:rPr>
      </w:pPr>
    </w:p>
    <w:tbl>
      <w:tblPr>
        <w:tblW w:w="0" w:type="auto"/>
        <w:jc w:val="center"/>
        <w:shd w:val="clear" w:color="auto" w:fill="FABF8F"/>
        <w:tblCellMar>
          <w:left w:w="0" w:type="dxa"/>
          <w:right w:w="0" w:type="dxa"/>
        </w:tblCellMar>
        <w:tblLook w:val="04A0" w:firstRow="1" w:lastRow="0" w:firstColumn="1" w:lastColumn="0" w:noHBand="0" w:noVBand="1"/>
      </w:tblPr>
      <w:tblGrid>
        <w:gridCol w:w="8818"/>
      </w:tblGrid>
      <w:tr w:rsidR="001B4E3B" w:rsidRPr="00BD652A" w14:paraId="6F9C874D" w14:textId="77777777" w:rsidTr="00D20A68">
        <w:trPr>
          <w:trHeight w:val="1373"/>
          <w:jc w:val="center"/>
        </w:trPr>
        <w:tc>
          <w:tcPr>
            <w:tcW w:w="8978" w:type="dxa"/>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14:paraId="232387AF" w14:textId="77777777" w:rsidR="001B4E3B" w:rsidRPr="00BD652A" w:rsidRDefault="001B4E3B">
            <w:pPr>
              <w:jc w:val="center"/>
              <w:rPr>
                <w:rFonts w:ascii="Arial" w:hAnsi="Arial" w:cs="Arial"/>
                <w:b/>
                <w:bCs/>
                <w:sz w:val="24"/>
                <w:szCs w:val="24"/>
                <w:lang w:val="es-ES"/>
              </w:rPr>
            </w:pPr>
            <w:r w:rsidRPr="00BD652A">
              <w:rPr>
                <w:rFonts w:ascii="Arial" w:hAnsi="Arial" w:cs="Arial"/>
                <w:sz w:val="24"/>
                <w:szCs w:val="24"/>
                <w:lang w:val="es-ES"/>
              </w:rPr>
              <w:t> </w:t>
            </w:r>
            <w:r w:rsidRPr="00BD652A">
              <w:rPr>
                <w:rFonts w:ascii="Arial" w:hAnsi="Arial" w:cs="Arial"/>
                <w:b/>
                <w:bCs/>
                <w:sz w:val="24"/>
                <w:szCs w:val="24"/>
                <w:lang w:val="es-ES"/>
              </w:rPr>
              <w:t> PRESIDENT</w:t>
            </w:r>
            <w:r w:rsidR="003B54DF" w:rsidRPr="00BD652A">
              <w:rPr>
                <w:rFonts w:ascii="Arial" w:hAnsi="Arial" w:cs="Arial"/>
                <w:b/>
                <w:bCs/>
                <w:sz w:val="24"/>
                <w:szCs w:val="24"/>
                <w:lang w:val="es-ES"/>
              </w:rPr>
              <w:t>E</w:t>
            </w:r>
          </w:p>
          <w:p w14:paraId="251919D8" w14:textId="77777777" w:rsidR="00A42784" w:rsidRPr="00BD652A" w:rsidRDefault="00A42784">
            <w:pPr>
              <w:jc w:val="center"/>
              <w:rPr>
                <w:rFonts w:ascii="Arial" w:hAnsi="Arial" w:cs="Arial"/>
                <w:sz w:val="24"/>
                <w:szCs w:val="24"/>
              </w:rPr>
            </w:pPr>
          </w:p>
          <w:p w14:paraId="4F014211" w14:textId="77777777" w:rsidR="003E2244" w:rsidRPr="00BD652A" w:rsidRDefault="00956A13" w:rsidP="003E2244">
            <w:pPr>
              <w:jc w:val="center"/>
              <w:rPr>
                <w:rFonts w:ascii="Arial" w:hAnsi="Arial" w:cs="Arial"/>
                <w:sz w:val="24"/>
                <w:szCs w:val="24"/>
                <w:lang w:val="es-ES"/>
              </w:rPr>
            </w:pPr>
            <w:r w:rsidRPr="00BD652A">
              <w:rPr>
                <w:rFonts w:ascii="Arial" w:hAnsi="Arial" w:cs="Arial"/>
                <w:sz w:val="24"/>
                <w:szCs w:val="24"/>
                <w:lang w:val="es-ES"/>
              </w:rPr>
              <w:t>MTRO</w:t>
            </w:r>
            <w:r w:rsidR="003E2244" w:rsidRPr="00BD652A">
              <w:rPr>
                <w:rFonts w:ascii="Arial" w:hAnsi="Arial" w:cs="Arial"/>
                <w:sz w:val="24"/>
                <w:szCs w:val="24"/>
                <w:lang w:val="es-ES"/>
              </w:rPr>
              <w:t>. ALBERTO RIVAS MENDOZA</w:t>
            </w:r>
          </w:p>
          <w:p w14:paraId="7E5074C4" w14:textId="77777777" w:rsidR="001B4E3B" w:rsidRPr="00BD652A" w:rsidRDefault="003B54DF" w:rsidP="003E2244">
            <w:pPr>
              <w:jc w:val="center"/>
              <w:rPr>
                <w:rFonts w:ascii="Arial" w:hAnsi="Arial" w:cs="Arial"/>
                <w:sz w:val="24"/>
                <w:szCs w:val="24"/>
              </w:rPr>
            </w:pPr>
            <w:r w:rsidRPr="00BD652A">
              <w:rPr>
                <w:rFonts w:ascii="Arial" w:hAnsi="Arial" w:cs="Arial"/>
                <w:sz w:val="24"/>
                <w:szCs w:val="24"/>
                <w:lang w:val="es-ES"/>
              </w:rPr>
              <w:t>CONSEJERO</w:t>
            </w:r>
            <w:r w:rsidR="001B4E3B" w:rsidRPr="00BD652A">
              <w:rPr>
                <w:rFonts w:ascii="Arial" w:hAnsi="Arial" w:cs="Arial"/>
                <w:sz w:val="24"/>
                <w:szCs w:val="24"/>
                <w:lang w:val="es-ES"/>
              </w:rPr>
              <w:t xml:space="preserve"> ELECTORAL </w:t>
            </w:r>
          </w:p>
        </w:tc>
      </w:tr>
      <w:tr w:rsidR="001B4E3B" w:rsidRPr="00BD652A" w14:paraId="3396D068" w14:textId="77777777" w:rsidTr="00D20A68">
        <w:trPr>
          <w:jc w:val="center"/>
        </w:trPr>
        <w:tc>
          <w:tcPr>
            <w:tcW w:w="8978"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14:paraId="62FF77CD" w14:textId="77777777" w:rsidR="001B4E3B" w:rsidRPr="00BD652A" w:rsidRDefault="001B4E3B">
            <w:pPr>
              <w:jc w:val="center"/>
              <w:rPr>
                <w:rFonts w:ascii="Arial" w:hAnsi="Arial" w:cs="Arial"/>
                <w:b/>
                <w:bCs/>
                <w:sz w:val="24"/>
                <w:szCs w:val="24"/>
                <w:lang w:val="es-ES"/>
              </w:rPr>
            </w:pPr>
            <w:r w:rsidRPr="00BD652A">
              <w:rPr>
                <w:rFonts w:ascii="Arial" w:hAnsi="Arial" w:cs="Arial"/>
                <w:b/>
                <w:bCs/>
                <w:sz w:val="24"/>
                <w:szCs w:val="24"/>
                <w:lang w:val="es-ES"/>
              </w:rPr>
              <w:t> INTEGRANTE</w:t>
            </w:r>
          </w:p>
          <w:p w14:paraId="7DA3E3C9" w14:textId="77777777" w:rsidR="00A42784" w:rsidRPr="00BD652A" w:rsidRDefault="00A42784">
            <w:pPr>
              <w:jc w:val="center"/>
              <w:rPr>
                <w:rFonts w:ascii="Arial" w:hAnsi="Arial" w:cs="Arial"/>
                <w:sz w:val="24"/>
                <w:szCs w:val="24"/>
              </w:rPr>
            </w:pPr>
          </w:p>
          <w:p w14:paraId="1366A0F1" w14:textId="77777777" w:rsidR="00A42784" w:rsidRPr="00BD652A" w:rsidRDefault="003E2244" w:rsidP="00887E4F">
            <w:pPr>
              <w:jc w:val="center"/>
              <w:rPr>
                <w:rFonts w:ascii="Arial" w:hAnsi="Arial" w:cs="Arial"/>
                <w:sz w:val="24"/>
                <w:szCs w:val="24"/>
              </w:rPr>
            </w:pPr>
            <w:r w:rsidRPr="00BD652A">
              <w:rPr>
                <w:rFonts w:ascii="Arial" w:hAnsi="Arial" w:cs="Arial"/>
                <w:sz w:val="24"/>
                <w:szCs w:val="24"/>
              </w:rPr>
              <w:t>MTRA. ALICIA DEL PILAR LUGO MEDINA</w:t>
            </w:r>
          </w:p>
          <w:p w14:paraId="6338E809" w14:textId="77777777" w:rsidR="001B4E3B" w:rsidRPr="00BD652A" w:rsidRDefault="001B4E3B" w:rsidP="00887E4F">
            <w:pPr>
              <w:jc w:val="center"/>
              <w:rPr>
                <w:rFonts w:ascii="Arial" w:hAnsi="Arial" w:cs="Arial"/>
                <w:sz w:val="24"/>
                <w:szCs w:val="24"/>
                <w:lang w:val="es-ES"/>
              </w:rPr>
            </w:pPr>
            <w:r w:rsidRPr="00BD652A">
              <w:rPr>
                <w:rFonts w:ascii="Arial" w:hAnsi="Arial" w:cs="Arial"/>
                <w:sz w:val="24"/>
                <w:szCs w:val="24"/>
                <w:lang w:val="es-ES"/>
              </w:rPr>
              <w:t>CONSEJER</w:t>
            </w:r>
            <w:r w:rsidR="00887E4F" w:rsidRPr="00BD652A">
              <w:rPr>
                <w:rFonts w:ascii="Arial" w:hAnsi="Arial" w:cs="Arial"/>
                <w:sz w:val="24"/>
                <w:szCs w:val="24"/>
                <w:lang w:val="es-ES"/>
              </w:rPr>
              <w:t>A</w:t>
            </w:r>
            <w:r w:rsidRPr="00BD652A">
              <w:rPr>
                <w:rFonts w:ascii="Arial" w:hAnsi="Arial" w:cs="Arial"/>
                <w:sz w:val="24"/>
                <w:szCs w:val="24"/>
                <w:lang w:val="es-ES"/>
              </w:rPr>
              <w:t xml:space="preserve"> ELECTORAL </w:t>
            </w:r>
          </w:p>
          <w:p w14:paraId="192A7ABD" w14:textId="77777777" w:rsidR="00D9127D" w:rsidRPr="00BD652A" w:rsidRDefault="00D9127D" w:rsidP="00887E4F">
            <w:pPr>
              <w:jc w:val="center"/>
              <w:rPr>
                <w:rFonts w:ascii="Arial" w:hAnsi="Arial" w:cs="Arial"/>
                <w:sz w:val="24"/>
                <w:szCs w:val="24"/>
                <w:lang w:val="es-ES"/>
              </w:rPr>
            </w:pPr>
          </w:p>
          <w:p w14:paraId="0DB3537E" w14:textId="77777777" w:rsidR="007E4758" w:rsidRPr="00BD652A" w:rsidRDefault="007E4758" w:rsidP="00887E4F">
            <w:pPr>
              <w:jc w:val="center"/>
              <w:rPr>
                <w:rFonts w:ascii="Arial" w:hAnsi="Arial" w:cs="Arial"/>
                <w:sz w:val="24"/>
                <w:szCs w:val="24"/>
              </w:rPr>
            </w:pPr>
          </w:p>
        </w:tc>
      </w:tr>
      <w:tr w:rsidR="001B4E3B" w:rsidRPr="00BD652A" w14:paraId="58DE29F9" w14:textId="77777777" w:rsidTr="00D20A68">
        <w:trPr>
          <w:trHeight w:val="1100"/>
          <w:jc w:val="center"/>
        </w:trPr>
        <w:tc>
          <w:tcPr>
            <w:tcW w:w="8978"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14:paraId="3BC5F222" w14:textId="77777777" w:rsidR="001B4E3B" w:rsidRPr="00BD652A" w:rsidRDefault="001B4E3B">
            <w:pPr>
              <w:jc w:val="center"/>
              <w:rPr>
                <w:rFonts w:ascii="Arial" w:hAnsi="Arial" w:cs="Arial"/>
                <w:b/>
                <w:bCs/>
                <w:sz w:val="24"/>
                <w:szCs w:val="24"/>
                <w:lang w:val="es-ES"/>
              </w:rPr>
            </w:pPr>
            <w:r w:rsidRPr="00BD652A">
              <w:rPr>
                <w:rFonts w:ascii="Arial" w:hAnsi="Arial" w:cs="Arial"/>
                <w:b/>
                <w:bCs/>
                <w:sz w:val="24"/>
                <w:szCs w:val="24"/>
                <w:lang w:val="es-ES"/>
              </w:rPr>
              <w:t> INTEGRANTE</w:t>
            </w:r>
          </w:p>
          <w:p w14:paraId="33E6DFB7" w14:textId="77777777" w:rsidR="00A42784" w:rsidRPr="00BD652A" w:rsidRDefault="00A42784">
            <w:pPr>
              <w:jc w:val="center"/>
              <w:rPr>
                <w:rFonts w:ascii="Arial" w:hAnsi="Arial" w:cs="Arial"/>
                <w:b/>
                <w:bCs/>
                <w:sz w:val="24"/>
                <w:szCs w:val="24"/>
                <w:lang w:val="es-ES"/>
              </w:rPr>
            </w:pPr>
          </w:p>
          <w:p w14:paraId="3B212F65" w14:textId="77777777" w:rsidR="003E2244" w:rsidRPr="00BD652A" w:rsidRDefault="003E2244">
            <w:pPr>
              <w:jc w:val="center"/>
              <w:rPr>
                <w:rFonts w:ascii="Arial" w:hAnsi="Arial" w:cs="Arial"/>
                <w:sz w:val="24"/>
                <w:szCs w:val="24"/>
                <w:lang w:val="es-ES"/>
              </w:rPr>
            </w:pPr>
            <w:r w:rsidRPr="00BD652A">
              <w:rPr>
                <w:rFonts w:ascii="Arial" w:hAnsi="Arial" w:cs="Arial"/>
                <w:sz w:val="24"/>
                <w:szCs w:val="24"/>
                <w:lang w:val="es-ES"/>
              </w:rPr>
              <w:t>LIC.</w:t>
            </w:r>
            <w:r w:rsidR="009D75F3" w:rsidRPr="00BD652A">
              <w:rPr>
                <w:rFonts w:ascii="Arial" w:hAnsi="Arial" w:cs="Arial"/>
                <w:sz w:val="24"/>
                <w:szCs w:val="24"/>
                <w:lang w:val="es-ES"/>
              </w:rPr>
              <w:t xml:space="preserve"> </w:t>
            </w:r>
            <w:r w:rsidRPr="00BD652A">
              <w:rPr>
                <w:rFonts w:ascii="Arial" w:hAnsi="Arial" w:cs="Arial"/>
                <w:sz w:val="24"/>
                <w:szCs w:val="24"/>
                <w:lang w:val="es-ES"/>
              </w:rPr>
              <w:t>ROBERTO RUZ SAHRUR</w:t>
            </w:r>
          </w:p>
          <w:p w14:paraId="03240D36" w14:textId="77777777" w:rsidR="001B4E3B" w:rsidRPr="00BD652A" w:rsidRDefault="00C82877" w:rsidP="00743B01">
            <w:pPr>
              <w:jc w:val="center"/>
              <w:rPr>
                <w:rFonts w:ascii="Arial" w:hAnsi="Arial" w:cs="Arial"/>
                <w:sz w:val="24"/>
                <w:szCs w:val="24"/>
                <w:lang w:val="es-ES"/>
              </w:rPr>
            </w:pPr>
            <w:r w:rsidRPr="00BD652A">
              <w:rPr>
                <w:rFonts w:ascii="Arial" w:hAnsi="Arial" w:cs="Arial"/>
                <w:sz w:val="24"/>
                <w:szCs w:val="24"/>
                <w:lang w:val="es-ES"/>
              </w:rPr>
              <w:t>C</w:t>
            </w:r>
            <w:r w:rsidR="00887E4F" w:rsidRPr="00BD652A">
              <w:rPr>
                <w:rFonts w:ascii="Arial" w:hAnsi="Arial" w:cs="Arial"/>
                <w:sz w:val="24"/>
                <w:szCs w:val="24"/>
                <w:lang w:val="es-ES"/>
              </w:rPr>
              <w:t>ONSEJERO</w:t>
            </w:r>
            <w:r w:rsidR="001B4E3B" w:rsidRPr="00BD652A">
              <w:rPr>
                <w:rFonts w:ascii="Arial" w:hAnsi="Arial" w:cs="Arial"/>
                <w:sz w:val="24"/>
                <w:szCs w:val="24"/>
                <w:lang w:val="es-ES"/>
              </w:rPr>
              <w:t xml:space="preserve"> ELECTORAL </w:t>
            </w:r>
          </w:p>
          <w:p w14:paraId="191B8A17" w14:textId="77777777" w:rsidR="00D9127D" w:rsidRPr="00BD652A" w:rsidRDefault="00D9127D" w:rsidP="00743B01">
            <w:pPr>
              <w:jc w:val="center"/>
              <w:rPr>
                <w:rFonts w:ascii="Arial" w:hAnsi="Arial" w:cs="Arial"/>
                <w:sz w:val="24"/>
                <w:szCs w:val="24"/>
                <w:lang w:val="es-ES"/>
              </w:rPr>
            </w:pPr>
          </w:p>
          <w:p w14:paraId="508D540C" w14:textId="77777777" w:rsidR="007E4758" w:rsidRPr="00BD652A" w:rsidRDefault="007E4758" w:rsidP="00743B01">
            <w:pPr>
              <w:jc w:val="center"/>
              <w:rPr>
                <w:rFonts w:ascii="Arial" w:hAnsi="Arial" w:cs="Arial"/>
                <w:sz w:val="24"/>
                <w:szCs w:val="24"/>
              </w:rPr>
            </w:pPr>
          </w:p>
        </w:tc>
      </w:tr>
      <w:tr w:rsidR="001B4E3B" w:rsidRPr="00BD652A" w14:paraId="168059D3" w14:textId="77777777" w:rsidTr="00D20A68">
        <w:trPr>
          <w:jc w:val="center"/>
        </w:trPr>
        <w:tc>
          <w:tcPr>
            <w:tcW w:w="8978"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14:paraId="5DFD1896" w14:textId="77777777" w:rsidR="001B4E3B" w:rsidRPr="00BD652A" w:rsidRDefault="001B4E3B">
            <w:pPr>
              <w:jc w:val="center"/>
              <w:rPr>
                <w:rFonts w:ascii="Arial" w:hAnsi="Arial" w:cs="Arial"/>
                <w:b/>
                <w:bCs/>
                <w:sz w:val="24"/>
                <w:szCs w:val="24"/>
                <w:lang w:val="es-ES"/>
              </w:rPr>
            </w:pPr>
            <w:r w:rsidRPr="00BD652A">
              <w:rPr>
                <w:rFonts w:ascii="Arial" w:hAnsi="Arial" w:cs="Arial"/>
                <w:b/>
                <w:bCs/>
                <w:sz w:val="24"/>
                <w:szCs w:val="24"/>
                <w:lang w:val="es-ES"/>
              </w:rPr>
              <w:t> SECRETARIO TÉCNICO</w:t>
            </w:r>
          </w:p>
          <w:p w14:paraId="51A5183E" w14:textId="77777777" w:rsidR="00A42784" w:rsidRPr="00BD652A" w:rsidRDefault="00A42784">
            <w:pPr>
              <w:jc w:val="center"/>
              <w:rPr>
                <w:rFonts w:ascii="Arial" w:hAnsi="Arial" w:cs="Arial"/>
                <w:b/>
                <w:bCs/>
                <w:sz w:val="24"/>
                <w:szCs w:val="24"/>
                <w:lang w:val="es-ES"/>
              </w:rPr>
            </w:pPr>
          </w:p>
          <w:p w14:paraId="459FF5FD" w14:textId="77777777" w:rsidR="00A42784" w:rsidRPr="00BD652A" w:rsidRDefault="005E60D6">
            <w:pPr>
              <w:jc w:val="center"/>
              <w:rPr>
                <w:rFonts w:ascii="Arial" w:hAnsi="Arial" w:cs="Arial"/>
                <w:sz w:val="24"/>
                <w:szCs w:val="24"/>
              </w:rPr>
            </w:pPr>
            <w:r w:rsidRPr="00BD652A">
              <w:rPr>
                <w:rFonts w:ascii="Arial" w:hAnsi="Arial" w:cs="Arial"/>
                <w:bCs/>
                <w:sz w:val="24"/>
                <w:szCs w:val="24"/>
                <w:lang w:val="es-ES"/>
              </w:rPr>
              <w:t xml:space="preserve">LIC. </w:t>
            </w:r>
            <w:r w:rsidR="003B54DF" w:rsidRPr="00BD652A">
              <w:rPr>
                <w:rFonts w:ascii="Arial" w:hAnsi="Arial" w:cs="Arial"/>
                <w:bCs/>
                <w:sz w:val="24"/>
                <w:szCs w:val="24"/>
                <w:lang w:val="es-ES"/>
              </w:rPr>
              <w:t>DANNY ISRAEL OCH GÓNGORA</w:t>
            </w:r>
          </w:p>
          <w:p w14:paraId="24ACC13B" w14:textId="77777777" w:rsidR="001B4E3B" w:rsidRPr="00BD652A" w:rsidRDefault="00083065">
            <w:pPr>
              <w:jc w:val="center"/>
              <w:rPr>
                <w:rFonts w:ascii="Arial" w:hAnsi="Arial" w:cs="Arial"/>
                <w:bCs/>
                <w:sz w:val="24"/>
                <w:szCs w:val="24"/>
                <w:lang w:val="es-ES"/>
              </w:rPr>
            </w:pPr>
            <w:r w:rsidRPr="00BD652A">
              <w:rPr>
                <w:rFonts w:ascii="Arial" w:hAnsi="Arial" w:cs="Arial"/>
                <w:bCs/>
                <w:sz w:val="24"/>
                <w:szCs w:val="24"/>
                <w:lang w:val="es-ES"/>
              </w:rPr>
              <w:t xml:space="preserve">TITULAR DE LA UNIDAD DE </w:t>
            </w:r>
            <w:r w:rsidR="003B54DF" w:rsidRPr="00BD652A">
              <w:rPr>
                <w:rFonts w:ascii="Arial" w:hAnsi="Arial" w:cs="Arial"/>
                <w:bCs/>
                <w:sz w:val="24"/>
                <w:szCs w:val="24"/>
                <w:lang w:val="es-ES"/>
              </w:rPr>
              <w:t>ACCESO A LA INFORMACIÓN PÚBLICA</w:t>
            </w:r>
            <w:r w:rsidRPr="00BD652A">
              <w:rPr>
                <w:rFonts w:ascii="Arial" w:hAnsi="Arial" w:cs="Arial"/>
                <w:bCs/>
                <w:sz w:val="24"/>
                <w:szCs w:val="24"/>
                <w:lang w:val="es-ES"/>
              </w:rPr>
              <w:t xml:space="preserve"> </w:t>
            </w:r>
          </w:p>
          <w:p w14:paraId="127DB181" w14:textId="77777777" w:rsidR="00D9127D" w:rsidRPr="00BD652A" w:rsidRDefault="00D9127D">
            <w:pPr>
              <w:jc w:val="center"/>
              <w:rPr>
                <w:rFonts w:ascii="Arial" w:hAnsi="Arial" w:cs="Arial"/>
                <w:sz w:val="24"/>
                <w:szCs w:val="24"/>
              </w:rPr>
            </w:pPr>
          </w:p>
          <w:p w14:paraId="7B0F56C2" w14:textId="77777777" w:rsidR="001B4E3B" w:rsidRPr="00BD652A" w:rsidRDefault="001B4E3B" w:rsidP="00743B01">
            <w:pPr>
              <w:jc w:val="center"/>
              <w:rPr>
                <w:rFonts w:ascii="Arial" w:hAnsi="Arial" w:cs="Arial"/>
                <w:sz w:val="24"/>
                <w:szCs w:val="24"/>
              </w:rPr>
            </w:pPr>
          </w:p>
        </w:tc>
      </w:tr>
    </w:tbl>
    <w:p w14:paraId="5502A52E" w14:textId="77777777" w:rsidR="0065005F" w:rsidRPr="00BD652A" w:rsidRDefault="001B4E3B" w:rsidP="006B2DD5">
      <w:pPr>
        <w:rPr>
          <w:rFonts w:ascii="Arial" w:hAnsi="Arial" w:cs="Arial"/>
          <w:sz w:val="24"/>
          <w:szCs w:val="24"/>
          <w:lang w:val="es-ES"/>
        </w:rPr>
      </w:pPr>
      <w:r w:rsidRPr="00BD652A">
        <w:rPr>
          <w:rFonts w:ascii="Arial" w:hAnsi="Arial" w:cs="Arial"/>
          <w:sz w:val="24"/>
          <w:szCs w:val="24"/>
          <w:lang w:val="es-ES"/>
        </w:rPr>
        <w:t> </w:t>
      </w:r>
    </w:p>
    <w:p w14:paraId="6187B205" w14:textId="77777777" w:rsidR="00FC7EAC" w:rsidRPr="00BD652A" w:rsidRDefault="00FC7EAC" w:rsidP="006B2DD5">
      <w:pPr>
        <w:rPr>
          <w:rFonts w:ascii="Arial" w:hAnsi="Arial" w:cs="Arial"/>
          <w:sz w:val="24"/>
          <w:szCs w:val="24"/>
          <w:lang w:val="es-ES"/>
        </w:rPr>
      </w:pPr>
    </w:p>
    <w:p w14:paraId="2DC561A1" w14:textId="77777777" w:rsidR="00A61EB9" w:rsidRDefault="00FC7EAC" w:rsidP="00A61EB9">
      <w:pPr>
        <w:pStyle w:val="Default"/>
        <w:tabs>
          <w:tab w:val="right" w:pos="8838"/>
        </w:tabs>
        <w:spacing w:line="360" w:lineRule="auto"/>
        <w:jc w:val="both"/>
        <w:rPr>
          <w:color w:val="0D0D0D" w:themeColor="text1" w:themeTint="F2"/>
        </w:rPr>
      </w:pPr>
      <w:r w:rsidRPr="00BD652A">
        <w:rPr>
          <w:lang w:val="es-ES"/>
        </w:rPr>
        <w:t xml:space="preserve">Es importante </w:t>
      </w:r>
      <w:r w:rsidR="00A61EB9">
        <w:rPr>
          <w:lang w:val="es-ES"/>
        </w:rPr>
        <w:t xml:space="preserve">señalar que con </w:t>
      </w:r>
      <w:r w:rsidR="00A61EB9">
        <w:rPr>
          <w:color w:val="0D0D0D" w:themeColor="text1" w:themeTint="F2"/>
        </w:rPr>
        <w:t xml:space="preserve">fecha 15 de diciembre de 2021, se designó al Lic. Bernardo José Cano González, como Titular de la Unidad de Acceso a la Información Pública de este Instituto Electoral, a través del Acuerdo marcado con el </w:t>
      </w:r>
      <w:r w:rsidR="00B35334">
        <w:rPr>
          <w:color w:val="0D0D0D" w:themeColor="text1" w:themeTint="F2"/>
        </w:rPr>
        <w:t>número</w:t>
      </w:r>
      <w:r w:rsidR="00A61EB9">
        <w:rPr>
          <w:color w:val="0D0D0D" w:themeColor="text1" w:themeTint="F2"/>
        </w:rPr>
        <w:t xml:space="preserve"> de folio C.G.-152/2021, mismo nombramiento que surtió efectos a partir del 16 de diciembre de 2021.</w:t>
      </w:r>
    </w:p>
    <w:p w14:paraId="083F21FA" w14:textId="77777777" w:rsidR="00A61EB9" w:rsidRDefault="00A61EB9" w:rsidP="00303F6D">
      <w:pPr>
        <w:spacing w:line="360" w:lineRule="auto"/>
        <w:ind w:left="0" w:firstLine="0"/>
        <w:jc w:val="both"/>
        <w:rPr>
          <w:rFonts w:ascii="Arial" w:hAnsi="Arial" w:cs="Arial"/>
          <w:sz w:val="24"/>
          <w:szCs w:val="24"/>
          <w:lang w:val="es-ES"/>
        </w:rPr>
      </w:pPr>
    </w:p>
    <w:p w14:paraId="7907280B" w14:textId="77777777" w:rsidR="009D04E0" w:rsidRDefault="009D04E0" w:rsidP="00303F6D">
      <w:pPr>
        <w:spacing w:line="360" w:lineRule="auto"/>
        <w:ind w:left="0" w:firstLine="0"/>
        <w:jc w:val="both"/>
        <w:rPr>
          <w:rFonts w:ascii="Arial" w:hAnsi="Arial" w:cs="Arial"/>
          <w:sz w:val="24"/>
          <w:szCs w:val="24"/>
          <w:lang w:val="es-ES"/>
        </w:rPr>
      </w:pPr>
      <w:r>
        <w:rPr>
          <w:rFonts w:ascii="Arial" w:hAnsi="Arial" w:cs="Arial"/>
          <w:sz w:val="24"/>
          <w:szCs w:val="24"/>
          <w:lang w:val="es-ES"/>
        </w:rPr>
        <w:t>E</w:t>
      </w:r>
      <w:r w:rsidR="00A61EB9">
        <w:rPr>
          <w:rFonts w:ascii="Arial" w:hAnsi="Arial" w:cs="Arial"/>
          <w:sz w:val="24"/>
          <w:szCs w:val="24"/>
          <w:lang w:val="es-ES"/>
        </w:rPr>
        <w:t>n virtud de lo anteriormente mencionado</w:t>
      </w:r>
      <w:r>
        <w:rPr>
          <w:rFonts w:ascii="Arial" w:hAnsi="Arial" w:cs="Arial"/>
          <w:sz w:val="24"/>
          <w:szCs w:val="24"/>
          <w:lang w:val="es-ES"/>
        </w:rPr>
        <w:t>, y conforme al artículo 7 del Reglamento</w:t>
      </w:r>
    </w:p>
    <w:p w14:paraId="22981EFD" w14:textId="77777777" w:rsidR="00A61EB9" w:rsidRDefault="009D04E0" w:rsidP="00303F6D">
      <w:pPr>
        <w:spacing w:line="360" w:lineRule="auto"/>
        <w:ind w:left="0" w:firstLine="0"/>
        <w:jc w:val="both"/>
        <w:rPr>
          <w:rFonts w:ascii="Arial" w:hAnsi="Arial" w:cs="Arial"/>
          <w:sz w:val="24"/>
          <w:szCs w:val="24"/>
          <w:lang w:val="es-ES"/>
        </w:rPr>
      </w:pPr>
      <w:r>
        <w:rPr>
          <w:rFonts w:ascii="Arial" w:hAnsi="Arial" w:cs="Arial"/>
          <w:sz w:val="24"/>
          <w:szCs w:val="24"/>
          <w:lang w:val="es-ES"/>
        </w:rPr>
        <w:t xml:space="preserve">para el Funcionamiento de las Comisiones del Consejo General del Instituto Electoral y de Participación Ciudadana de Yucatán, en el que se señala: </w:t>
      </w:r>
    </w:p>
    <w:p w14:paraId="40E9A674" w14:textId="77777777" w:rsidR="009D04E0" w:rsidRDefault="009D04E0" w:rsidP="00303F6D">
      <w:pPr>
        <w:spacing w:line="360" w:lineRule="auto"/>
        <w:ind w:left="0" w:firstLine="0"/>
        <w:jc w:val="both"/>
        <w:rPr>
          <w:rFonts w:ascii="Arial" w:hAnsi="Arial" w:cs="Arial"/>
          <w:sz w:val="24"/>
          <w:szCs w:val="24"/>
          <w:lang w:val="es-ES"/>
        </w:rPr>
      </w:pPr>
      <w:r>
        <w:rPr>
          <w:rFonts w:ascii="Arial" w:hAnsi="Arial" w:cs="Arial"/>
          <w:sz w:val="24"/>
          <w:szCs w:val="24"/>
          <w:lang w:val="es-ES"/>
        </w:rPr>
        <w:t>…</w:t>
      </w:r>
    </w:p>
    <w:p w14:paraId="5EA3821C" w14:textId="77777777" w:rsidR="00A61EB9" w:rsidRDefault="009D04E0" w:rsidP="009D04E0">
      <w:pPr>
        <w:spacing w:line="360" w:lineRule="auto"/>
        <w:ind w:left="0" w:firstLine="0"/>
        <w:jc w:val="both"/>
        <w:rPr>
          <w:rFonts w:ascii="Arial" w:hAnsi="Arial" w:cs="Arial"/>
          <w:sz w:val="24"/>
          <w:szCs w:val="24"/>
        </w:rPr>
      </w:pPr>
      <w:r>
        <w:rPr>
          <w:rFonts w:ascii="Arial" w:hAnsi="Arial" w:cs="Arial"/>
          <w:sz w:val="24"/>
          <w:szCs w:val="24"/>
        </w:rPr>
        <w:t>“</w:t>
      </w:r>
      <w:r w:rsidR="00A61EB9" w:rsidRPr="009D04E0">
        <w:rPr>
          <w:rFonts w:ascii="Arial" w:hAnsi="Arial" w:cs="Arial"/>
          <w:sz w:val="24"/>
          <w:szCs w:val="24"/>
        </w:rPr>
        <w:t>Para las demás Comisiones que se consideren necesarias, su integración se hará conforme a lo previsto en este artículo, fungiendo como Secretario Técnico el titular de la Dirección o Unidad Técnica correspondiente</w:t>
      </w:r>
      <w:r>
        <w:rPr>
          <w:rFonts w:ascii="Arial" w:hAnsi="Arial" w:cs="Arial"/>
          <w:sz w:val="24"/>
          <w:szCs w:val="24"/>
        </w:rPr>
        <w:t>”.</w:t>
      </w:r>
    </w:p>
    <w:p w14:paraId="41C3616F" w14:textId="77777777" w:rsidR="009D04E0" w:rsidRDefault="009D04E0" w:rsidP="009D04E0">
      <w:pPr>
        <w:spacing w:line="360" w:lineRule="auto"/>
        <w:ind w:left="0" w:firstLine="0"/>
        <w:jc w:val="both"/>
        <w:rPr>
          <w:rFonts w:ascii="Arial" w:hAnsi="Arial" w:cs="Arial"/>
          <w:sz w:val="24"/>
          <w:szCs w:val="24"/>
          <w:lang w:val="es-ES"/>
        </w:rPr>
      </w:pPr>
    </w:p>
    <w:p w14:paraId="7F7DC36D" w14:textId="77777777" w:rsidR="009D04E0" w:rsidRPr="00BD652A" w:rsidRDefault="009D04E0" w:rsidP="009D04E0">
      <w:pPr>
        <w:tabs>
          <w:tab w:val="left" w:pos="810"/>
        </w:tabs>
        <w:spacing w:line="360" w:lineRule="auto"/>
        <w:ind w:left="0" w:firstLine="0"/>
        <w:jc w:val="both"/>
        <w:rPr>
          <w:rFonts w:ascii="Arial" w:hAnsi="Arial" w:cs="Arial"/>
          <w:color w:val="282828"/>
          <w:spacing w:val="5"/>
          <w:sz w:val="24"/>
          <w:szCs w:val="24"/>
          <w:shd w:val="clear" w:color="auto" w:fill="FFFFFF"/>
        </w:rPr>
      </w:pPr>
      <w:r>
        <w:rPr>
          <w:rFonts w:ascii="Arial" w:hAnsi="Arial" w:cs="Arial"/>
          <w:sz w:val="24"/>
          <w:szCs w:val="24"/>
          <w:lang w:val="es-ES"/>
        </w:rPr>
        <w:t xml:space="preserve">Por lo que, la Comisión de Transparencia </w:t>
      </w:r>
      <w:r w:rsidRPr="00BD652A">
        <w:rPr>
          <w:rFonts w:ascii="Arial" w:hAnsi="Arial" w:cs="Arial"/>
          <w:color w:val="282828"/>
          <w:spacing w:val="5"/>
          <w:sz w:val="24"/>
          <w:szCs w:val="24"/>
          <w:shd w:val="clear" w:color="auto" w:fill="FFFFFF"/>
        </w:rPr>
        <w:t>de la Comisión Permanente de Transparencia y Acceso a la Información, qued</w:t>
      </w:r>
      <w:r>
        <w:rPr>
          <w:rFonts w:ascii="Arial" w:hAnsi="Arial" w:cs="Arial"/>
          <w:color w:val="282828"/>
          <w:spacing w:val="5"/>
          <w:sz w:val="24"/>
          <w:szCs w:val="24"/>
          <w:shd w:val="clear" w:color="auto" w:fill="FFFFFF"/>
        </w:rPr>
        <w:t>ó</w:t>
      </w:r>
      <w:r w:rsidRPr="00BD652A">
        <w:rPr>
          <w:rFonts w:ascii="Arial" w:hAnsi="Arial" w:cs="Arial"/>
          <w:color w:val="282828"/>
          <w:spacing w:val="5"/>
          <w:sz w:val="24"/>
          <w:szCs w:val="24"/>
          <w:shd w:val="clear" w:color="auto" w:fill="FFFFFF"/>
        </w:rPr>
        <w:t xml:space="preserve"> conformada de la siguiente manera:</w:t>
      </w:r>
    </w:p>
    <w:tbl>
      <w:tblPr>
        <w:tblW w:w="0" w:type="auto"/>
        <w:jc w:val="center"/>
        <w:shd w:val="clear" w:color="auto" w:fill="FABF8F"/>
        <w:tblCellMar>
          <w:left w:w="0" w:type="dxa"/>
          <w:right w:w="0" w:type="dxa"/>
        </w:tblCellMar>
        <w:tblLook w:val="04A0" w:firstRow="1" w:lastRow="0" w:firstColumn="1" w:lastColumn="0" w:noHBand="0" w:noVBand="1"/>
      </w:tblPr>
      <w:tblGrid>
        <w:gridCol w:w="8818"/>
      </w:tblGrid>
      <w:tr w:rsidR="009D04E0" w:rsidRPr="00BD652A" w14:paraId="5519E9E0" w14:textId="77777777" w:rsidTr="002726F1">
        <w:trPr>
          <w:trHeight w:val="1373"/>
          <w:jc w:val="center"/>
        </w:trPr>
        <w:tc>
          <w:tcPr>
            <w:tcW w:w="8818" w:type="dxa"/>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14:paraId="3D439BF2" w14:textId="77777777" w:rsidR="009D04E0" w:rsidRPr="00BD652A" w:rsidRDefault="009D04E0" w:rsidP="00BC06CB">
            <w:pPr>
              <w:jc w:val="center"/>
              <w:rPr>
                <w:rFonts w:ascii="Arial" w:hAnsi="Arial" w:cs="Arial"/>
                <w:b/>
                <w:bCs/>
                <w:sz w:val="24"/>
                <w:szCs w:val="24"/>
                <w:lang w:val="es-ES"/>
              </w:rPr>
            </w:pPr>
            <w:r w:rsidRPr="00BD652A">
              <w:rPr>
                <w:rFonts w:ascii="Arial" w:hAnsi="Arial" w:cs="Arial"/>
                <w:sz w:val="24"/>
                <w:szCs w:val="24"/>
                <w:lang w:val="es-ES"/>
              </w:rPr>
              <w:t> </w:t>
            </w:r>
            <w:r w:rsidRPr="00BD652A">
              <w:rPr>
                <w:rFonts w:ascii="Arial" w:hAnsi="Arial" w:cs="Arial"/>
                <w:b/>
                <w:bCs/>
                <w:sz w:val="24"/>
                <w:szCs w:val="24"/>
                <w:lang w:val="es-ES"/>
              </w:rPr>
              <w:t> PRESIDENTE</w:t>
            </w:r>
          </w:p>
          <w:p w14:paraId="70120B6D" w14:textId="77777777" w:rsidR="009D04E0" w:rsidRPr="00BD652A" w:rsidRDefault="009D04E0" w:rsidP="00BC06CB">
            <w:pPr>
              <w:jc w:val="center"/>
              <w:rPr>
                <w:rFonts w:ascii="Arial" w:hAnsi="Arial" w:cs="Arial"/>
                <w:sz w:val="24"/>
                <w:szCs w:val="24"/>
                <w:lang w:val="es-ES"/>
              </w:rPr>
            </w:pPr>
            <w:r w:rsidRPr="00BD652A">
              <w:rPr>
                <w:rFonts w:ascii="Arial" w:hAnsi="Arial" w:cs="Arial"/>
                <w:sz w:val="24"/>
                <w:szCs w:val="24"/>
                <w:lang w:val="es-ES"/>
              </w:rPr>
              <w:t>MTRO. ALBERTO RIVAS MENDOZA</w:t>
            </w:r>
          </w:p>
          <w:p w14:paraId="7F4D5745" w14:textId="77777777" w:rsidR="009D04E0" w:rsidRPr="00BD652A" w:rsidRDefault="009D04E0" w:rsidP="00BC06CB">
            <w:pPr>
              <w:jc w:val="center"/>
              <w:rPr>
                <w:rFonts w:ascii="Arial" w:hAnsi="Arial" w:cs="Arial"/>
                <w:sz w:val="24"/>
                <w:szCs w:val="24"/>
              </w:rPr>
            </w:pPr>
            <w:r w:rsidRPr="00BD652A">
              <w:rPr>
                <w:rFonts w:ascii="Arial" w:hAnsi="Arial" w:cs="Arial"/>
                <w:sz w:val="24"/>
                <w:szCs w:val="24"/>
                <w:lang w:val="es-ES"/>
              </w:rPr>
              <w:t>CONSEJERO ELECTORAL </w:t>
            </w:r>
          </w:p>
        </w:tc>
      </w:tr>
      <w:tr w:rsidR="009D04E0" w:rsidRPr="00BD652A" w14:paraId="2A8D70D6" w14:textId="77777777" w:rsidTr="002726F1">
        <w:trPr>
          <w:jc w:val="center"/>
        </w:trPr>
        <w:tc>
          <w:tcPr>
            <w:tcW w:w="8818"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14:paraId="5E2E214C" w14:textId="77777777" w:rsidR="009D04E0" w:rsidRPr="00BD652A" w:rsidRDefault="009D04E0" w:rsidP="00BC06CB">
            <w:pPr>
              <w:jc w:val="center"/>
              <w:rPr>
                <w:rFonts w:ascii="Arial" w:hAnsi="Arial" w:cs="Arial"/>
                <w:b/>
                <w:bCs/>
                <w:sz w:val="24"/>
                <w:szCs w:val="24"/>
                <w:lang w:val="es-ES"/>
              </w:rPr>
            </w:pPr>
            <w:r w:rsidRPr="00BD652A">
              <w:rPr>
                <w:rFonts w:ascii="Arial" w:hAnsi="Arial" w:cs="Arial"/>
                <w:b/>
                <w:bCs/>
                <w:sz w:val="24"/>
                <w:szCs w:val="24"/>
                <w:lang w:val="es-ES"/>
              </w:rPr>
              <w:t> INTEGRANTE</w:t>
            </w:r>
          </w:p>
          <w:p w14:paraId="2CB73221" w14:textId="77777777" w:rsidR="009D04E0" w:rsidRPr="00BD652A" w:rsidRDefault="009D04E0" w:rsidP="00BC06CB">
            <w:pPr>
              <w:jc w:val="center"/>
              <w:rPr>
                <w:rFonts w:ascii="Arial" w:hAnsi="Arial" w:cs="Arial"/>
                <w:sz w:val="24"/>
                <w:szCs w:val="24"/>
              </w:rPr>
            </w:pPr>
            <w:r w:rsidRPr="00BD652A">
              <w:rPr>
                <w:rFonts w:ascii="Arial" w:hAnsi="Arial" w:cs="Arial"/>
                <w:sz w:val="24"/>
                <w:szCs w:val="24"/>
              </w:rPr>
              <w:t>MTRA. ALICIA DEL PILAR LUGO MEDINA</w:t>
            </w:r>
          </w:p>
          <w:p w14:paraId="0B0AF2E9" w14:textId="77777777" w:rsidR="009D04E0" w:rsidRPr="00BD652A" w:rsidRDefault="009D04E0" w:rsidP="00BC06CB">
            <w:pPr>
              <w:jc w:val="center"/>
              <w:rPr>
                <w:rFonts w:ascii="Arial" w:hAnsi="Arial" w:cs="Arial"/>
                <w:sz w:val="24"/>
                <w:szCs w:val="24"/>
                <w:lang w:val="es-ES"/>
              </w:rPr>
            </w:pPr>
            <w:r w:rsidRPr="00BD652A">
              <w:rPr>
                <w:rFonts w:ascii="Arial" w:hAnsi="Arial" w:cs="Arial"/>
                <w:sz w:val="24"/>
                <w:szCs w:val="24"/>
                <w:lang w:val="es-ES"/>
              </w:rPr>
              <w:t>CONSEJERA ELECTORAL </w:t>
            </w:r>
          </w:p>
          <w:p w14:paraId="3E157CBB" w14:textId="77777777" w:rsidR="009D04E0" w:rsidRPr="00BD652A" w:rsidRDefault="009D04E0" w:rsidP="00BC06CB">
            <w:pPr>
              <w:jc w:val="center"/>
              <w:rPr>
                <w:rFonts w:ascii="Arial" w:hAnsi="Arial" w:cs="Arial"/>
                <w:sz w:val="24"/>
                <w:szCs w:val="24"/>
                <w:lang w:val="es-ES"/>
              </w:rPr>
            </w:pPr>
          </w:p>
          <w:p w14:paraId="595EF297" w14:textId="77777777" w:rsidR="009D04E0" w:rsidRPr="00BD652A" w:rsidRDefault="009D04E0" w:rsidP="00BC06CB">
            <w:pPr>
              <w:jc w:val="center"/>
              <w:rPr>
                <w:rFonts w:ascii="Arial" w:hAnsi="Arial" w:cs="Arial"/>
                <w:sz w:val="24"/>
                <w:szCs w:val="24"/>
              </w:rPr>
            </w:pPr>
          </w:p>
        </w:tc>
      </w:tr>
      <w:tr w:rsidR="009D04E0" w:rsidRPr="00BD652A" w14:paraId="5487CB8D" w14:textId="77777777" w:rsidTr="002726F1">
        <w:trPr>
          <w:trHeight w:val="1100"/>
          <w:jc w:val="center"/>
        </w:trPr>
        <w:tc>
          <w:tcPr>
            <w:tcW w:w="8818"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14:paraId="0F2E7D63" w14:textId="77777777" w:rsidR="009D04E0" w:rsidRPr="00BD652A" w:rsidRDefault="009D04E0" w:rsidP="00BC06CB">
            <w:pPr>
              <w:jc w:val="center"/>
              <w:rPr>
                <w:rFonts w:ascii="Arial" w:hAnsi="Arial" w:cs="Arial"/>
                <w:b/>
                <w:bCs/>
                <w:sz w:val="24"/>
                <w:szCs w:val="24"/>
                <w:lang w:val="es-ES"/>
              </w:rPr>
            </w:pPr>
            <w:r w:rsidRPr="00BD652A">
              <w:rPr>
                <w:rFonts w:ascii="Arial" w:hAnsi="Arial" w:cs="Arial"/>
                <w:b/>
                <w:bCs/>
                <w:sz w:val="24"/>
                <w:szCs w:val="24"/>
                <w:lang w:val="es-ES"/>
              </w:rPr>
              <w:t> INTEGRANTE</w:t>
            </w:r>
          </w:p>
          <w:p w14:paraId="0E9C03EE" w14:textId="683EEFFC" w:rsidR="009D04E0" w:rsidRPr="00BD652A" w:rsidRDefault="009D04E0" w:rsidP="00BC06CB">
            <w:pPr>
              <w:jc w:val="center"/>
              <w:rPr>
                <w:rFonts w:ascii="Arial" w:hAnsi="Arial" w:cs="Arial"/>
                <w:sz w:val="24"/>
                <w:szCs w:val="24"/>
                <w:lang w:val="es-ES"/>
              </w:rPr>
            </w:pPr>
            <w:r w:rsidRPr="00BD652A">
              <w:rPr>
                <w:rFonts w:ascii="Arial" w:hAnsi="Arial" w:cs="Arial"/>
                <w:sz w:val="24"/>
                <w:szCs w:val="24"/>
                <w:lang w:val="es-ES"/>
              </w:rPr>
              <w:t>ROBERTO RUZ SAHRUR</w:t>
            </w:r>
          </w:p>
          <w:p w14:paraId="124F6BCC" w14:textId="77777777" w:rsidR="009D04E0" w:rsidRPr="00BD652A" w:rsidRDefault="009D04E0" w:rsidP="00BC06CB">
            <w:pPr>
              <w:jc w:val="center"/>
              <w:rPr>
                <w:rFonts w:ascii="Arial" w:hAnsi="Arial" w:cs="Arial"/>
                <w:sz w:val="24"/>
                <w:szCs w:val="24"/>
                <w:lang w:val="es-ES"/>
              </w:rPr>
            </w:pPr>
            <w:r w:rsidRPr="00BD652A">
              <w:rPr>
                <w:rFonts w:ascii="Arial" w:hAnsi="Arial" w:cs="Arial"/>
                <w:sz w:val="24"/>
                <w:szCs w:val="24"/>
                <w:lang w:val="es-ES"/>
              </w:rPr>
              <w:t>CONSEJERO ELECTORAL </w:t>
            </w:r>
          </w:p>
          <w:p w14:paraId="410E16A7" w14:textId="77777777" w:rsidR="009D04E0" w:rsidRPr="00BD652A" w:rsidRDefault="009D04E0" w:rsidP="00BC06CB">
            <w:pPr>
              <w:jc w:val="center"/>
              <w:rPr>
                <w:rFonts w:ascii="Arial" w:hAnsi="Arial" w:cs="Arial"/>
                <w:sz w:val="24"/>
                <w:szCs w:val="24"/>
              </w:rPr>
            </w:pPr>
          </w:p>
        </w:tc>
      </w:tr>
      <w:tr w:rsidR="009D04E0" w:rsidRPr="00BD652A" w14:paraId="1B41BD88" w14:textId="77777777" w:rsidTr="002726F1">
        <w:trPr>
          <w:jc w:val="center"/>
        </w:trPr>
        <w:tc>
          <w:tcPr>
            <w:tcW w:w="8818"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14:paraId="7898B39D" w14:textId="77777777" w:rsidR="009D04E0" w:rsidRPr="00BD652A" w:rsidRDefault="009D04E0" w:rsidP="00BC06CB">
            <w:pPr>
              <w:jc w:val="center"/>
              <w:rPr>
                <w:rFonts w:ascii="Arial" w:hAnsi="Arial" w:cs="Arial"/>
                <w:b/>
                <w:bCs/>
                <w:sz w:val="24"/>
                <w:szCs w:val="24"/>
                <w:lang w:val="es-ES"/>
              </w:rPr>
            </w:pPr>
            <w:r w:rsidRPr="00BD652A">
              <w:rPr>
                <w:rFonts w:ascii="Arial" w:hAnsi="Arial" w:cs="Arial"/>
                <w:b/>
                <w:bCs/>
                <w:sz w:val="24"/>
                <w:szCs w:val="24"/>
                <w:lang w:val="es-ES"/>
              </w:rPr>
              <w:t> SECRETARIO TÉCNICO</w:t>
            </w:r>
          </w:p>
          <w:p w14:paraId="5D64E0D6" w14:textId="77777777" w:rsidR="009D04E0" w:rsidRPr="00BD652A" w:rsidRDefault="009D04E0" w:rsidP="00BC06CB">
            <w:pPr>
              <w:jc w:val="center"/>
              <w:rPr>
                <w:rFonts w:ascii="Arial" w:hAnsi="Arial" w:cs="Arial"/>
                <w:sz w:val="24"/>
                <w:szCs w:val="24"/>
              </w:rPr>
            </w:pPr>
            <w:r w:rsidRPr="00BD652A">
              <w:rPr>
                <w:rFonts w:ascii="Arial" w:hAnsi="Arial" w:cs="Arial"/>
                <w:bCs/>
                <w:sz w:val="24"/>
                <w:szCs w:val="24"/>
                <w:lang w:val="es-ES"/>
              </w:rPr>
              <w:t xml:space="preserve">LIC. </w:t>
            </w:r>
            <w:r>
              <w:rPr>
                <w:rFonts w:ascii="Arial" w:hAnsi="Arial" w:cs="Arial"/>
                <w:bCs/>
                <w:sz w:val="24"/>
                <w:szCs w:val="24"/>
                <w:lang w:val="es-ES"/>
              </w:rPr>
              <w:t>BERNARDO JOSÉ CANO GONZÁLEZ</w:t>
            </w:r>
          </w:p>
          <w:p w14:paraId="02126C7B" w14:textId="77777777" w:rsidR="009D04E0" w:rsidRPr="00BD652A" w:rsidRDefault="009D04E0" w:rsidP="00BC06CB">
            <w:pPr>
              <w:jc w:val="center"/>
              <w:rPr>
                <w:rFonts w:ascii="Arial" w:hAnsi="Arial" w:cs="Arial"/>
                <w:bCs/>
                <w:sz w:val="24"/>
                <w:szCs w:val="24"/>
                <w:lang w:val="es-ES"/>
              </w:rPr>
            </w:pPr>
            <w:r w:rsidRPr="00BD652A">
              <w:rPr>
                <w:rFonts w:ascii="Arial" w:hAnsi="Arial" w:cs="Arial"/>
                <w:bCs/>
                <w:sz w:val="24"/>
                <w:szCs w:val="24"/>
                <w:lang w:val="es-ES"/>
              </w:rPr>
              <w:t xml:space="preserve">TITULAR DE LA UNIDAD DE ACCESO A LA INFORMACIÓN PÚBLICA </w:t>
            </w:r>
          </w:p>
          <w:p w14:paraId="17D84C08" w14:textId="77777777" w:rsidR="009D04E0" w:rsidRPr="00BD652A" w:rsidRDefault="009D04E0" w:rsidP="00BC06CB">
            <w:pPr>
              <w:jc w:val="center"/>
              <w:rPr>
                <w:rFonts w:ascii="Arial" w:hAnsi="Arial" w:cs="Arial"/>
                <w:sz w:val="24"/>
                <w:szCs w:val="24"/>
              </w:rPr>
            </w:pPr>
          </w:p>
          <w:p w14:paraId="5FE97BDD" w14:textId="77777777" w:rsidR="009D04E0" w:rsidRPr="00BD652A" w:rsidRDefault="009D04E0" w:rsidP="00BC06CB">
            <w:pPr>
              <w:jc w:val="center"/>
              <w:rPr>
                <w:rFonts w:ascii="Arial" w:hAnsi="Arial" w:cs="Arial"/>
                <w:sz w:val="24"/>
                <w:szCs w:val="24"/>
              </w:rPr>
            </w:pPr>
          </w:p>
        </w:tc>
      </w:tr>
    </w:tbl>
    <w:p w14:paraId="51E1124E" w14:textId="77777777" w:rsidR="00F93465" w:rsidRPr="00BD652A" w:rsidRDefault="00F93465" w:rsidP="00303F6D">
      <w:pPr>
        <w:spacing w:line="360" w:lineRule="auto"/>
        <w:ind w:left="0" w:firstLine="0"/>
        <w:jc w:val="both"/>
        <w:rPr>
          <w:rFonts w:ascii="Arial" w:hAnsi="Arial" w:cs="Arial"/>
          <w:sz w:val="24"/>
          <w:szCs w:val="24"/>
          <w:lang w:val="es-ES"/>
        </w:rPr>
      </w:pPr>
    </w:p>
    <w:p w14:paraId="42882BDA" w14:textId="77777777" w:rsidR="00F93465" w:rsidRDefault="00E85F70" w:rsidP="00B15541">
      <w:pPr>
        <w:spacing w:line="360" w:lineRule="auto"/>
        <w:ind w:left="0" w:firstLine="0"/>
        <w:jc w:val="both"/>
        <w:rPr>
          <w:rFonts w:ascii="Arial" w:hAnsi="Arial" w:cs="Arial"/>
          <w:sz w:val="24"/>
          <w:szCs w:val="24"/>
          <w:lang w:val="es-ES"/>
        </w:rPr>
      </w:pPr>
      <w:r w:rsidRPr="00BD652A">
        <w:rPr>
          <w:rFonts w:ascii="Arial" w:hAnsi="Arial" w:cs="Arial"/>
          <w:sz w:val="24"/>
          <w:szCs w:val="24"/>
          <w:lang w:val="es-ES"/>
        </w:rPr>
        <w:t>El Reglamento de Transparencia y Acceso a la Información Pública del Instituto</w:t>
      </w:r>
      <w:r w:rsidR="00981E11" w:rsidRPr="00BD652A">
        <w:rPr>
          <w:rFonts w:ascii="Arial" w:hAnsi="Arial" w:cs="Arial"/>
          <w:sz w:val="24"/>
          <w:szCs w:val="24"/>
          <w:lang w:val="es-ES"/>
        </w:rPr>
        <w:t xml:space="preserve"> </w:t>
      </w:r>
    </w:p>
    <w:p w14:paraId="7D072B26" w14:textId="77777777" w:rsidR="00B15541" w:rsidRPr="00BD652A" w:rsidRDefault="00981E11" w:rsidP="00B15541">
      <w:pPr>
        <w:spacing w:line="360" w:lineRule="auto"/>
        <w:ind w:left="0" w:firstLine="0"/>
        <w:jc w:val="both"/>
        <w:rPr>
          <w:rFonts w:ascii="Arial" w:hAnsi="Arial" w:cs="Arial"/>
          <w:sz w:val="24"/>
          <w:szCs w:val="24"/>
          <w:lang w:val="es-ES"/>
        </w:rPr>
      </w:pPr>
      <w:r w:rsidRPr="00BD652A">
        <w:rPr>
          <w:rFonts w:ascii="Arial" w:hAnsi="Arial" w:cs="Arial"/>
          <w:sz w:val="24"/>
          <w:szCs w:val="24"/>
          <w:lang w:val="es-ES"/>
        </w:rPr>
        <w:t>Electoral y de Participación Ciudadana de Yucatán,</w:t>
      </w:r>
      <w:r w:rsidR="00E85F70" w:rsidRPr="00BD652A">
        <w:rPr>
          <w:rFonts w:ascii="Arial" w:hAnsi="Arial" w:cs="Arial"/>
          <w:sz w:val="24"/>
          <w:szCs w:val="24"/>
          <w:lang w:val="es-ES"/>
        </w:rPr>
        <w:t xml:space="preserve"> en su artículo 8 señala:  </w:t>
      </w:r>
      <w:r w:rsidR="00B15541" w:rsidRPr="00BD652A">
        <w:rPr>
          <w:rFonts w:ascii="Arial" w:hAnsi="Arial" w:cs="Arial"/>
          <w:sz w:val="24"/>
          <w:szCs w:val="24"/>
          <w:lang w:val="es-ES"/>
        </w:rPr>
        <w:t xml:space="preserve"> </w:t>
      </w:r>
    </w:p>
    <w:p w14:paraId="170F52A9" w14:textId="77777777" w:rsidR="0065005F" w:rsidRPr="00BD652A" w:rsidRDefault="0065005F" w:rsidP="006B2DD5">
      <w:pPr>
        <w:rPr>
          <w:rFonts w:ascii="Arial" w:hAnsi="Arial" w:cs="Arial"/>
          <w:sz w:val="24"/>
          <w:szCs w:val="24"/>
          <w:lang w:val="es-ES"/>
        </w:rPr>
      </w:pPr>
    </w:p>
    <w:p w14:paraId="41E2C8A1" w14:textId="77777777" w:rsidR="009D04E0" w:rsidRDefault="00E85F70" w:rsidP="00E85F70">
      <w:pPr>
        <w:autoSpaceDE w:val="0"/>
        <w:autoSpaceDN w:val="0"/>
        <w:adjustRightInd w:val="0"/>
        <w:spacing w:line="360" w:lineRule="auto"/>
        <w:ind w:left="0" w:firstLine="0"/>
        <w:jc w:val="both"/>
        <w:rPr>
          <w:rFonts w:ascii="Arial" w:hAnsi="Arial" w:cs="Arial"/>
          <w:sz w:val="24"/>
          <w:szCs w:val="24"/>
          <w:lang w:eastAsia="es-MX"/>
        </w:rPr>
      </w:pPr>
      <w:r w:rsidRPr="00BD652A">
        <w:rPr>
          <w:rFonts w:ascii="Arial" w:hAnsi="Arial" w:cs="Arial"/>
          <w:b/>
          <w:bCs/>
          <w:sz w:val="24"/>
          <w:szCs w:val="24"/>
          <w:lang w:eastAsia="es-MX"/>
        </w:rPr>
        <w:t xml:space="preserve">ARTÍCULO 8. </w:t>
      </w:r>
      <w:r w:rsidRPr="00BD652A">
        <w:rPr>
          <w:rFonts w:ascii="Arial" w:hAnsi="Arial" w:cs="Arial"/>
          <w:sz w:val="24"/>
          <w:szCs w:val="24"/>
          <w:lang w:eastAsia="es-MX"/>
        </w:rPr>
        <w:t xml:space="preserve">La Comisión de Transparencia y Acceso a la Información tendrá </w:t>
      </w:r>
      <w:r w:rsidR="00981E11" w:rsidRPr="00BD652A">
        <w:rPr>
          <w:rFonts w:ascii="Arial" w:hAnsi="Arial" w:cs="Arial"/>
          <w:sz w:val="24"/>
          <w:szCs w:val="24"/>
          <w:lang w:eastAsia="es-MX"/>
        </w:rPr>
        <w:t xml:space="preserve">además de las atribuciones establecidas en el artículo 10 del Reglamento para el </w:t>
      </w:r>
    </w:p>
    <w:p w14:paraId="34379AE9" w14:textId="77777777" w:rsidR="00981E11" w:rsidRPr="00BD652A" w:rsidRDefault="00981E11" w:rsidP="00E85F70">
      <w:pPr>
        <w:autoSpaceDE w:val="0"/>
        <w:autoSpaceDN w:val="0"/>
        <w:adjustRightInd w:val="0"/>
        <w:spacing w:line="360" w:lineRule="auto"/>
        <w:ind w:left="0" w:firstLine="0"/>
        <w:jc w:val="both"/>
        <w:rPr>
          <w:rFonts w:ascii="Arial" w:hAnsi="Arial" w:cs="Arial"/>
          <w:sz w:val="24"/>
          <w:szCs w:val="24"/>
          <w:lang w:eastAsia="es-MX"/>
        </w:rPr>
      </w:pPr>
      <w:r w:rsidRPr="00BD652A">
        <w:rPr>
          <w:rFonts w:ascii="Arial" w:hAnsi="Arial" w:cs="Arial"/>
          <w:sz w:val="24"/>
          <w:szCs w:val="24"/>
          <w:lang w:eastAsia="es-MX"/>
        </w:rPr>
        <w:t>funcionamiento de las Comisiones del Consejo General del Instituto Electoral y</w:t>
      </w:r>
      <w:r w:rsidR="002511A2" w:rsidRPr="00BD652A">
        <w:rPr>
          <w:rFonts w:ascii="Arial" w:hAnsi="Arial" w:cs="Arial"/>
          <w:sz w:val="24"/>
          <w:szCs w:val="24"/>
          <w:lang w:eastAsia="es-MX"/>
        </w:rPr>
        <w:t xml:space="preserve"> </w:t>
      </w:r>
    </w:p>
    <w:p w14:paraId="543EAEFD" w14:textId="77777777" w:rsidR="00981E11" w:rsidRPr="00BD652A" w:rsidRDefault="00981E11" w:rsidP="00E85F70">
      <w:pPr>
        <w:autoSpaceDE w:val="0"/>
        <w:autoSpaceDN w:val="0"/>
        <w:adjustRightInd w:val="0"/>
        <w:spacing w:line="360" w:lineRule="auto"/>
        <w:ind w:left="0" w:firstLine="0"/>
        <w:jc w:val="both"/>
        <w:rPr>
          <w:rFonts w:ascii="Arial" w:hAnsi="Arial" w:cs="Arial"/>
          <w:sz w:val="24"/>
          <w:szCs w:val="24"/>
          <w:lang w:eastAsia="es-MX"/>
        </w:rPr>
      </w:pPr>
      <w:r w:rsidRPr="00BD652A">
        <w:rPr>
          <w:rFonts w:ascii="Arial" w:hAnsi="Arial" w:cs="Arial"/>
          <w:sz w:val="24"/>
          <w:szCs w:val="24"/>
          <w:lang w:eastAsia="es-MX"/>
        </w:rPr>
        <w:t>de Participación Ciudadana de Yucatán, las siguientes:</w:t>
      </w:r>
    </w:p>
    <w:p w14:paraId="03CC11A8" w14:textId="77777777" w:rsidR="0029796D" w:rsidRPr="00BD652A" w:rsidRDefault="0029796D" w:rsidP="0029796D">
      <w:pPr>
        <w:autoSpaceDE w:val="0"/>
        <w:autoSpaceDN w:val="0"/>
        <w:adjustRightInd w:val="0"/>
        <w:spacing w:line="360" w:lineRule="auto"/>
        <w:jc w:val="both"/>
        <w:rPr>
          <w:rFonts w:ascii="Arial" w:hAnsi="Arial" w:cs="Arial"/>
          <w:sz w:val="24"/>
          <w:szCs w:val="24"/>
          <w:lang w:eastAsia="es-MX"/>
        </w:rPr>
      </w:pPr>
    </w:p>
    <w:p w14:paraId="46CE032B" w14:textId="77777777" w:rsidR="0029796D" w:rsidRPr="00BD652A" w:rsidRDefault="0029796D" w:rsidP="0029796D">
      <w:pPr>
        <w:autoSpaceDE w:val="0"/>
        <w:autoSpaceDN w:val="0"/>
        <w:adjustRightInd w:val="0"/>
        <w:spacing w:line="360" w:lineRule="auto"/>
        <w:jc w:val="both"/>
        <w:rPr>
          <w:rFonts w:ascii="Arial" w:hAnsi="Arial" w:cs="Arial"/>
          <w:sz w:val="24"/>
          <w:szCs w:val="24"/>
          <w:lang w:eastAsia="es-MX"/>
        </w:rPr>
      </w:pPr>
      <w:r w:rsidRPr="00BD652A">
        <w:rPr>
          <w:rFonts w:ascii="Arial" w:hAnsi="Arial" w:cs="Arial"/>
          <w:sz w:val="24"/>
          <w:szCs w:val="24"/>
          <w:lang w:eastAsia="es-MX"/>
        </w:rPr>
        <w:t>I.-</w:t>
      </w:r>
      <w:r w:rsidR="00981E11" w:rsidRPr="00BD652A">
        <w:rPr>
          <w:rFonts w:ascii="Arial" w:hAnsi="Arial" w:cs="Arial"/>
          <w:sz w:val="24"/>
          <w:szCs w:val="24"/>
          <w:lang w:eastAsia="es-MX"/>
        </w:rPr>
        <w:t xml:space="preserve">Promover y coadyuvar con el acceso a la información pública, la transparencia </w:t>
      </w:r>
    </w:p>
    <w:p w14:paraId="685C57BE" w14:textId="77777777" w:rsidR="0029796D" w:rsidRPr="00BD652A" w:rsidRDefault="00981E11" w:rsidP="0029796D">
      <w:pPr>
        <w:autoSpaceDE w:val="0"/>
        <w:autoSpaceDN w:val="0"/>
        <w:adjustRightInd w:val="0"/>
        <w:spacing w:line="360" w:lineRule="auto"/>
        <w:jc w:val="both"/>
        <w:rPr>
          <w:rFonts w:ascii="Arial" w:hAnsi="Arial" w:cs="Arial"/>
          <w:sz w:val="24"/>
          <w:szCs w:val="24"/>
          <w:lang w:eastAsia="es-MX"/>
        </w:rPr>
      </w:pPr>
      <w:r w:rsidRPr="00BD652A">
        <w:rPr>
          <w:rFonts w:ascii="Arial" w:hAnsi="Arial" w:cs="Arial"/>
          <w:sz w:val="24"/>
          <w:szCs w:val="24"/>
          <w:lang w:eastAsia="es-MX"/>
        </w:rPr>
        <w:t xml:space="preserve">en la gestión pública y la rendición de cuentas a los ciudadanos; </w:t>
      </w:r>
    </w:p>
    <w:p w14:paraId="399F0D09" w14:textId="77777777" w:rsidR="0065005F" w:rsidRPr="00BD652A" w:rsidRDefault="00E85F70" w:rsidP="008A1071">
      <w:pPr>
        <w:spacing w:line="360" w:lineRule="auto"/>
        <w:ind w:left="0" w:firstLine="0"/>
        <w:jc w:val="both"/>
        <w:rPr>
          <w:rFonts w:ascii="Arial" w:hAnsi="Arial" w:cs="Arial"/>
          <w:sz w:val="24"/>
          <w:szCs w:val="24"/>
          <w:lang w:val="es-ES"/>
        </w:rPr>
      </w:pPr>
      <w:r w:rsidRPr="00BD652A">
        <w:rPr>
          <w:rFonts w:ascii="Arial" w:hAnsi="Arial" w:cs="Arial"/>
          <w:sz w:val="24"/>
          <w:szCs w:val="24"/>
          <w:lang w:eastAsia="es-MX"/>
        </w:rPr>
        <w:t>I</w:t>
      </w:r>
      <w:r w:rsidR="00981E11" w:rsidRPr="00BD652A">
        <w:rPr>
          <w:rFonts w:ascii="Arial" w:hAnsi="Arial" w:cs="Arial"/>
          <w:sz w:val="24"/>
          <w:szCs w:val="24"/>
          <w:lang w:eastAsia="es-MX"/>
        </w:rPr>
        <w:t>I</w:t>
      </w:r>
      <w:r w:rsidRPr="00BD652A">
        <w:rPr>
          <w:rFonts w:ascii="Arial" w:hAnsi="Arial" w:cs="Arial"/>
          <w:sz w:val="24"/>
          <w:szCs w:val="24"/>
          <w:lang w:eastAsia="es-MX"/>
        </w:rPr>
        <w:t>. Vigilar y fomentar la correcta implementación del principio electoral de máxima publicidad;</w:t>
      </w:r>
    </w:p>
    <w:p w14:paraId="25C3D329" w14:textId="77777777" w:rsidR="00E85F70" w:rsidRPr="00BD652A" w:rsidRDefault="00981E11" w:rsidP="00891E0B">
      <w:pPr>
        <w:autoSpaceDE w:val="0"/>
        <w:autoSpaceDN w:val="0"/>
        <w:adjustRightInd w:val="0"/>
        <w:spacing w:line="360" w:lineRule="auto"/>
        <w:ind w:left="0" w:firstLine="0"/>
        <w:jc w:val="both"/>
        <w:rPr>
          <w:rFonts w:ascii="Arial" w:hAnsi="Arial" w:cs="Arial"/>
          <w:sz w:val="24"/>
          <w:szCs w:val="24"/>
          <w:lang w:eastAsia="es-MX"/>
        </w:rPr>
      </w:pPr>
      <w:r w:rsidRPr="00BD652A">
        <w:rPr>
          <w:rFonts w:ascii="Arial" w:hAnsi="Arial" w:cs="Arial"/>
          <w:sz w:val="24"/>
          <w:szCs w:val="24"/>
          <w:lang w:eastAsia="es-MX"/>
        </w:rPr>
        <w:t>III</w:t>
      </w:r>
      <w:r w:rsidR="00E85F70" w:rsidRPr="00BD652A">
        <w:rPr>
          <w:rFonts w:ascii="Arial" w:hAnsi="Arial" w:cs="Arial"/>
          <w:sz w:val="24"/>
          <w:szCs w:val="24"/>
          <w:lang w:eastAsia="es-MX"/>
        </w:rPr>
        <w:t>. Difundir entre los ciudadanos sus derechos políticos-electorales, fomentando la</w:t>
      </w:r>
      <w:r w:rsidR="00891E0B" w:rsidRPr="00BD652A">
        <w:rPr>
          <w:rFonts w:ascii="Arial" w:hAnsi="Arial" w:cs="Arial"/>
          <w:sz w:val="24"/>
          <w:szCs w:val="24"/>
          <w:lang w:eastAsia="es-MX"/>
        </w:rPr>
        <w:t xml:space="preserve"> </w:t>
      </w:r>
      <w:r w:rsidR="00E85F70" w:rsidRPr="00BD652A">
        <w:rPr>
          <w:rFonts w:ascii="Arial" w:hAnsi="Arial" w:cs="Arial"/>
          <w:sz w:val="24"/>
          <w:szCs w:val="24"/>
          <w:lang w:eastAsia="es-MX"/>
        </w:rPr>
        <w:t>participación informada;</w:t>
      </w:r>
    </w:p>
    <w:p w14:paraId="64888AE8" w14:textId="77777777" w:rsidR="00B15541" w:rsidRPr="00BD652A" w:rsidRDefault="00981E11" w:rsidP="008A1071">
      <w:pPr>
        <w:spacing w:line="360" w:lineRule="auto"/>
        <w:ind w:left="0" w:firstLine="0"/>
        <w:jc w:val="both"/>
        <w:rPr>
          <w:rFonts w:ascii="Arial" w:hAnsi="Arial" w:cs="Arial"/>
          <w:sz w:val="24"/>
          <w:szCs w:val="24"/>
        </w:rPr>
      </w:pPr>
      <w:r w:rsidRPr="00BD652A">
        <w:rPr>
          <w:rFonts w:ascii="Arial" w:hAnsi="Arial" w:cs="Arial"/>
          <w:sz w:val="24"/>
          <w:szCs w:val="24"/>
          <w:lang w:eastAsia="es-MX"/>
        </w:rPr>
        <w:t>IV</w:t>
      </w:r>
      <w:r w:rsidR="00E85F70" w:rsidRPr="00BD652A">
        <w:rPr>
          <w:rFonts w:ascii="Arial" w:hAnsi="Arial" w:cs="Arial"/>
          <w:sz w:val="24"/>
          <w:szCs w:val="24"/>
          <w:lang w:eastAsia="es-MX"/>
        </w:rPr>
        <w:t>. Las demás que les confiera la normatividad aplicable en la materia y el Consejo General.</w:t>
      </w:r>
    </w:p>
    <w:p w14:paraId="6545DD44" w14:textId="77777777" w:rsidR="00B15541" w:rsidRPr="00BD652A" w:rsidRDefault="00B15541" w:rsidP="00891E0B">
      <w:pPr>
        <w:spacing w:line="360" w:lineRule="auto"/>
        <w:jc w:val="both"/>
        <w:rPr>
          <w:rFonts w:ascii="Arial" w:hAnsi="Arial" w:cs="Arial"/>
          <w:sz w:val="24"/>
          <w:szCs w:val="24"/>
        </w:rPr>
      </w:pPr>
    </w:p>
    <w:p w14:paraId="444664A0" w14:textId="3FE06EE4" w:rsidR="00BF07B0" w:rsidRPr="00BD652A" w:rsidRDefault="00BF07B0" w:rsidP="00BF07B0">
      <w:pPr>
        <w:pStyle w:val="Default"/>
        <w:tabs>
          <w:tab w:val="right" w:pos="8838"/>
        </w:tabs>
        <w:spacing w:line="360" w:lineRule="auto"/>
        <w:jc w:val="both"/>
        <w:rPr>
          <w:color w:val="0D0D0D" w:themeColor="text1" w:themeTint="F2"/>
        </w:rPr>
      </w:pPr>
      <w:r w:rsidRPr="00BD652A">
        <w:rPr>
          <w:color w:val="0D0D0D" w:themeColor="text1" w:themeTint="F2"/>
        </w:rPr>
        <w:t xml:space="preserve">Es de importancia señalar que las actividades, y funciones realizadas por la Comisión de Transparencia y Acceso a la </w:t>
      </w:r>
      <w:r w:rsidRPr="00370637">
        <w:rPr>
          <w:color w:val="0D0D0D" w:themeColor="text1" w:themeTint="F2"/>
        </w:rPr>
        <w:t xml:space="preserve">Información, en </w:t>
      </w:r>
      <w:r w:rsidR="00A52A0E" w:rsidRPr="00370637">
        <w:rPr>
          <w:color w:val="0D0D0D" w:themeColor="text1" w:themeTint="F2"/>
        </w:rPr>
        <w:t xml:space="preserve">el </w:t>
      </w:r>
      <w:r w:rsidRPr="00370637">
        <w:rPr>
          <w:color w:val="0D0D0D" w:themeColor="text1" w:themeTint="F2"/>
        </w:rPr>
        <w:t xml:space="preserve"> ejercicio</w:t>
      </w:r>
      <w:r w:rsidRPr="00BD652A">
        <w:rPr>
          <w:color w:val="0D0D0D" w:themeColor="text1" w:themeTint="F2"/>
        </w:rPr>
        <w:t xml:space="preserve"> 202</w:t>
      </w:r>
      <w:r w:rsidR="009D04E0">
        <w:rPr>
          <w:color w:val="0D0D0D" w:themeColor="text1" w:themeTint="F2"/>
        </w:rPr>
        <w:t>1</w:t>
      </w:r>
      <w:r w:rsidRPr="00BD652A">
        <w:rPr>
          <w:color w:val="0D0D0D" w:themeColor="text1" w:themeTint="F2"/>
        </w:rPr>
        <w:t>, han sido realizadas conforme a los acuerdos tomados, tanto del Instituto Electoral, como del Instituto Estatal de Transparencia, Acceso a la Información Pública y Protección de Datos Personales, Órgano Garante, en materia de Transparencia, Acceso  a  la  Información  y  Protección  de  Datos  Personales, así como de las herramientas, con las que personal, de esta área administrativa cuenta para realizar dichas actividades, siempre con el propósito de brindar atención, al acceso a la información, a quienes así lo requieran, como el derecho humano que le corresponde.</w:t>
      </w:r>
    </w:p>
    <w:p w14:paraId="5B8F2FAE" w14:textId="77777777" w:rsidR="002F4BD0" w:rsidRPr="00BD652A" w:rsidRDefault="002F4BD0" w:rsidP="00BF07B0">
      <w:pPr>
        <w:pStyle w:val="Default"/>
        <w:tabs>
          <w:tab w:val="right" w:pos="8838"/>
        </w:tabs>
        <w:spacing w:line="360" w:lineRule="auto"/>
        <w:jc w:val="both"/>
        <w:rPr>
          <w:color w:val="0D0D0D" w:themeColor="text1" w:themeTint="F2"/>
        </w:rPr>
      </w:pPr>
    </w:p>
    <w:p w14:paraId="6C59E38B" w14:textId="77777777" w:rsidR="002F4BD0" w:rsidRPr="00BD652A" w:rsidRDefault="002F4BD0" w:rsidP="002F4BD0">
      <w:pPr>
        <w:spacing w:line="360" w:lineRule="auto"/>
        <w:ind w:left="0" w:firstLine="0"/>
        <w:jc w:val="both"/>
        <w:rPr>
          <w:rFonts w:ascii="Arial" w:hAnsi="Arial" w:cs="Arial"/>
          <w:sz w:val="24"/>
          <w:szCs w:val="24"/>
        </w:rPr>
      </w:pPr>
    </w:p>
    <w:p w14:paraId="4F7B404F" w14:textId="77777777" w:rsidR="002C64E4" w:rsidRPr="00BD652A" w:rsidRDefault="002C64E4" w:rsidP="002C64E4">
      <w:pPr>
        <w:tabs>
          <w:tab w:val="left" w:pos="0"/>
        </w:tabs>
        <w:spacing w:line="360" w:lineRule="auto"/>
        <w:ind w:left="0" w:firstLine="0"/>
        <w:jc w:val="both"/>
        <w:rPr>
          <w:rFonts w:ascii="Arial" w:hAnsi="Arial" w:cs="Arial"/>
          <w:sz w:val="24"/>
          <w:szCs w:val="24"/>
        </w:rPr>
      </w:pPr>
      <w:r w:rsidRPr="00BD652A">
        <w:rPr>
          <w:rFonts w:ascii="Arial" w:hAnsi="Arial" w:cs="Arial"/>
          <w:sz w:val="24"/>
          <w:szCs w:val="24"/>
        </w:rPr>
        <w:lastRenderedPageBreak/>
        <w:t>Asimismo, conforme a lo aprobado por la Junta General Ejecutiva</w:t>
      </w:r>
      <w:r w:rsidR="002F4BD0" w:rsidRPr="00BD652A">
        <w:rPr>
          <w:rFonts w:ascii="Arial" w:hAnsi="Arial" w:cs="Arial"/>
          <w:sz w:val="24"/>
          <w:szCs w:val="24"/>
        </w:rPr>
        <w:t>,</w:t>
      </w:r>
      <w:r w:rsidRPr="00BD652A">
        <w:rPr>
          <w:rFonts w:ascii="Arial" w:hAnsi="Arial" w:cs="Arial"/>
          <w:sz w:val="24"/>
          <w:szCs w:val="24"/>
        </w:rPr>
        <w:t xml:space="preserve"> se reanuda</w:t>
      </w:r>
      <w:r w:rsidR="002F4BD0" w:rsidRPr="00BD652A">
        <w:rPr>
          <w:rFonts w:ascii="Arial" w:hAnsi="Arial" w:cs="Arial"/>
          <w:sz w:val="24"/>
          <w:szCs w:val="24"/>
        </w:rPr>
        <w:t>ron</w:t>
      </w:r>
      <w:r w:rsidRPr="00BD652A">
        <w:rPr>
          <w:rFonts w:ascii="Arial" w:hAnsi="Arial" w:cs="Arial"/>
          <w:sz w:val="24"/>
          <w:szCs w:val="24"/>
        </w:rPr>
        <w:t xml:space="preserve"> los plazos y términos que fueron suspendidos con motivo de la pandemia</w:t>
      </w:r>
      <w:r w:rsidR="002F4BD0" w:rsidRPr="00BD652A">
        <w:rPr>
          <w:rFonts w:ascii="Arial" w:hAnsi="Arial" w:cs="Arial"/>
          <w:sz w:val="24"/>
          <w:szCs w:val="24"/>
        </w:rPr>
        <w:t>, en materia de Transparencia, Acceso a la Información, y Protección</w:t>
      </w:r>
      <w:r w:rsidR="00720A6C" w:rsidRPr="00BD652A">
        <w:rPr>
          <w:rFonts w:ascii="Arial" w:hAnsi="Arial" w:cs="Arial"/>
          <w:sz w:val="24"/>
          <w:szCs w:val="24"/>
        </w:rPr>
        <w:t xml:space="preserve"> de Datos Personales.</w:t>
      </w:r>
      <w:r w:rsidRPr="00BD652A">
        <w:rPr>
          <w:rFonts w:ascii="Arial" w:hAnsi="Arial" w:cs="Arial"/>
          <w:sz w:val="24"/>
          <w:szCs w:val="24"/>
        </w:rPr>
        <w:t xml:space="preserve"> </w:t>
      </w:r>
    </w:p>
    <w:p w14:paraId="42333EA0" w14:textId="77777777" w:rsidR="00844686" w:rsidRPr="00BD652A" w:rsidRDefault="00844686" w:rsidP="002726F1">
      <w:pPr>
        <w:ind w:right="49"/>
        <w:rPr>
          <w:rFonts w:ascii="Arial" w:hAnsi="Arial" w:cs="Arial"/>
          <w:sz w:val="24"/>
          <w:szCs w:val="24"/>
        </w:rPr>
      </w:pPr>
    </w:p>
    <w:p w14:paraId="42F664FB" w14:textId="77777777" w:rsidR="007E026C" w:rsidRPr="00BD652A" w:rsidRDefault="00FC7EAC" w:rsidP="00897FDD">
      <w:pPr>
        <w:rPr>
          <w:rFonts w:ascii="Arial" w:hAnsi="Arial" w:cs="Arial"/>
          <w:sz w:val="24"/>
          <w:szCs w:val="24"/>
        </w:rPr>
      </w:pPr>
      <w:r w:rsidRPr="00BD652A">
        <w:rPr>
          <w:rFonts w:ascii="Arial" w:hAnsi="Arial" w:cs="Arial"/>
          <w:noProof/>
          <w:sz w:val="24"/>
          <w:szCs w:val="24"/>
          <w:lang w:eastAsia="es-MX"/>
        </w:rPr>
        <mc:AlternateContent>
          <mc:Choice Requires="wps">
            <w:drawing>
              <wp:anchor distT="0" distB="0" distL="114300" distR="114300" simplePos="0" relativeHeight="251652608" behindDoc="0" locked="0" layoutInCell="1" allowOverlap="1" wp14:anchorId="204D3FC4" wp14:editId="4E940B2F">
                <wp:simplePos x="0" y="0"/>
                <wp:positionH relativeFrom="column">
                  <wp:posOffset>5715</wp:posOffset>
                </wp:positionH>
                <wp:positionV relativeFrom="paragraph">
                  <wp:posOffset>17780</wp:posOffset>
                </wp:positionV>
                <wp:extent cx="5667375" cy="466725"/>
                <wp:effectExtent l="19050" t="22225" r="38100" b="444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667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DEB0B00" w14:textId="77777777" w:rsidR="00BC06CB" w:rsidRPr="00617369" w:rsidRDefault="00BC06CB" w:rsidP="007C486A">
                            <w:pPr>
                              <w:pStyle w:val="Sinespaciado"/>
                              <w:jc w:val="center"/>
                              <w:rPr>
                                <w:rFonts w:ascii="Georgia" w:hAnsi="Georgia"/>
                                <w:b/>
                                <w:color w:val="984806"/>
                                <w:sz w:val="24"/>
                                <w:szCs w:val="24"/>
                              </w:rPr>
                            </w:pPr>
                          </w:p>
                          <w:p w14:paraId="4D11D312" w14:textId="77777777" w:rsidR="00BC06CB" w:rsidRPr="000B1CFF" w:rsidRDefault="00BC06CB" w:rsidP="007C486A">
                            <w:pPr>
                              <w:pStyle w:val="Sinespaciado"/>
                              <w:jc w:val="center"/>
                              <w:rPr>
                                <w:rFonts w:ascii="Arial" w:hAnsi="Arial" w:cs="Arial"/>
                                <w:b/>
                                <w:sz w:val="24"/>
                                <w:szCs w:val="24"/>
                              </w:rPr>
                            </w:pPr>
                            <w:r w:rsidRPr="000B1CFF">
                              <w:rPr>
                                <w:rFonts w:ascii="Arial" w:hAnsi="Arial" w:cs="Arial"/>
                                <w:b/>
                                <w:sz w:val="24"/>
                                <w:szCs w:val="24"/>
                              </w:rPr>
                              <w:t xml:space="preserve">SESIONES EFECTUADAS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D3FC4" id="Text Box 8" o:spid="_x0000_s1028" type="#_x0000_t202" style="position:absolute;left:0;text-align:left;margin-left:.45pt;margin-top:1.4pt;width:446.25pt;height:3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" fillcolor="#f79646" strokecolor="#f2f2f2" strokeweight="3pt">
                <v:shadow on="t" color="#974706" opacity=".5" offset="1pt"/>
                <v:textbox>
                  <w:txbxContent>
                    <w:p w14:paraId="4DEB0B00" w14:textId="77777777" w:rsidR="00BC06CB" w:rsidRPr="00617369" w:rsidRDefault="00BC06CB" w:rsidP="007C486A">
                      <w:pPr>
                        <w:pStyle w:val="Sinespaciado"/>
                        <w:jc w:val="center"/>
                        <w:rPr>
                          <w:rFonts w:ascii="Georgia" w:hAnsi="Georgia"/>
                          <w:b/>
                          <w:color w:val="984806"/>
                          <w:sz w:val="24"/>
                          <w:szCs w:val="24"/>
                        </w:rPr>
                      </w:pPr>
                    </w:p>
                    <w:p w14:paraId="4D11D312" w14:textId="77777777" w:rsidR="00BC06CB" w:rsidRPr="000B1CFF" w:rsidRDefault="00BC06CB" w:rsidP="007C486A">
                      <w:pPr>
                        <w:pStyle w:val="Sinespaciado"/>
                        <w:jc w:val="center"/>
                        <w:rPr>
                          <w:rFonts w:ascii="Arial" w:hAnsi="Arial" w:cs="Arial"/>
                          <w:b/>
                          <w:sz w:val="24"/>
                          <w:szCs w:val="24"/>
                        </w:rPr>
                      </w:pPr>
                      <w:r w:rsidRPr="000B1CFF">
                        <w:rPr>
                          <w:rFonts w:ascii="Arial" w:hAnsi="Arial" w:cs="Arial"/>
                          <w:b/>
                          <w:sz w:val="24"/>
                          <w:szCs w:val="24"/>
                        </w:rPr>
                        <w:t xml:space="preserve">SESIONES EFECTUADAS </w:t>
                      </w:r>
                    </w:p>
                  </w:txbxContent>
                </v:textbox>
              </v:shape>
            </w:pict>
          </mc:Fallback>
        </mc:AlternateContent>
      </w:r>
      <w:r w:rsidR="00E537B6" w:rsidRPr="00BD652A">
        <w:rPr>
          <w:rFonts w:ascii="Arial" w:hAnsi="Arial" w:cs="Arial"/>
          <w:sz w:val="24"/>
          <w:szCs w:val="24"/>
        </w:rPr>
        <w:tab/>
      </w:r>
    </w:p>
    <w:p w14:paraId="018CB765" w14:textId="77777777" w:rsidR="00395B06" w:rsidRPr="00BD652A" w:rsidRDefault="00395B06" w:rsidP="00395B06">
      <w:pPr>
        <w:autoSpaceDE w:val="0"/>
        <w:autoSpaceDN w:val="0"/>
        <w:adjustRightInd w:val="0"/>
        <w:spacing w:line="360" w:lineRule="auto"/>
        <w:ind w:left="0" w:firstLine="0"/>
        <w:jc w:val="both"/>
        <w:rPr>
          <w:rFonts w:ascii="Arial" w:hAnsi="Arial" w:cs="Arial"/>
          <w:sz w:val="24"/>
          <w:szCs w:val="24"/>
        </w:rPr>
      </w:pPr>
    </w:p>
    <w:p w14:paraId="0E6458BD" w14:textId="77777777" w:rsidR="000C2FB9" w:rsidRPr="00BD652A" w:rsidRDefault="000C2FB9" w:rsidP="00F150EB">
      <w:pPr>
        <w:autoSpaceDE w:val="0"/>
        <w:autoSpaceDN w:val="0"/>
        <w:adjustRightInd w:val="0"/>
        <w:spacing w:line="360" w:lineRule="auto"/>
        <w:ind w:left="0" w:firstLine="567"/>
        <w:jc w:val="both"/>
        <w:rPr>
          <w:rFonts w:ascii="Arial" w:hAnsi="Arial" w:cs="Arial"/>
          <w:sz w:val="24"/>
          <w:szCs w:val="24"/>
        </w:rPr>
      </w:pPr>
    </w:p>
    <w:p w14:paraId="3AAD033C" w14:textId="77777777" w:rsidR="00395B06" w:rsidRPr="00BD652A" w:rsidRDefault="00716948" w:rsidP="002511A2">
      <w:pPr>
        <w:autoSpaceDE w:val="0"/>
        <w:autoSpaceDN w:val="0"/>
        <w:adjustRightInd w:val="0"/>
        <w:spacing w:line="360" w:lineRule="auto"/>
        <w:ind w:left="0" w:right="-93" w:firstLine="0"/>
        <w:jc w:val="both"/>
        <w:rPr>
          <w:rFonts w:ascii="Arial" w:hAnsi="Arial" w:cs="Arial"/>
          <w:sz w:val="24"/>
          <w:szCs w:val="24"/>
        </w:rPr>
      </w:pPr>
      <w:r w:rsidRPr="00BD652A">
        <w:rPr>
          <w:rFonts w:ascii="Arial" w:hAnsi="Arial" w:cs="Arial"/>
          <w:sz w:val="24"/>
          <w:szCs w:val="24"/>
        </w:rPr>
        <w:t xml:space="preserve">En el </w:t>
      </w:r>
      <w:r w:rsidR="00B17FE6" w:rsidRPr="00BD652A">
        <w:rPr>
          <w:rFonts w:ascii="Arial" w:hAnsi="Arial" w:cs="Arial"/>
          <w:sz w:val="24"/>
          <w:szCs w:val="24"/>
        </w:rPr>
        <w:t xml:space="preserve">periodo correspondiente </w:t>
      </w:r>
      <w:r w:rsidR="0018538F" w:rsidRPr="00BD652A">
        <w:rPr>
          <w:rFonts w:ascii="Arial" w:hAnsi="Arial" w:cs="Arial"/>
          <w:sz w:val="24"/>
          <w:szCs w:val="24"/>
        </w:rPr>
        <w:t>del</w:t>
      </w:r>
      <w:r w:rsidR="00B17FE6" w:rsidRPr="00BD652A">
        <w:rPr>
          <w:rFonts w:ascii="Arial" w:hAnsi="Arial" w:cs="Arial"/>
          <w:sz w:val="24"/>
          <w:szCs w:val="24"/>
        </w:rPr>
        <w:t xml:space="preserve"> 01 de enero al 31 de diciembre de</w:t>
      </w:r>
      <w:r w:rsidR="00930DED" w:rsidRPr="00BD652A">
        <w:rPr>
          <w:rFonts w:ascii="Arial" w:hAnsi="Arial" w:cs="Arial"/>
          <w:sz w:val="24"/>
          <w:szCs w:val="24"/>
        </w:rPr>
        <w:t>l</w:t>
      </w:r>
      <w:r w:rsidR="00B17FE6" w:rsidRPr="00BD652A">
        <w:rPr>
          <w:rFonts w:ascii="Arial" w:hAnsi="Arial" w:cs="Arial"/>
          <w:sz w:val="24"/>
          <w:szCs w:val="24"/>
        </w:rPr>
        <w:t xml:space="preserve"> 20</w:t>
      </w:r>
      <w:r w:rsidR="009F220C" w:rsidRPr="00BD652A">
        <w:rPr>
          <w:rFonts w:ascii="Arial" w:hAnsi="Arial" w:cs="Arial"/>
          <w:sz w:val="24"/>
          <w:szCs w:val="24"/>
        </w:rPr>
        <w:t>2</w:t>
      </w:r>
      <w:r w:rsidR="00314FAC">
        <w:rPr>
          <w:rFonts w:ascii="Arial" w:hAnsi="Arial" w:cs="Arial"/>
          <w:sz w:val="24"/>
          <w:szCs w:val="24"/>
        </w:rPr>
        <w:t>1</w:t>
      </w:r>
      <w:r w:rsidR="00DD3BBC" w:rsidRPr="00BD652A">
        <w:rPr>
          <w:rFonts w:ascii="Arial" w:hAnsi="Arial" w:cs="Arial"/>
          <w:sz w:val="24"/>
          <w:szCs w:val="24"/>
        </w:rPr>
        <w:t xml:space="preserve">, </w:t>
      </w:r>
      <w:r w:rsidRPr="00BD652A">
        <w:rPr>
          <w:rFonts w:ascii="Arial" w:hAnsi="Arial" w:cs="Arial"/>
          <w:sz w:val="24"/>
          <w:szCs w:val="24"/>
        </w:rPr>
        <w:t xml:space="preserve">la Comisión </w:t>
      </w:r>
      <w:r w:rsidR="009B2AF7">
        <w:rPr>
          <w:rFonts w:ascii="Arial" w:hAnsi="Arial" w:cs="Arial"/>
          <w:sz w:val="24"/>
          <w:szCs w:val="24"/>
        </w:rPr>
        <w:t xml:space="preserve">Permanente </w:t>
      </w:r>
      <w:r w:rsidRPr="00BD652A">
        <w:rPr>
          <w:rFonts w:ascii="Arial" w:hAnsi="Arial" w:cs="Arial"/>
          <w:sz w:val="24"/>
          <w:szCs w:val="24"/>
        </w:rPr>
        <w:t>de Transparencia y Acceso a la Información Pública de este Instituto</w:t>
      </w:r>
      <w:r w:rsidR="00314FAC">
        <w:rPr>
          <w:rFonts w:ascii="Arial" w:hAnsi="Arial" w:cs="Arial"/>
          <w:sz w:val="24"/>
          <w:szCs w:val="24"/>
        </w:rPr>
        <w:t xml:space="preserve"> Electoral</w:t>
      </w:r>
      <w:r w:rsidR="009F5185">
        <w:rPr>
          <w:rFonts w:ascii="Arial" w:hAnsi="Arial" w:cs="Arial"/>
          <w:sz w:val="24"/>
          <w:szCs w:val="24"/>
        </w:rPr>
        <w:t>,</w:t>
      </w:r>
      <w:r w:rsidR="00314FAC">
        <w:rPr>
          <w:rFonts w:ascii="Arial" w:hAnsi="Arial" w:cs="Arial"/>
          <w:sz w:val="24"/>
          <w:szCs w:val="24"/>
        </w:rPr>
        <w:t xml:space="preserve"> realizo 4 </w:t>
      </w:r>
      <w:r w:rsidR="00017CFA" w:rsidRPr="00BD652A">
        <w:rPr>
          <w:rFonts w:ascii="Arial" w:hAnsi="Arial" w:cs="Arial"/>
          <w:color w:val="000000" w:themeColor="text1"/>
          <w:sz w:val="24"/>
          <w:szCs w:val="24"/>
        </w:rPr>
        <w:t>sesion</w:t>
      </w:r>
      <w:r w:rsidR="00017CFA" w:rsidRPr="00BD652A">
        <w:rPr>
          <w:rFonts w:ascii="Arial" w:hAnsi="Arial" w:cs="Arial"/>
          <w:sz w:val="24"/>
          <w:szCs w:val="24"/>
        </w:rPr>
        <w:t xml:space="preserve">es, para aprobar diversos </w:t>
      </w:r>
      <w:r w:rsidR="00F93465">
        <w:rPr>
          <w:rFonts w:ascii="Arial" w:hAnsi="Arial" w:cs="Arial"/>
          <w:sz w:val="24"/>
          <w:szCs w:val="24"/>
        </w:rPr>
        <w:t xml:space="preserve">informes, proyectos de actas, </w:t>
      </w:r>
      <w:r w:rsidR="00017CFA" w:rsidRPr="00BD652A">
        <w:rPr>
          <w:rFonts w:ascii="Arial" w:hAnsi="Arial" w:cs="Arial"/>
          <w:sz w:val="24"/>
          <w:szCs w:val="24"/>
        </w:rPr>
        <w:t>asuntos generales y demás asuntos de su competencia</w:t>
      </w:r>
      <w:r w:rsidR="00456CFC" w:rsidRPr="00BD652A">
        <w:rPr>
          <w:rFonts w:ascii="Arial" w:hAnsi="Arial" w:cs="Arial"/>
          <w:sz w:val="24"/>
          <w:szCs w:val="24"/>
        </w:rPr>
        <w:t>;</w:t>
      </w:r>
      <w:r w:rsidR="00017CFA" w:rsidRPr="00BD652A">
        <w:rPr>
          <w:rFonts w:ascii="Arial" w:hAnsi="Arial" w:cs="Arial"/>
          <w:sz w:val="24"/>
          <w:szCs w:val="24"/>
        </w:rPr>
        <w:t xml:space="preserve"> a </w:t>
      </w:r>
      <w:r w:rsidR="003100F3" w:rsidRPr="00BD652A">
        <w:rPr>
          <w:rFonts w:ascii="Arial" w:hAnsi="Arial" w:cs="Arial"/>
          <w:sz w:val="24"/>
          <w:szCs w:val="24"/>
        </w:rPr>
        <w:t>continuación,</w:t>
      </w:r>
      <w:r w:rsidR="00017CFA" w:rsidRPr="00BD652A">
        <w:rPr>
          <w:rFonts w:ascii="Arial" w:hAnsi="Arial" w:cs="Arial"/>
          <w:sz w:val="24"/>
          <w:szCs w:val="24"/>
        </w:rPr>
        <w:t xml:space="preserve"> se desglosan los asuntos tratados en cada sesión:</w:t>
      </w:r>
      <w:r w:rsidRPr="00BD652A">
        <w:rPr>
          <w:rFonts w:ascii="Arial" w:hAnsi="Arial" w:cs="Arial"/>
          <w:sz w:val="24"/>
          <w:szCs w:val="24"/>
        </w:rPr>
        <w:t xml:space="preserve"> </w:t>
      </w:r>
    </w:p>
    <w:p w14:paraId="1A61D919" w14:textId="77777777" w:rsidR="00395B06" w:rsidRPr="00BD652A" w:rsidRDefault="00395B06" w:rsidP="006B2DD5">
      <w:pPr>
        <w:autoSpaceDE w:val="0"/>
        <w:autoSpaceDN w:val="0"/>
        <w:adjustRightInd w:val="0"/>
        <w:spacing w:line="276" w:lineRule="auto"/>
        <w:jc w:val="both"/>
        <w:rPr>
          <w:rFonts w:ascii="Arial" w:hAnsi="Arial" w:cs="Arial"/>
          <w:sz w:val="24"/>
          <w:szCs w:val="24"/>
        </w:rPr>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1984"/>
        <w:gridCol w:w="1985"/>
        <w:gridCol w:w="1910"/>
      </w:tblGrid>
      <w:tr w:rsidR="008C4B06" w:rsidRPr="00BD652A" w14:paraId="3C6EE65B" w14:textId="77777777" w:rsidTr="005644F8">
        <w:trPr>
          <w:trHeight w:val="574"/>
          <w:jc w:val="center"/>
        </w:trPr>
        <w:tc>
          <w:tcPr>
            <w:tcW w:w="9135" w:type="dxa"/>
            <w:gridSpan w:val="5"/>
            <w:shd w:val="clear" w:color="auto" w:fill="E36C0A"/>
            <w:vAlign w:val="center"/>
          </w:tcPr>
          <w:p w14:paraId="36D24A08" w14:textId="77777777" w:rsidR="00FC346D" w:rsidRPr="003B790F" w:rsidRDefault="008C4B06" w:rsidP="009F5185">
            <w:pPr>
              <w:ind w:left="41" w:firstLine="0"/>
              <w:jc w:val="center"/>
              <w:rPr>
                <w:rFonts w:ascii="Arial" w:hAnsi="Arial" w:cs="Arial"/>
                <w:b/>
                <w:bCs/>
                <w:sz w:val="12"/>
                <w:szCs w:val="14"/>
              </w:rPr>
            </w:pPr>
            <w:r w:rsidRPr="003B790F">
              <w:rPr>
                <w:rFonts w:ascii="Arial" w:hAnsi="Arial" w:cs="Arial"/>
                <w:b/>
                <w:bCs/>
                <w:sz w:val="12"/>
                <w:szCs w:val="14"/>
              </w:rPr>
              <w:t>SESI</w:t>
            </w:r>
            <w:r w:rsidR="009D75F3" w:rsidRPr="003B790F">
              <w:rPr>
                <w:rFonts w:ascii="Arial" w:hAnsi="Arial" w:cs="Arial"/>
                <w:b/>
                <w:bCs/>
                <w:sz w:val="12"/>
                <w:szCs w:val="14"/>
              </w:rPr>
              <w:t>Ó</w:t>
            </w:r>
            <w:r w:rsidRPr="003B790F">
              <w:rPr>
                <w:rFonts w:ascii="Arial" w:hAnsi="Arial" w:cs="Arial"/>
                <w:b/>
                <w:bCs/>
                <w:sz w:val="12"/>
                <w:szCs w:val="14"/>
              </w:rPr>
              <w:t>N 2</w:t>
            </w:r>
            <w:r w:rsidR="00A45E93" w:rsidRPr="003B790F">
              <w:rPr>
                <w:rFonts w:ascii="Arial" w:hAnsi="Arial" w:cs="Arial"/>
                <w:b/>
                <w:bCs/>
                <w:sz w:val="12"/>
                <w:szCs w:val="14"/>
              </w:rPr>
              <w:t>6</w:t>
            </w:r>
            <w:r w:rsidRPr="003B790F">
              <w:rPr>
                <w:rFonts w:ascii="Arial" w:hAnsi="Arial" w:cs="Arial"/>
                <w:b/>
                <w:bCs/>
                <w:sz w:val="12"/>
                <w:szCs w:val="14"/>
              </w:rPr>
              <w:t xml:space="preserve"> ENERO 20</w:t>
            </w:r>
            <w:r w:rsidR="00DC08F0" w:rsidRPr="003B790F">
              <w:rPr>
                <w:rFonts w:ascii="Arial" w:hAnsi="Arial" w:cs="Arial"/>
                <w:b/>
                <w:bCs/>
                <w:sz w:val="12"/>
                <w:szCs w:val="14"/>
              </w:rPr>
              <w:t>2</w:t>
            </w:r>
            <w:r w:rsidR="00A45E93" w:rsidRPr="003B790F">
              <w:rPr>
                <w:rFonts w:ascii="Arial" w:hAnsi="Arial" w:cs="Arial"/>
                <w:b/>
                <w:bCs/>
                <w:sz w:val="12"/>
                <w:szCs w:val="14"/>
              </w:rPr>
              <w:t>1</w:t>
            </w:r>
          </w:p>
        </w:tc>
      </w:tr>
      <w:tr w:rsidR="008C4B06" w:rsidRPr="00BD652A" w14:paraId="18A17694" w14:textId="77777777" w:rsidTr="006A11B0">
        <w:trPr>
          <w:trHeight w:val="427"/>
          <w:jc w:val="center"/>
        </w:trPr>
        <w:tc>
          <w:tcPr>
            <w:tcW w:w="1555" w:type="dxa"/>
            <w:tcBorders>
              <w:top w:val="single" w:sz="8" w:space="0" w:color="000000"/>
              <w:left w:val="single" w:sz="8" w:space="0" w:color="000000"/>
              <w:bottom w:val="single" w:sz="8" w:space="0" w:color="000000"/>
            </w:tcBorders>
            <w:shd w:val="clear" w:color="auto" w:fill="E36C0A"/>
            <w:vAlign w:val="center"/>
            <w:hideMark/>
          </w:tcPr>
          <w:p w14:paraId="0587F58C" w14:textId="77777777" w:rsidR="008C4B06" w:rsidRPr="003B790F" w:rsidRDefault="008C4B06" w:rsidP="005644F8">
            <w:pPr>
              <w:spacing w:line="276" w:lineRule="auto"/>
              <w:ind w:left="41" w:firstLine="0"/>
              <w:jc w:val="center"/>
              <w:rPr>
                <w:rFonts w:ascii="Arial" w:hAnsi="Arial" w:cs="Arial"/>
                <w:b/>
                <w:bCs/>
                <w:sz w:val="10"/>
                <w:szCs w:val="14"/>
              </w:rPr>
            </w:pPr>
            <w:r w:rsidRPr="003B790F">
              <w:rPr>
                <w:rFonts w:ascii="Arial" w:hAnsi="Arial" w:cs="Arial"/>
                <w:b/>
                <w:bCs/>
                <w:sz w:val="10"/>
                <w:szCs w:val="14"/>
              </w:rPr>
              <w:t>FECHA</w:t>
            </w:r>
          </w:p>
          <w:p w14:paraId="4BE3B016" w14:textId="77777777" w:rsidR="009F5185" w:rsidRPr="003B790F" w:rsidRDefault="009F5185" w:rsidP="005644F8">
            <w:pPr>
              <w:spacing w:line="276" w:lineRule="auto"/>
              <w:ind w:left="41" w:firstLine="0"/>
              <w:jc w:val="center"/>
              <w:rPr>
                <w:rFonts w:ascii="Arial" w:hAnsi="Arial" w:cs="Arial"/>
                <w:b/>
                <w:bCs/>
                <w:sz w:val="10"/>
                <w:szCs w:val="14"/>
              </w:rPr>
            </w:pPr>
          </w:p>
        </w:tc>
        <w:tc>
          <w:tcPr>
            <w:tcW w:w="1701" w:type="dxa"/>
            <w:tcBorders>
              <w:top w:val="single" w:sz="8" w:space="0" w:color="000000"/>
              <w:bottom w:val="single" w:sz="8" w:space="0" w:color="000000"/>
            </w:tcBorders>
            <w:shd w:val="clear" w:color="auto" w:fill="E36C0A"/>
            <w:vAlign w:val="center"/>
            <w:hideMark/>
          </w:tcPr>
          <w:p w14:paraId="78E7069E" w14:textId="77777777" w:rsidR="008C4B06" w:rsidRPr="003B790F" w:rsidRDefault="008C4B06" w:rsidP="005644F8">
            <w:pPr>
              <w:spacing w:line="276" w:lineRule="auto"/>
              <w:ind w:left="41" w:firstLine="0"/>
              <w:jc w:val="center"/>
              <w:rPr>
                <w:rFonts w:ascii="Arial" w:hAnsi="Arial" w:cs="Arial"/>
                <w:b/>
                <w:sz w:val="10"/>
                <w:szCs w:val="14"/>
              </w:rPr>
            </w:pPr>
            <w:r w:rsidRPr="003B790F">
              <w:rPr>
                <w:rFonts w:ascii="Arial" w:hAnsi="Arial" w:cs="Arial"/>
                <w:b/>
                <w:sz w:val="10"/>
                <w:szCs w:val="14"/>
              </w:rPr>
              <w:t>HORA</w:t>
            </w:r>
          </w:p>
        </w:tc>
        <w:tc>
          <w:tcPr>
            <w:tcW w:w="1984" w:type="dxa"/>
            <w:tcBorders>
              <w:top w:val="single" w:sz="8" w:space="0" w:color="000000"/>
              <w:bottom w:val="single" w:sz="8" w:space="0" w:color="000000"/>
            </w:tcBorders>
            <w:shd w:val="clear" w:color="auto" w:fill="E36C0A"/>
            <w:vAlign w:val="center"/>
            <w:hideMark/>
          </w:tcPr>
          <w:p w14:paraId="51F5D84E" w14:textId="77777777" w:rsidR="008C4B06" w:rsidRPr="003B790F" w:rsidRDefault="008C4B06" w:rsidP="005644F8">
            <w:pPr>
              <w:spacing w:line="276" w:lineRule="auto"/>
              <w:ind w:left="41" w:firstLine="0"/>
              <w:jc w:val="center"/>
              <w:rPr>
                <w:rFonts w:ascii="Arial" w:hAnsi="Arial" w:cs="Arial"/>
                <w:b/>
                <w:sz w:val="10"/>
                <w:szCs w:val="14"/>
              </w:rPr>
            </w:pPr>
            <w:r w:rsidRPr="003B790F">
              <w:rPr>
                <w:rFonts w:ascii="Arial" w:hAnsi="Arial" w:cs="Arial"/>
                <w:b/>
                <w:sz w:val="10"/>
                <w:szCs w:val="14"/>
              </w:rPr>
              <w:t>LUGAR</w:t>
            </w:r>
          </w:p>
        </w:tc>
        <w:tc>
          <w:tcPr>
            <w:tcW w:w="1985" w:type="dxa"/>
            <w:tcBorders>
              <w:top w:val="single" w:sz="8" w:space="0" w:color="000000"/>
              <w:bottom w:val="single" w:sz="8" w:space="0" w:color="000000"/>
              <w:right w:val="single" w:sz="8" w:space="0" w:color="000000"/>
            </w:tcBorders>
            <w:shd w:val="clear" w:color="auto" w:fill="E36C0A"/>
            <w:vAlign w:val="center"/>
            <w:hideMark/>
          </w:tcPr>
          <w:p w14:paraId="5F77FA61" w14:textId="77777777" w:rsidR="008C4B06" w:rsidRPr="003B790F" w:rsidRDefault="008C4B06" w:rsidP="005644F8">
            <w:pPr>
              <w:spacing w:line="276" w:lineRule="auto"/>
              <w:ind w:left="41" w:firstLine="0"/>
              <w:jc w:val="center"/>
              <w:rPr>
                <w:rFonts w:ascii="Arial" w:hAnsi="Arial" w:cs="Arial"/>
                <w:b/>
                <w:sz w:val="10"/>
                <w:szCs w:val="14"/>
              </w:rPr>
            </w:pPr>
            <w:r w:rsidRPr="003B790F">
              <w:rPr>
                <w:rFonts w:ascii="Arial" w:hAnsi="Arial" w:cs="Arial"/>
                <w:b/>
                <w:sz w:val="10"/>
                <w:szCs w:val="14"/>
              </w:rPr>
              <w:t>ASISTENCIAS</w:t>
            </w:r>
          </w:p>
        </w:tc>
        <w:tc>
          <w:tcPr>
            <w:tcW w:w="1910" w:type="dxa"/>
            <w:tcBorders>
              <w:top w:val="single" w:sz="8" w:space="0" w:color="000000"/>
              <w:bottom w:val="single" w:sz="8" w:space="0" w:color="000000"/>
              <w:right w:val="single" w:sz="8" w:space="0" w:color="000000"/>
            </w:tcBorders>
            <w:shd w:val="clear" w:color="auto" w:fill="E36C0A"/>
            <w:vAlign w:val="center"/>
          </w:tcPr>
          <w:p w14:paraId="18CD5779" w14:textId="77777777" w:rsidR="008C4B06" w:rsidRPr="003B790F" w:rsidRDefault="000C2FB9" w:rsidP="005644F8">
            <w:pPr>
              <w:spacing w:line="276" w:lineRule="auto"/>
              <w:ind w:left="41" w:firstLine="0"/>
              <w:jc w:val="center"/>
              <w:rPr>
                <w:rFonts w:ascii="Arial" w:hAnsi="Arial" w:cs="Arial"/>
                <w:b/>
                <w:sz w:val="10"/>
                <w:szCs w:val="14"/>
              </w:rPr>
            </w:pPr>
            <w:r w:rsidRPr="003B790F">
              <w:rPr>
                <w:rFonts w:ascii="Arial" w:hAnsi="Arial" w:cs="Arial"/>
                <w:b/>
                <w:sz w:val="10"/>
                <w:szCs w:val="14"/>
              </w:rPr>
              <w:t>TEMAS TRATADOS</w:t>
            </w:r>
          </w:p>
        </w:tc>
      </w:tr>
      <w:tr w:rsidR="008C4B06" w:rsidRPr="00BD652A" w14:paraId="4879CF33" w14:textId="77777777" w:rsidTr="00314FAC">
        <w:trPr>
          <w:trHeight w:val="3453"/>
          <w:jc w:val="center"/>
        </w:trPr>
        <w:tc>
          <w:tcPr>
            <w:tcW w:w="1555" w:type="dxa"/>
            <w:hideMark/>
          </w:tcPr>
          <w:p w14:paraId="054ED965" w14:textId="77777777" w:rsidR="008C4B06" w:rsidRPr="00CD0069" w:rsidRDefault="008C4B06" w:rsidP="005644F8">
            <w:pPr>
              <w:spacing w:line="276" w:lineRule="auto"/>
              <w:ind w:left="41" w:firstLine="0"/>
              <w:jc w:val="both"/>
              <w:rPr>
                <w:rFonts w:ascii="Arial" w:hAnsi="Arial" w:cs="Arial"/>
                <w:b/>
                <w:bCs/>
                <w:sz w:val="12"/>
                <w:szCs w:val="12"/>
              </w:rPr>
            </w:pPr>
          </w:p>
          <w:p w14:paraId="3CF6B210" w14:textId="77777777" w:rsidR="008C4B06" w:rsidRPr="00CD0069" w:rsidRDefault="008C4B06" w:rsidP="005644F8">
            <w:pPr>
              <w:spacing w:line="276" w:lineRule="auto"/>
              <w:ind w:left="41" w:firstLine="0"/>
              <w:jc w:val="both"/>
              <w:rPr>
                <w:rFonts w:ascii="Arial" w:hAnsi="Arial" w:cs="Arial"/>
                <w:b/>
                <w:bCs/>
                <w:sz w:val="12"/>
                <w:szCs w:val="12"/>
              </w:rPr>
            </w:pPr>
            <w:r w:rsidRPr="00CD0069">
              <w:rPr>
                <w:rFonts w:ascii="Arial" w:hAnsi="Arial" w:cs="Arial"/>
                <w:bCs/>
                <w:sz w:val="12"/>
                <w:szCs w:val="12"/>
              </w:rPr>
              <w:t>2</w:t>
            </w:r>
            <w:r w:rsidR="00314FAC" w:rsidRPr="00CD0069">
              <w:rPr>
                <w:rFonts w:ascii="Arial" w:hAnsi="Arial" w:cs="Arial"/>
                <w:bCs/>
                <w:sz w:val="12"/>
                <w:szCs w:val="12"/>
              </w:rPr>
              <w:t>6</w:t>
            </w:r>
            <w:r w:rsidRPr="00CD0069">
              <w:rPr>
                <w:rFonts w:ascii="Arial" w:hAnsi="Arial" w:cs="Arial"/>
                <w:bCs/>
                <w:sz w:val="12"/>
                <w:szCs w:val="12"/>
              </w:rPr>
              <w:t xml:space="preserve"> </w:t>
            </w:r>
            <w:r w:rsidR="00824024" w:rsidRPr="00CD0069">
              <w:rPr>
                <w:rFonts w:ascii="Arial" w:hAnsi="Arial" w:cs="Arial"/>
                <w:bCs/>
                <w:sz w:val="12"/>
                <w:szCs w:val="12"/>
              </w:rPr>
              <w:t xml:space="preserve">de enero </w:t>
            </w:r>
            <w:r w:rsidR="00776105" w:rsidRPr="00CD0069">
              <w:rPr>
                <w:rFonts w:ascii="Arial" w:hAnsi="Arial" w:cs="Arial"/>
                <w:bCs/>
                <w:sz w:val="12"/>
                <w:szCs w:val="12"/>
              </w:rPr>
              <w:t xml:space="preserve">de </w:t>
            </w:r>
            <w:r w:rsidRPr="00CD0069">
              <w:rPr>
                <w:rFonts w:ascii="Arial" w:hAnsi="Arial" w:cs="Arial"/>
                <w:bCs/>
                <w:sz w:val="12"/>
                <w:szCs w:val="12"/>
              </w:rPr>
              <w:t>20</w:t>
            </w:r>
            <w:r w:rsidR="00DC08F0" w:rsidRPr="00CD0069">
              <w:rPr>
                <w:rFonts w:ascii="Arial" w:hAnsi="Arial" w:cs="Arial"/>
                <w:bCs/>
                <w:sz w:val="12"/>
                <w:szCs w:val="12"/>
              </w:rPr>
              <w:t>2</w:t>
            </w:r>
            <w:r w:rsidR="00314FAC" w:rsidRPr="00CD0069">
              <w:rPr>
                <w:rFonts w:ascii="Arial" w:hAnsi="Arial" w:cs="Arial"/>
                <w:bCs/>
                <w:sz w:val="12"/>
                <w:szCs w:val="12"/>
              </w:rPr>
              <w:t>1</w:t>
            </w:r>
          </w:p>
        </w:tc>
        <w:tc>
          <w:tcPr>
            <w:tcW w:w="1701" w:type="dxa"/>
            <w:hideMark/>
          </w:tcPr>
          <w:p w14:paraId="5F19D665" w14:textId="77777777" w:rsidR="008C4B06" w:rsidRPr="00CD0069" w:rsidRDefault="008C4B06" w:rsidP="005644F8">
            <w:pPr>
              <w:spacing w:line="276" w:lineRule="auto"/>
              <w:ind w:left="41" w:firstLine="0"/>
              <w:jc w:val="both"/>
              <w:rPr>
                <w:rFonts w:ascii="Arial" w:hAnsi="Arial" w:cs="Arial"/>
                <w:sz w:val="12"/>
                <w:szCs w:val="12"/>
              </w:rPr>
            </w:pPr>
          </w:p>
          <w:p w14:paraId="7D42BE93" w14:textId="77777777" w:rsidR="008C4B06" w:rsidRPr="00CD0069" w:rsidRDefault="008C4B06" w:rsidP="005644F8">
            <w:pPr>
              <w:spacing w:line="276" w:lineRule="auto"/>
              <w:ind w:left="41" w:firstLine="0"/>
              <w:jc w:val="both"/>
              <w:rPr>
                <w:rFonts w:ascii="Arial" w:hAnsi="Arial" w:cs="Arial"/>
                <w:sz w:val="12"/>
                <w:szCs w:val="12"/>
              </w:rPr>
            </w:pPr>
            <w:r w:rsidRPr="00CD0069">
              <w:rPr>
                <w:rFonts w:ascii="Arial" w:hAnsi="Arial" w:cs="Arial"/>
                <w:sz w:val="12"/>
                <w:szCs w:val="12"/>
              </w:rPr>
              <w:t>1</w:t>
            </w:r>
            <w:r w:rsidR="00314FAC" w:rsidRPr="00CD0069">
              <w:rPr>
                <w:rFonts w:ascii="Arial" w:hAnsi="Arial" w:cs="Arial"/>
                <w:sz w:val="12"/>
                <w:szCs w:val="12"/>
              </w:rPr>
              <w:t>6</w:t>
            </w:r>
            <w:r w:rsidR="001B35C5" w:rsidRPr="00CD0069">
              <w:rPr>
                <w:rFonts w:ascii="Arial" w:hAnsi="Arial" w:cs="Arial"/>
                <w:sz w:val="12"/>
                <w:szCs w:val="12"/>
              </w:rPr>
              <w:t>:</w:t>
            </w:r>
            <w:r w:rsidR="00314FAC" w:rsidRPr="00CD0069">
              <w:rPr>
                <w:rFonts w:ascii="Arial" w:hAnsi="Arial" w:cs="Arial"/>
                <w:sz w:val="12"/>
                <w:szCs w:val="12"/>
              </w:rPr>
              <w:t>0</w:t>
            </w:r>
            <w:r w:rsidR="00DC08F0" w:rsidRPr="00CD0069">
              <w:rPr>
                <w:rFonts w:ascii="Arial" w:hAnsi="Arial" w:cs="Arial"/>
                <w:sz w:val="12"/>
                <w:szCs w:val="12"/>
              </w:rPr>
              <w:t>0</w:t>
            </w:r>
            <w:r w:rsidR="001B35C5" w:rsidRPr="00CD0069">
              <w:rPr>
                <w:rFonts w:ascii="Arial" w:hAnsi="Arial" w:cs="Arial"/>
                <w:sz w:val="12"/>
                <w:szCs w:val="12"/>
              </w:rPr>
              <w:t xml:space="preserve"> </w:t>
            </w:r>
            <w:r w:rsidR="008B4A84" w:rsidRPr="00CD0069">
              <w:rPr>
                <w:rFonts w:ascii="Arial" w:hAnsi="Arial" w:cs="Arial"/>
                <w:sz w:val="12"/>
                <w:szCs w:val="12"/>
              </w:rPr>
              <w:t>hrs.</w:t>
            </w:r>
          </w:p>
        </w:tc>
        <w:tc>
          <w:tcPr>
            <w:tcW w:w="1984" w:type="dxa"/>
          </w:tcPr>
          <w:p w14:paraId="0495FE19" w14:textId="77777777" w:rsidR="008C4B06" w:rsidRPr="003B790F" w:rsidRDefault="008C4B06" w:rsidP="005644F8">
            <w:pPr>
              <w:spacing w:line="276" w:lineRule="auto"/>
              <w:ind w:left="41" w:firstLine="0"/>
              <w:jc w:val="both"/>
              <w:rPr>
                <w:rFonts w:ascii="Arial" w:hAnsi="Arial" w:cs="Arial"/>
                <w:sz w:val="12"/>
                <w:szCs w:val="14"/>
              </w:rPr>
            </w:pPr>
          </w:p>
          <w:p w14:paraId="0941BFC1" w14:textId="77777777" w:rsidR="00314FAC" w:rsidRPr="003B790F" w:rsidRDefault="00314FAC" w:rsidP="005644F8">
            <w:pPr>
              <w:spacing w:line="276" w:lineRule="auto"/>
              <w:ind w:left="41" w:firstLine="0"/>
              <w:jc w:val="both"/>
              <w:rPr>
                <w:rFonts w:ascii="Arial" w:hAnsi="Arial" w:cs="Arial"/>
                <w:sz w:val="12"/>
                <w:szCs w:val="14"/>
              </w:rPr>
            </w:pPr>
            <w:r w:rsidRPr="003B790F">
              <w:rPr>
                <w:rFonts w:ascii="Arial" w:hAnsi="Arial" w:cs="Arial"/>
                <w:sz w:val="12"/>
                <w:szCs w:val="14"/>
              </w:rPr>
              <w:t xml:space="preserve">Video conferencia a través del siguiente link: </w:t>
            </w:r>
            <w:hyperlink r:id="rId9" w:history="1">
              <w:r w:rsidRPr="003B790F">
                <w:rPr>
                  <w:rStyle w:val="Hipervnculo"/>
                  <w:rFonts w:ascii="Arial" w:hAnsi="Arial" w:cs="Arial"/>
                  <w:sz w:val="12"/>
                  <w:szCs w:val="14"/>
                </w:rPr>
                <w:t>https://videoconferencia.telmex.com/j/1238612514</w:t>
              </w:r>
            </w:hyperlink>
            <w:r w:rsidRPr="003B790F">
              <w:rPr>
                <w:rFonts w:ascii="Arial" w:hAnsi="Arial" w:cs="Arial"/>
                <w:sz w:val="12"/>
                <w:szCs w:val="14"/>
              </w:rPr>
              <w:t xml:space="preserve"> </w:t>
            </w:r>
          </w:p>
        </w:tc>
        <w:tc>
          <w:tcPr>
            <w:tcW w:w="1985" w:type="dxa"/>
          </w:tcPr>
          <w:p w14:paraId="3A660B35" w14:textId="77777777" w:rsidR="008C4B06" w:rsidRPr="003B790F" w:rsidRDefault="008C4B06" w:rsidP="005644F8">
            <w:pPr>
              <w:spacing w:line="276" w:lineRule="auto"/>
              <w:ind w:left="41" w:firstLine="0"/>
              <w:jc w:val="both"/>
              <w:rPr>
                <w:rFonts w:ascii="Arial" w:hAnsi="Arial" w:cs="Arial"/>
                <w:b/>
                <w:bCs/>
                <w:sz w:val="12"/>
                <w:szCs w:val="14"/>
                <w:lang w:eastAsia="es-MX"/>
              </w:rPr>
            </w:pPr>
          </w:p>
          <w:p w14:paraId="77C8BDA7" w14:textId="77777777" w:rsidR="008C4B06" w:rsidRPr="003B790F" w:rsidRDefault="008C4B06" w:rsidP="005644F8">
            <w:pPr>
              <w:spacing w:line="276" w:lineRule="auto"/>
              <w:ind w:left="41" w:firstLine="0"/>
              <w:jc w:val="both"/>
              <w:rPr>
                <w:rFonts w:ascii="Arial" w:hAnsi="Arial" w:cs="Arial"/>
                <w:bCs/>
                <w:sz w:val="12"/>
                <w:szCs w:val="14"/>
                <w:lang w:eastAsia="es-MX"/>
              </w:rPr>
            </w:pPr>
            <w:r w:rsidRPr="003B790F">
              <w:rPr>
                <w:rFonts w:ascii="Arial" w:hAnsi="Arial" w:cs="Arial"/>
                <w:bCs/>
                <w:sz w:val="12"/>
                <w:szCs w:val="14"/>
                <w:lang w:eastAsia="es-MX"/>
              </w:rPr>
              <w:t>*</w:t>
            </w:r>
            <w:r w:rsidR="00A45E93" w:rsidRPr="003B790F">
              <w:rPr>
                <w:rFonts w:ascii="Arial" w:hAnsi="Arial" w:cs="Arial"/>
                <w:bCs/>
                <w:sz w:val="12"/>
                <w:szCs w:val="14"/>
                <w:lang w:eastAsia="es-MX"/>
              </w:rPr>
              <w:t>Mtro. Alberto Rivas Mendoza</w:t>
            </w:r>
          </w:p>
          <w:p w14:paraId="6B20A1DB" w14:textId="77777777" w:rsidR="001B35C5" w:rsidRPr="003B790F" w:rsidRDefault="001B35C5" w:rsidP="005644F8">
            <w:pPr>
              <w:spacing w:line="276" w:lineRule="auto"/>
              <w:ind w:left="41" w:firstLine="0"/>
              <w:jc w:val="both"/>
              <w:rPr>
                <w:rFonts w:ascii="Arial" w:hAnsi="Arial" w:cs="Arial"/>
                <w:bCs/>
                <w:sz w:val="12"/>
                <w:szCs w:val="14"/>
                <w:lang w:eastAsia="es-MX"/>
              </w:rPr>
            </w:pPr>
            <w:r w:rsidRPr="003B790F">
              <w:rPr>
                <w:rFonts w:ascii="Arial" w:hAnsi="Arial" w:cs="Arial"/>
                <w:bCs/>
                <w:sz w:val="12"/>
                <w:szCs w:val="14"/>
                <w:lang w:eastAsia="es-MX"/>
              </w:rPr>
              <w:t>(C</w:t>
            </w:r>
            <w:r w:rsidR="00824024" w:rsidRPr="003B790F">
              <w:rPr>
                <w:rFonts w:ascii="Arial" w:hAnsi="Arial" w:cs="Arial"/>
                <w:bCs/>
                <w:sz w:val="12"/>
                <w:szCs w:val="14"/>
                <w:lang w:eastAsia="es-MX"/>
              </w:rPr>
              <w:t>onsejero</w:t>
            </w:r>
            <w:r w:rsidRPr="003B790F">
              <w:rPr>
                <w:rFonts w:ascii="Arial" w:hAnsi="Arial" w:cs="Arial"/>
                <w:bCs/>
                <w:sz w:val="12"/>
                <w:szCs w:val="14"/>
                <w:lang w:eastAsia="es-MX"/>
              </w:rPr>
              <w:t xml:space="preserve"> </w:t>
            </w:r>
            <w:r w:rsidR="00A45E93" w:rsidRPr="003B790F">
              <w:rPr>
                <w:rFonts w:ascii="Arial" w:hAnsi="Arial" w:cs="Arial"/>
                <w:bCs/>
                <w:sz w:val="12"/>
                <w:szCs w:val="14"/>
                <w:lang w:eastAsia="es-MX"/>
              </w:rPr>
              <w:t>Electoral y Presidente</w:t>
            </w:r>
            <w:r w:rsidR="00824024" w:rsidRPr="003B790F">
              <w:rPr>
                <w:rFonts w:ascii="Arial" w:hAnsi="Arial" w:cs="Arial"/>
                <w:bCs/>
                <w:sz w:val="12"/>
                <w:szCs w:val="14"/>
                <w:lang w:eastAsia="es-MX"/>
              </w:rPr>
              <w:t xml:space="preserve"> de la</w:t>
            </w:r>
            <w:r w:rsidRPr="003B790F">
              <w:rPr>
                <w:rFonts w:ascii="Arial" w:hAnsi="Arial" w:cs="Arial"/>
                <w:bCs/>
                <w:sz w:val="12"/>
                <w:szCs w:val="14"/>
                <w:lang w:eastAsia="es-MX"/>
              </w:rPr>
              <w:t xml:space="preserve"> </w:t>
            </w:r>
            <w:r w:rsidR="00824024" w:rsidRPr="003B790F">
              <w:rPr>
                <w:rFonts w:ascii="Arial" w:hAnsi="Arial" w:cs="Arial"/>
                <w:bCs/>
                <w:sz w:val="12"/>
                <w:szCs w:val="14"/>
                <w:lang w:eastAsia="es-MX"/>
              </w:rPr>
              <w:t>Comisión</w:t>
            </w:r>
            <w:r w:rsidRPr="003B790F">
              <w:rPr>
                <w:rFonts w:ascii="Arial" w:hAnsi="Arial" w:cs="Arial"/>
                <w:bCs/>
                <w:sz w:val="12"/>
                <w:szCs w:val="14"/>
                <w:lang w:eastAsia="es-MX"/>
              </w:rPr>
              <w:t xml:space="preserve"> </w:t>
            </w:r>
            <w:r w:rsidR="00824024" w:rsidRPr="003B790F">
              <w:rPr>
                <w:rFonts w:ascii="Arial" w:hAnsi="Arial" w:cs="Arial"/>
                <w:bCs/>
                <w:sz w:val="12"/>
                <w:szCs w:val="14"/>
                <w:lang w:eastAsia="es-MX"/>
              </w:rPr>
              <w:t>de</w:t>
            </w:r>
            <w:r w:rsidRPr="003B790F">
              <w:rPr>
                <w:rFonts w:ascii="Arial" w:hAnsi="Arial" w:cs="Arial"/>
                <w:bCs/>
                <w:sz w:val="12"/>
                <w:szCs w:val="14"/>
                <w:lang w:eastAsia="es-MX"/>
              </w:rPr>
              <w:t xml:space="preserve"> T</w:t>
            </w:r>
            <w:r w:rsidR="00824024" w:rsidRPr="003B790F">
              <w:rPr>
                <w:rFonts w:ascii="Arial" w:hAnsi="Arial" w:cs="Arial"/>
                <w:bCs/>
                <w:sz w:val="12"/>
                <w:szCs w:val="14"/>
                <w:lang w:eastAsia="es-MX"/>
              </w:rPr>
              <w:t>ransparencia y</w:t>
            </w:r>
            <w:r w:rsidRPr="003B790F">
              <w:rPr>
                <w:rFonts w:ascii="Arial" w:hAnsi="Arial" w:cs="Arial"/>
                <w:bCs/>
                <w:sz w:val="12"/>
                <w:szCs w:val="14"/>
                <w:lang w:eastAsia="es-MX"/>
              </w:rPr>
              <w:t xml:space="preserve"> A</w:t>
            </w:r>
            <w:r w:rsidR="00824024" w:rsidRPr="003B790F">
              <w:rPr>
                <w:rFonts w:ascii="Arial" w:hAnsi="Arial" w:cs="Arial"/>
                <w:bCs/>
                <w:sz w:val="12"/>
                <w:szCs w:val="14"/>
                <w:lang w:eastAsia="es-MX"/>
              </w:rPr>
              <w:t>cceso a la</w:t>
            </w:r>
            <w:r w:rsidRPr="003B790F">
              <w:rPr>
                <w:rFonts w:ascii="Arial" w:hAnsi="Arial" w:cs="Arial"/>
                <w:bCs/>
                <w:sz w:val="12"/>
                <w:szCs w:val="14"/>
                <w:lang w:eastAsia="es-MX"/>
              </w:rPr>
              <w:t xml:space="preserve"> I</w:t>
            </w:r>
            <w:r w:rsidR="00824024" w:rsidRPr="003B790F">
              <w:rPr>
                <w:rFonts w:ascii="Arial" w:hAnsi="Arial" w:cs="Arial"/>
                <w:bCs/>
                <w:sz w:val="12"/>
                <w:szCs w:val="14"/>
                <w:lang w:eastAsia="es-MX"/>
              </w:rPr>
              <w:t>nformación</w:t>
            </w:r>
            <w:r w:rsidRPr="003B790F">
              <w:rPr>
                <w:rFonts w:ascii="Arial" w:hAnsi="Arial" w:cs="Arial"/>
                <w:bCs/>
                <w:sz w:val="12"/>
                <w:szCs w:val="14"/>
                <w:lang w:eastAsia="es-MX"/>
              </w:rPr>
              <w:t xml:space="preserve">)  </w:t>
            </w:r>
          </w:p>
          <w:p w14:paraId="5DEE47DE" w14:textId="77777777" w:rsidR="00824024" w:rsidRPr="003B790F" w:rsidRDefault="00824024" w:rsidP="005644F8">
            <w:pPr>
              <w:spacing w:line="276" w:lineRule="auto"/>
              <w:ind w:left="41" w:firstLine="0"/>
              <w:jc w:val="both"/>
              <w:rPr>
                <w:rFonts w:ascii="Arial" w:hAnsi="Arial" w:cs="Arial"/>
                <w:sz w:val="12"/>
                <w:szCs w:val="14"/>
              </w:rPr>
            </w:pPr>
            <w:r w:rsidRPr="003B790F">
              <w:rPr>
                <w:rFonts w:ascii="Arial" w:hAnsi="Arial" w:cs="Arial"/>
                <w:sz w:val="12"/>
                <w:szCs w:val="14"/>
              </w:rPr>
              <w:t>*</w:t>
            </w:r>
            <w:r w:rsidR="00A45E93" w:rsidRPr="003B790F">
              <w:rPr>
                <w:rFonts w:ascii="Arial" w:hAnsi="Arial" w:cs="Arial"/>
                <w:sz w:val="12"/>
                <w:szCs w:val="14"/>
              </w:rPr>
              <w:t>Mtra. Alicia del Pilar Lugo Medina</w:t>
            </w:r>
            <w:r w:rsidR="00CD0069" w:rsidRPr="003B790F">
              <w:rPr>
                <w:rFonts w:ascii="Arial" w:hAnsi="Arial" w:cs="Arial"/>
                <w:sz w:val="12"/>
                <w:szCs w:val="14"/>
              </w:rPr>
              <w:t xml:space="preserve"> </w:t>
            </w:r>
            <w:r w:rsidRPr="003B790F">
              <w:rPr>
                <w:rFonts w:ascii="Arial" w:hAnsi="Arial" w:cs="Arial"/>
                <w:sz w:val="12"/>
                <w:szCs w:val="14"/>
              </w:rPr>
              <w:t>(Consejera Electoral e Integrante de la Comisión de Transparencia y Acceso a la Información)</w:t>
            </w:r>
          </w:p>
          <w:p w14:paraId="1947EC7D" w14:textId="77777777" w:rsidR="00A45E93" w:rsidRPr="003B790F" w:rsidRDefault="00D30BAC" w:rsidP="005644F8">
            <w:pPr>
              <w:spacing w:line="276" w:lineRule="auto"/>
              <w:ind w:left="41" w:firstLine="0"/>
              <w:jc w:val="both"/>
              <w:rPr>
                <w:rFonts w:ascii="Arial" w:hAnsi="Arial" w:cs="Arial"/>
                <w:sz w:val="12"/>
                <w:szCs w:val="14"/>
              </w:rPr>
            </w:pPr>
            <w:r w:rsidRPr="003B790F">
              <w:rPr>
                <w:rFonts w:ascii="Arial" w:hAnsi="Arial" w:cs="Arial"/>
                <w:sz w:val="12"/>
                <w:szCs w:val="14"/>
              </w:rPr>
              <w:t xml:space="preserve">*Licdo. </w:t>
            </w:r>
            <w:r w:rsidR="00A45E93" w:rsidRPr="003B790F">
              <w:rPr>
                <w:rFonts w:ascii="Arial" w:hAnsi="Arial" w:cs="Arial"/>
                <w:sz w:val="12"/>
                <w:szCs w:val="14"/>
              </w:rPr>
              <w:t>Roberto Ruz Sahrur</w:t>
            </w:r>
          </w:p>
          <w:p w14:paraId="77482CE8" w14:textId="77777777" w:rsidR="00D30BAC" w:rsidRPr="003B790F" w:rsidRDefault="00D30BAC" w:rsidP="005644F8">
            <w:pPr>
              <w:spacing w:line="276" w:lineRule="auto"/>
              <w:ind w:left="41" w:firstLine="0"/>
              <w:jc w:val="both"/>
              <w:rPr>
                <w:rFonts w:ascii="Arial" w:hAnsi="Arial" w:cs="Arial"/>
                <w:sz w:val="12"/>
                <w:szCs w:val="14"/>
              </w:rPr>
            </w:pPr>
            <w:r w:rsidRPr="003B790F">
              <w:rPr>
                <w:rFonts w:ascii="Arial" w:hAnsi="Arial" w:cs="Arial"/>
                <w:sz w:val="12"/>
                <w:szCs w:val="14"/>
              </w:rPr>
              <w:t>(Consejer</w:t>
            </w:r>
            <w:r w:rsidR="00A45E93" w:rsidRPr="003B790F">
              <w:rPr>
                <w:rFonts w:ascii="Arial" w:hAnsi="Arial" w:cs="Arial"/>
                <w:sz w:val="12"/>
                <w:szCs w:val="14"/>
              </w:rPr>
              <w:t>o</w:t>
            </w:r>
            <w:r w:rsidRPr="003B790F">
              <w:rPr>
                <w:rFonts w:ascii="Arial" w:hAnsi="Arial" w:cs="Arial"/>
                <w:sz w:val="12"/>
                <w:szCs w:val="14"/>
              </w:rPr>
              <w:t xml:space="preserve"> Electoral e Integrante de la Comisión de Transparencia y Acceso a la Información)</w:t>
            </w:r>
          </w:p>
          <w:p w14:paraId="26EFB4A6" w14:textId="77777777" w:rsidR="008C4B06" w:rsidRPr="003B790F" w:rsidRDefault="00824024" w:rsidP="00CD0069">
            <w:pPr>
              <w:spacing w:line="276" w:lineRule="auto"/>
              <w:ind w:left="41" w:firstLine="0"/>
              <w:jc w:val="both"/>
              <w:rPr>
                <w:rFonts w:ascii="Arial" w:hAnsi="Arial" w:cs="Arial"/>
                <w:b/>
                <w:sz w:val="12"/>
                <w:szCs w:val="14"/>
              </w:rPr>
            </w:pPr>
            <w:r w:rsidRPr="003B790F">
              <w:rPr>
                <w:rFonts w:ascii="Arial" w:hAnsi="Arial" w:cs="Arial"/>
                <w:sz w:val="12"/>
                <w:szCs w:val="14"/>
              </w:rPr>
              <w:t xml:space="preserve">*Licdo. Danny Israel Och Góngora (Secretario Técnico de la Comisión de Transparencia y Acceso a la Información)  </w:t>
            </w:r>
          </w:p>
        </w:tc>
        <w:tc>
          <w:tcPr>
            <w:tcW w:w="1910" w:type="dxa"/>
          </w:tcPr>
          <w:p w14:paraId="54F1FB3A" w14:textId="77777777" w:rsidR="000C2FB9" w:rsidRPr="003B790F" w:rsidRDefault="000C2FB9" w:rsidP="005644F8">
            <w:pPr>
              <w:spacing w:line="276" w:lineRule="auto"/>
              <w:ind w:left="41" w:firstLine="0"/>
              <w:jc w:val="both"/>
              <w:rPr>
                <w:rFonts w:ascii="Arial" w:hAnsi="Arial" w:cs="Arial"/>
                <w:b/>
                <w:bCs/>
                <w:sz w:val="12"/>
                <w:szCs w:val="14"/>
                <w:lang w:eastAsia="es-MX"/>
              </w:rPr>
            </w:pPr>
          </w:p>
          <w:p w14:paraId="623FBF61" w14:textId="77777777" w:rsidR="000C2FB9" w:rsidRPr="003B790F" w:rsidRDefault="000C2FB9" w:rsidP="005644F8">
            <w:pPr>
              <w:ind w:left="41" w:firstLine="0"/>
              <w:jc w:val="both"/>
              <w:rPr>
                <w:rFonts w:ascii="Arial" w:hAnsi="Arial" w:cs="Arial"/>
                <w:sz w:val="12"/>
                <w:szCs w:val="14"/>
                <w:lang w:eastAsia="es-MX"/>
              </w:rPr>
            </w:pPr>
            <w:r w:rsidRPr="003B790F">
              <w:rPr>
                <w:rFonts w:ascii="Arial" w:hAnsi="Arial" w:cs="Arial"/>
                <w:sz w:val="12"/>
                <w:szCs w:val="14"/>
                <w:lang w:eastAsia="es-MX"/>
              </w:rPr>
              <w:t xml:space="preserve">1.- </w:t>
            </w:r>
            <w:r w:rsidR="00824024" w:rsidRPr="003B790F">
              <w:rPr>
                <w:rFonts w:ascii="Arial" w:hAnsi="Arial" w:cs="Arial"/>
                <w:sz w:val="12"/>
                <w:szCs w:val="14"/>
                <w:lang w:eastAsia="es-MX"/>
              </w:rPr>
              <w:t>Aprobación en su caso del Proyecto de Acta de Sesión de la Comisión</w:t>
            </w:r>
            <w:r w:rsidR="00D30BAC" w:rsidRPr="003B790F">
              <w:rPr>
                <w:rFonts w:ascii="Arial" w:hAnsi="Arial" w:cs="Arial"/>
                <w:sz w:val="12"/>
                <w:szCs w:val="14"/>
                <w:lang w:eastAsia="es-MX"/>
              </w:rPr>
              <w:t xml:space="preserve"> de Transparencia y Acceso a la Información</w:t>
            </w:r>
            <w:r w:rsidR="00824024" w:rsidRPr="003B790F">
              <w:rPr>
                <w:rFonts w:ascii="Arial" w:hAnsi="Arial" w:cs="Arial"/>
                <w:sz w:val="12"/>
                <w:szCs w:val="14"/>
                <w:lang w:eastAsia="es-MX"/>
              </w:rPr>
              <w:t xml:space="preserve"> </w:t>
            </w:r>
            <w:r w:rsidR="00BE5187" w:rsidRPr="003B790F">
              <w:rPr>
                <w:rFonts w:ascii="Arial" w:hAnsi="Arial" w:cs="Arial"/>
                <w:sz w:val="12"/>
                <w:szCs w:val="14"/>
                <w:lang w:eastAsia="es-MX"/>
              </w:rPr>
              <w:t xml:space="preserve">de fecha </w:t>
            </w:r>
            <w:r w:rsidR="009F5185" w:rsidRPr="003B790F">
              <w:rPr>
                <w:rFonts w:ascii="Arial" w:hAnsi="Arial" w:cs="Arial"/>
                <w:sz w:val="12"/>
                <w:szCs w:val="14"/>
                <w:lang w:eastAsia="es-MX"/>
              </w:rPr>
              <w:t>03 de</w:t>
            </w:r>
            <w:r w:rsidR="00BE5187" w:rsidRPr="003B790F">
              <w:rPr>
                <w:rFonts w:ascii="Arial" w:hAnsi="Arial" w:cs="Arial"/>
                <w:sz w:val="12"/>
                <w:szCs w:val="14"/>
                <w:lang w:eastAsia="es-MX"/>
              </w:rPr>
              <w:t xml:space="preserve"> </w:t>
            </w:r>
            <w:r w:rsidR="00314FAC" w:rsidRPr="003B790F">
              <w:rPr>
                <w:rFonts w:ascii="Arial" w:hAnsi="Arial" w:cs="Arial"/>
                <w:sz w:val="12"/>
                <w:szCs w:val="14"/>
                <w:lang w:eastAsia="es-MX"/>
              </w:rPr>
              <w:t>diciembre</w:t>
            </w:r>
            <w:r w:rsidR="00BE5187" w:rsidRPr="003B790F">
              <w:rPr>
                <w:rFonts w:ascii="Arial" w:hAnsi="Arial" w:cs="Arial"/>
                <w:sz w:val="12"/>
                <w:szCs w:val="14"/>
                <w:lang w:eastAsia="es-MX"/>
              </w:rPr>
              <w:t xml:space="preserve"> de 20</w:t>
            </w:r>
            <w:r w:rsidR="00314FAC" w:rsidRPr="003B790F">
              <w:rPr>
                <w:rFonts w:ascii="Arial" w:hAnsi="Arial" w:cs="Arial"/>
                <w:sz w:val="12"/>
                <w:szCs w:val="14"/>
                <w:lang w:eastAsia="es-MX"/>
              </w:rPr>
              <w:t>20</w:t>
            </w:r>
            <w:r w:rsidR="00BE5187" w:rsidRPr="003B790F">
              <w:rPr>
                <w:rFonts w:ascii="Arial" w:hAnsi="Arial" w:cs="Arial"/>
                <w:sz w:val="12"/>
                <w:szCs w:val="14"/>
                <w:lang w:eastAsia="es-MX"/>
              </w:rPr>
              <w:t>.</w:t>
            </w:r>
          </w:p>
          <w:p w14:paraId="429DC7E0" w14:textId="77777777" w:rsidR="000C2FB9" w:rsidRPr="003B790F" w:rsidRDefault="00BE5187" w:rsidP="005644F8">
            <w:pPr>
              <w:ind w:left="41" w:firstLine="0"/>
              <w:jc w:val="both"/>
              <w:rPr>
                <w:rFonts w:ascii="Arial" w:hAnsi="Arial" w:cs="Arial"/>
                <w:sz w:val="12"/>
                <w:szCs w:val="14"/>
                <w:lang w:eastAsia="es-MX"/>
              </w:rPr>
            </w:pPr>
            <w:r w:rsidRPr="003B790F">
              <w:rPr>
                <w:rFonts w:ascii="Arial" w:hAnsi="Arial" w:cs="Arial"/>
                <w:sz w:val="12"/>
                <w:szCs w:val="14"/>
                <w:lang w:eastAsia="es-MX"/>
              </w:rPr>
              <w:t>2. Presentación del Cuarto Informe Trimestral correspondiente al período de octubre a diciembre de 20</w:t>
            </w:r>
            <w:r w:rsidR="00314FAC" w:rsidRPr="003B790F">
              <w:rPr>
                <w:rFonts w:ascii="Arial" w:hAnsi="Arial" w:cs="Arial"/>
                <w:sz w:val="12"/>
                <w:szCs w:val="14"/>
                <w:lang w:eastAsia="es-MX"/>
              </w:rPr>
              <w:t>20</w:t>
            </w:r>
            <w:r w:rsidRPr="003B790F">
              <w:rPr>
                <w:rFonts w:ascii="Arial" w:hAnsi="Arial" w:cs="Arial"/>
                <w:sz w:val="12"/>
                <w:szCs w:val="14"/>
                <w:lang w:eastAsia="es-MX"/>
              </w:rPr>
              <w:t xml:space="preserve">, de la </w:t>
            </w:r>
            <w:r w:rsidR="00924A6D" w:rsidRPr="003B790F">
              <w:rPr>
                <w:rFonts w:ascii="Arial" w:hAnsi="Arial" w:cs="Arial"/>
                <w:sz w:val="12"/>
                <w:szCs w:val="14"/>
                <w:lang w:eastAsia="es-MX"/>
              </w:rPr>
              <w:t xml:space="preserve">Unidad de </w:t>
            </w:r>
            <w:r w:rsidRPr="003B790F">
              <w:rPr>
                <w:rFonts w:ascii="Arial" w:hAnsi="Arial" w:cs="Arial"/>
                <w:sz w:val="12"/>
                <w:szCs w:val="14"/>
                <w:lang w:eastAsia="es-MX"/>
              </w:rPr>
              <w:t>Acceso a la Información</w:t>
            </w:r>
            <w:r w:rsidR="00924A6D" w:rsidRPr="003B790F">
              <w:rPr>
                <w:rFonts w:ascii="Arial" w:hAnsi="Arial" w:cs="Arial"/>
                <w:sz w:val="12"/>
                <w:szCs w:val="14"/>
                <w:lang w:eastAsia="es-MX"/>
              </w:rPr>
              <w:t xml:space="preserve"> Pública</w:t>
            </w:r>
            <w:r w:rsidRPr="003B790F">
              <w:rPr>
                <w:rFonts w:ascii="Arial" w:hAnsi="Arial" w:cs="Arial"/>
                <w:sz w:val="12"/>
                <w:szCs w:val="14"/>
                <w:lang w:eastAsia="es-MX"/>
              </w:rPr>
              <w:t>.</w:t>
            </w:r>
          </w:p>
          <w:p w14:paraId="3A09BBD6" w14:textId="77777777" w:rsidR="00BE5187" w:rsidRPr="003B790F" w:rsidRDefault="00BE5187" w:rsidP="005644F8">
            <w:pPr>
              <w:ind w:left="41" w:firstLine="0"/>
              <w:jc w:val="both"/>
              <w:rPr>
                <w:rFonts w:ascii="Arial" w:hAnsi="Arial" w:cs="Arial"/>
                <w:sz w:val="12"/>
                <w:szCs w:val="14"/>
                <w:lang w:eastAsia="es-MX"/>
              </w:rPr>
            </w:pPr>
            <w:r w:rsidRPr="003B790F">
              <w:rPr>
                <w:rFonts w:ascii="Arial" w:hAnsi="Arial" w:cs="Arial"/>
                <w:sz w:val="12"/>
                <w:szCs w:val="14"/>
                <w:lang w:eastAsia="es-MX"/>
              </w:rPr>
              <w:t xml:space="preserve"> 3.-</w:t>
            </w:r>
            <w:r w:rsidR="00924A6D" w:rsidRPr="003B790F">
              <w:rPr>
                <w:rFonts w:ascii="Arial" w:hAnsi="Arial" w:cs="Arial"/>
                <w:sz w:val="12"/>
                <w:szCs w:val="14"/>
                <w:lang w:eastAsia="es-MX"/>
              </w:rPr>
              <w:t xml:space="preserve">Presentación del Informe </w:t>
            </w:r>
            <w:r w:rsidR="00DC08F0" w:rsidRPr="003B790F">
              <w:rPr>
                <w:rFonts w:ascii="Arial" w:hAnsi="Arial" w:cs="Arial"/>
                <w:sz w:val="12"/>
                <w:szCs w:val="14"/>
                <w:lang w:eastAsia="es-MX"/>
              </w:rPr>
              <w:t>Anual 20</w:t>
            </w:r>
            <w:r w:rsidR="00314FAC" w:rsidRPr="003B790F">
              <w:rPr>
                <w:rFonts w:ascii="Arial" w:hAnsi="Arial" w:cs="Arial"/>
                <w:sz w:val="12"/>
                <w:szCs w:val="14"/>
                <w:lang w:eastAsia="es-MX"/>
              </w:rPr>
              <w:t>20</w:t>
            </w:r>
            <w:r w:rsidR="00DC08F0" w:rsidRPr="003B790F">
              <w:rPr>
                <w:rFonts w:ascii="Arial" w:hAnsi="Arial" w:cs="Arial"/>
                <w:sz w:val="12"/>
                <w:szCs w:val="14"/>
                <w:lang w:eastAsia="es-MX"/>
              </w:rPr>
              <w:t xml:space="preserve"> de la Comisión de Transparencia y Acceso a la Información.</w:t>
            </w:r>
          </w:p>
          <w:p w14:paraId="2277C3F4" w14:textId="77777777" w:rsidR="00A45E93" w:rsidRPr="003B790F" w:rsidRDefault="00DC08F0" w:rsidP="00314FAC">
            <w:pPr>
              <w:ind w:left="41" w:firstLine="0"/>
              <w:jc w:val="both"/>
              <w:rPr>
                <w:rFonts w:ascii="Arial" w:hAnsi="Arial" w:cs="Arial"/>
                <w:sz w:val="12"/>
                <w:szCs w:val="14"/>
                <w:lang w:eastAsia="es-MX"/>
              </w:rPr>
            </w:pPr>
            <w:r w:rsidRPr="003B790F">
              <w:rPr>
                <w:rFonts w:ascii="Arial" w:hAnsi="Arial" w:cs="Arial"/>
                <w:sz w:val="12"/>
                <w:szCs w:val="14"/>
                <w:lang w:eastAsia="es-MX"/>
              </w:rPr>
              <w:t>4.- Presentación del Informe Trimestral del Comité de Transparencia.</w:t>
            </w:r>
          </w:p>
          <w:p w14:paraId="67A53EDB" w14:textId="77777777" w:rsidR="00A45E93" w:rsidRPr="003B790F" w:rsidRDefault="00A45E93" w:rsidP="00314FAC">
            <w:pPr>
              <w:ind w:left="41" w:firstLine="0"/>
              <w:jc w:val="both"/>
              <w:rPr>
                <w:rFonts w:ascii="Arial" w:hAnsi="Arial" w:cs="Arial"/>
                <w:sz w:val="12"/>
                <w:szCs w:val="14"/>
                <w:lang w:eastAsia="es-MX"/>
              </w:rPr>
            </w:pPr>
          </w:p>
          <w:p w14:paraId="496941E2" w14:textId="77777777" w:rsidR="00A45E93" w:rsidRPr="003B790F" w:rsidRDefault="00A45E93" w:rsidP="00314FAC">
            <w:pPr>
              <w:ind w:left="41" w:firstLine="0"/>
              <w:jc w:val="both"/>
              <w:rPr>
                <w:rFonts w:ascii="Arial" w:hAnsi="Arial" w:cs="Arial"/>
                <w:sz w:val="12"/>
                <w:szCs w:val="14"/>
                <w:lang w:eastAsia="es-MX"/>
              </w:rPr>
            </w:pPr>
          </w:p>
          <w:p w14:paraId="66114B46" w14:textId="77777777" w:rsidR="00A45E93" w:rsidRPr="003B790F" w:rsidRDefault="00A45E93" w:rsidP="00314FAC">
            <w:pPr>
              <w:ind w:left="41" w:firstLine="0"/>
              <w:jc w:val="both"/>
              <w:rPr>
                <w:rFonts w:ascii="Arial" w:hAnsi="Arial" w:cs="Arial"/>
                <w:sz w:val="12"/>
                <w:szCs w:val="14"/>
                <w:lang w:eastAsia="es-MX"/>
              </w:rPr>
            </w:pPr>
          </w:p>
          <w:p w14:paraId="4081A3E8" w14:textId="77777777" w:rsidR="00A45E93" w:rsidRPr="003B790F" w:rsidRDefault="00A45E93" w:rsidP="00314FAC">
            <w:pPr>
              <w:ind w:left="41" w:firstLine="0"/>
              <w:jc w:val="both"/>
              <w:rPr>
                <w:rFonts w:ascii="Arial" w:hAnsi="Arial" w:cs="Arial"/>
                <w:sz w:val="12"/>
                <w:szCs w:val="14"/>
                <w:lang w:eastAsia="es-MX"/>
              </w:rPr>
            </w:pPr>
          </w:p>
        </w:tc>
      </w:tr>
    </w:tbl>
    <w:p w14:paraId="453B17DA" w14:textId="77777777" w:rsidR="00CD0069" w:rsidRPr="00BD652A" w:rsidRDefault="00CD0069" w:rsidP="00776105">
      <w:pPr>
        <w:pStyle w:val="Sinespaciado"/>
        <w:ind w:left="0" w:firstLine="0"/>
        <w:jc w:val="both"/>
        <w:rPr>
          <w:rFonts w:ascii="Arial" w:hAnsi="Arial" w:cs="Arial"/>
          <w:sz w:val="24"/>
          <w:szCs w:val="24"/>
        </w:rPr>
      </w:pPr>
    </w:p>
    <w:tbl>
      <w:tblPr>
        <w:tblStyle w:val="Tablaconcuadrcula"/>
        <w:tblW w:w="9214" w:type="dxa"/>
        <w:tblInd w:w="-147" w:type="dxa"/>
        <w:tblLook w:val="04A0" w:firstRow="1" w:lastRow="0" w:firstColumn="1" w:lastColumn="0" w:noHBand="0" w:noVBand="1"/>
      </w:tblPr>
      <w:tblGrid>
        <w:gridCol w:w="1200"/>
        <w:gridCol w:w="1347"/>
        <w:gridCol w:w="3337"/>
        <w:gridCol w:w="1557"/>
        <w:gridCol w:w="1773"/>
      </w:tblGrid>
      <w:tr w:rsidR="00F93B67" w:rsidRPr="003B790F" w14:paraId="512C6118" w14:textId="77777777" w:rsidTr="003B790F">
        <w:tc>
          <w:tcPr>
            <w:tcW w:w="9214" w:type="dxa"/>
            <w:gridSpan w:val="5"/>
            <w:shd w:val="clear" w:color="auto" w:fill="C45911" w:themeFill="accent2" w:themeFillShade="BF"/>
          </w:tcPr>
          <w:p w14:paraId="070EDD31" w14:textId="77777777" w:rsidR="00F93B67" w:rsidRPr="003B790F" w:rsidRDefault="00F93B67" w:rsidP="00F93B67">
            <w:pPr>
              <w:pStyle w:val="Sinespaciado"/>
              <w:ind w:left="0" w:firstLine="0"/>
              <w:jc w:val="center"/>
              <w:rPr>
                <w:rFonts w:ascii="Arial" w:hAnsi="Arial" w:cs="Arial"/>
                <w:sz w:val="12"/>
                <w:szCs w:val="14"/>
              </w:rPr>
            </w:pPr>
          </w:p>
          <w:p w14:paraId="60484FDB" w14:textId="77777777" w:rsidR="00F93B67" w:rsidRPr="003B790F" w:rsidRDefault="00F93B67" w:rsidP="00F93B67">
            <w:pPr>
              <w:pStyle w:val="Sinespaciado"/>
              <w:ind w:left="0" w:firstLine="0"/>
              <w:jc w:val="center"/>
              <w:rPr>
                <w:rFonts w:ascii="Arial" w:hAnsi="Arial" w:cs="Arial"/>
                <w:sz w:val="12"/>
                <w:szCs w:val="14"/>
              </w:rPr>
            </w:pPr>
            <w:r w:rsidRPr="003B790F">
              <w:rPr>
                <w:rFonts w:ascii="Arial" w:hAnsi="Arial" w:cs="Arial"/>
                <w:sz w:val="12"/>
                <w:szCs w:val="14"/>
              </w:rPr>
              <w:t xml:space="preserve">SESIÓN </w:t>
            </w:r>
            <w:r w:rsidR="00A45E93" w:rsidRPr="003B790F">
              <w:rPr>
                <w:rFonts w:ascii="Arial" w:hAnsi="Arial" w:cs="Arial"/>
                <w:sz w:val="12"/>
                <w:szCs w:val="14"/>
              </w:rPr>
              <w:t>11</w:t>
            </w:r>
            <w:r w:rsidRPr="003B790F">
              <w:rPr>
                <w:rFonts w:ascii="Arial" w:hAnsi="Arial" w:cs="Arial"/>
                <w:sz w:val="12"/>
                <w:szCs w:val="14"/>
              </w:rPr>
              <w:t xml:space="preserve"> DE </w:t>
            </w:r>
            <w:r w:rsidR="00A45E93" w:rsidRPr="003B790F">
              <w:rPr>
                <w:rFonts w:ascii="Arial" w:hAnsi="Arial" w:cs="Arial"/>
                <w:sz w:val="12"/>
                <w:szCs w:val="14"/>
              </w:rPr>
              <w:t>MAYO</w:t>
            </w:r>
            <w:r w:rsidRPr="003B790F">
              <w:rPr>
                <w:rFonts w:ascii="Arial" w:hAnsi="Arial" w:cs="Arial"/>
                <w:sz w:val="12"/>
                <w:szCs w:val="14"/>
              </w:rPr>
              <w:t xml:space="preserve"> DE 202</w:t>
            </w:r>
            <w:r w:rsidR="00A45E93" w:rsidRPr="003B790F">
              <w:rPr>
                <w:rFonts w:ascii="Arial" w:hAnsi="Arial" w:cs="Arial"/>
                <w:sz w:val="12"/>
                <w:szCs w:val="14"/>
              </w:rPr>
              <w:t>1</w:t>
            </w:r>
          </w:p>
        </w:tc>
      </w:tr>
      <w:tr w:rsidR="009F5185" w:rsidRPr="003B790F" w14:paraId="47C425C4" w14:textId="77777777" w:rsidTr="003B790F">
        <w:tc>
          <w:tcPr>
            <w:tcW w:w="1200" w:type="dxa"/>
            <w:shd w:val="clear" w:color="auto" w:fill="C45911" w:themeFill="accent2" w:themeFillShade="BF"/>
          </w:tcPr>
          <w:p w14:paraId="2E95BC12" w14:textId="77777777" w:rsidR="00F93B67" w:rsidRPr="003B790F" w:rsidRDefault="00F93B67" w:rsidP="008936C0">
            <w:pPr>
              <w:pStyle w:val="Sinespaciado"/>
              <w:ind w:left="0" w:firstLine="0"/>
              <w:jc w:val="center"/>
              <w:rPr>
                <w:rFonts w:ascii="Arial" w:hAnsi="Arial" w:cs="Arial"/>
                <w:sz w:val="14"/>
                <w:szCs w:val="14"/>
              </w:rPr>
            </w:pPr>
            <w:r w:rsidRPr="003B790F">
              <w:rPr>
                <w:rFonts w:ascii="Arial" w:hAnsi="Arial" w:cs="Arial"/>
                <w:sz w:val="14"/>
                <w:szCs w:val="14"/>
              </w:rPr>
              <w:t>FECHA</w:t>
            </w:r>
          </w:p>
        </w:tc>
        <w:tc>
          <w:tcPr>
            <w:tcW w:w="1347" w:type="dxa"/>
            <w:shd w:val="clear" w:color="auto" w:fill="C45911" w:themeFill="accent2" w:themeFillShade="BF"/>
          </w:tcPr>
          <w:p w14:paraId="415CDD06" w14:textId="77777777" w:rsidR="00F93B67" w:rsidRPr="003B790F" w:rsidRDefault="008936C0" w:rsidP="008936C0">
            <w:pPr>
              <w:pStyle w:val="Sinespaciado"/>
              <w:ind w:left="0" w:firstLine="0"/>
              <w:jc w:val="center"/>
              <w:rPr>
                <w:rFonts w:ascii="Arial" w:hAnsi="Arial" w:cs="Arial"/>
                <w:sz w:val="14"/>
                <w:szCs w:val="14"/>
              </w:rPr>
            </w:pPr>
            <w:r w:rsidRPr="003B790F">
              <w:rPr>
                <w:rFonts w:ascii="Arial" w:hAnsi="Arial" w:cs="Arial"/>
                <w:sz w:val="14"/>
                <w:szCs w:val="14"/>
              </w:rPr>
              <w:t>HORA</w:t>
            </w:r>
          </w:p>
        </w:tc>
        <w:tc>
          <w:tcPr>
            <w:tcW w:w="3337" w:type="dxa"/>
            <w:shd w:val="clear" w:color="auto" w:fill="C45911" w:themeFill="accent2" w:themeFillShade="BF"/>
          </w:tcPr>
          <w:p w14:paraId="22980AE5" w14:textId="77777777" w:rsidR="00F93B67" w:rsidRPr="003B790F" w:rsidRDefault="008936C0" w:rsidP="00F93B67">
            <w:pPr>
              <w:pStyle w:val="Sinespaciado"/>
              <w:ind w:left="0" w:firstLine="0"/>
              <w:jc w:val="center"/>
              <w:rPr>
                <w:rFonts w:ascii="Arial" w:hAnsi="Arial" w:cs="Arial"/>
                <w:sz w:val="12"/>
                <w:szCs w:val="14"/>
              </w:rPr>
            </w:pPr>
            <w:r w:rsidRPr="003B790F">
              <w:rPr>
                <w:rFonts w:ascii="Arial" w:hAnsi="Arial" w:cs="Arial"/>
                <w:sz w:val="12"/>
                <w:szCs w:val="14"/>
              </w:rPr>
              <w:t>LUGAR</w:t>
            </w:r>
          </w:p>
        </w:tc>
        <w:tc>
          <w:tcPr>
            <w:tcW w:w="1557" w:type="dxa"/>
            <w:shd w:val="clear" w:color="auto" w:fill="C45911" w:themeFill="accent2" w:themeFillShade="BF"/>
          </w:tcPr>
          <w:p w14:paraId="3DE6B341" w14:textId="77777777" w:rsidR="00F93B67" w:rsidRPr="003B790F" w:rsidRDefault="008936C0" w:rsidP="008936C0">
            <w:pPr>
              <w:pStyle w:val="Sinespaciado"/>
              <w:ind w:left="0" w:firstLine="0"/>
              <w:jc w:val="center"/>
              <w:rPr>
                <w:rFonts w:ascii="Arial" w:hAnsi="Arial" w:cs="Arial"/>
                <w:sz w:val="12"/>
                <w:szCs w:val="14"/>
              </w:rPr>
            </w:pPr>
            <w:r w:rsidRPr="003B790F">
              <w:rPr>
                <w:rFonts w:ascii="Arial" w:hAnsi="Arial" w:cs="Arial"/>
                <w:sz w:val="12"/>
                <w:szCs w:val="14"/>
              </w:rPr>
              <w:t>ASISTENCIAS</w:t>
            </w:r>
          </w:p>
        </w:tc>
        <w:tc>
          <w:tcPr>
            <w:tcW w:w="1773" w:type="dxa"/>
            <w:shd w:val="clear" w:color="auto" w:fill="C45911" w:themeFill="accent2" w:themeFillShade="BF"/>
          </w:tcPr>
          <w:p w14:paraId="5677AA11" w14:textId="77777777" w:rsidR="00F93B67" w:rsidRPr="003B790F" w:rsidRDefault="008936C0" w:rsidP="008936C0">
            <w:pPr>
              <w:pStyle w:val="Sinespaciado"/>
              <w:ind w:left="0" w:firstLine="0"/>
              <w:jc w:val="center"/>
              <w:rPr>
                <w:rFonts w:ascii="Arial" w:hAnsi="Arial" w:cs="Arial"/>
                <w:sz w:val="12"/>
                <w:szCs w:val="14"/>
              </w:rPr>
            </w:pPr>
            <w:r w:rsidRPr="003B790F">
              <w:rPr>
                <w:rFonts w:ascii="Arial" w:hAnsi="Arial" w:cs="Arial"/>
                <w:sz w:val="12"/>
                <w:szCs w:val="14"/>
              </w:rPr>
              <w:t>TEMAS TRATADOS</w:t>
            </w:r>
          </w:p>
        </w:tc>
      </w:tr>
      <w:tr w:rsidR="009F5185" w:rsidRPr="003B790F" w14:paraId="309A4C43" w14:textId="77777777" w:rsidTr="003B790F">
        <w:tc>
          <w:tcPr>
            <w:tcW w:w="1200" w:type="dxa"/>
            <w:shd w:val="clear" w:color="auto" w:fill="auto"/>
          </w:tcPr>
          <w:p w14:paraId="4AE9B701" w14:textId="77777777" w:rsidR="008936C0" w:rsidRPr="003B790F" w:rsidRDefault="008936C0" w:rsidP="00776105">
            <w:pPr>
              <w:pStyle w:val="Sinespaciado"/>
              <w:ind w:left="0" w:firstLine="0"/>
              <w:jc w:val="both"/>
              <w:rPr>
                <w:rFonts w:ascii="Arial" w:hAnsi="Arial" w:cs="Arial"/>
                <w:sz w:val="14"/>
                <w:szCs w:val="14"/>
              </w:rPr>
            </w:pPr>
          </w:p>
          <w:p w14:paraId="031E834C" w14:textId="77777777" w:rsidR="008936C0" w:rsidRPr="003B790F" w:rsidRDefault="009F5185" w:rsidP="008936C0">
            <w:pPr>
              <w:pStyle w:val="Sinespaciado"/>
              <w:ind w:left="0" w:firstLine="0"/>
              <w:jc w:val="both"/>
              <w:rPr>
                <w:rFonts w:ascii="Arial" w:hAnsi="Arial" w:cs="Arial"/>
                <w:sz w:val="14"/>
                <w:szCs w:val="14"/>
              </w:rPr>
            </w:pPr>
            <w:r w:rsidRPr="003B790F">
              <w:rPr>
                <w:rFonts w:ascii="Arial" w:hAnsi="Arial" w:cs="Arial"/>
                <w:sz w:val="14"/>
                <w:szCs w:val="14"/>
              </w:rPr>
              <w:t>11</w:t>
            </w:r>
            <w:r w:rsidR="008936C0" w:rsidRPr="003B790F">
              <w:rPr>
                <w:rFonts w:ascii="Arial" w:hAnsi="Arial" w:cs="Arial"/>
                <w:sz w:val="14"/>
                <w:szCs w:val="14"/>
              </w:rPr>
              <w:t xml:space="preserve"> </w:t>
            </w:r>
            <w:r w:rsidRPr="003B790F">
              <w:rPr>
                <w:rFonts w:ascii="Arial" w:hAnsi="Arial" w:cs="Arial"/>
                <w:sz w:val="14"/>
                <w:szCs w:val="14"/>
              </w:rPr>
              <w:t xml:space="preserve">de mayo </w:t>
            </w:r>
            <w:r w:rsidR="008936C0" w:rsidRPr="003B790F">
              <w:rPr>
                <w:rFonts w:ascii="Arial" w:hAnsi="Arial" w:cs="Arial"/>
                <w:sz w:val="14"/>
                <w:szCs w:val="14"/>
              </w:rPr>
              <w:t>de 202</w:t>
            </w:r>
            <w:r w:rsidRPr="003B790F">
              <w:rPr>
                <w:rFonts w:ascii="Arial" w:hAnsi="Arial" w:cs="Arial"/>
                <w:sz w:val="14"/>
                <w:szCs w:val="14"/>
              </w:rPr>
              <w:t>1</w:t>
            </w:r>
          </w:p>
        </w:tc>
        <w:tc>
          <w:tcPr>
            <w:tcW w:w="1347" w:type="dxa"/>
            <w:shd w:val="clear" w:color="auto" w:fill="auto"/>
          </w:tcPr>
          <w:p w14:paraId="449FBD98" w14:textId="77777777" w:rsidR="008936C0" w:rsidRPr="003B790F" w:rsidRDefault="008936C0" w:rsidP="00776105">
            <w:pPr>
              <w:pStyle w:val="Sinespaciado"/>
              <w:ind w:left="0" w:firstLine="0"/>
              <w:jc w:val="both"/>
              <w:rPr>
                <w:rFonts w:ascii="Arial" w:hAnsi="Arial" w:cs="Arial"/>
                <w:sz w:val="14"/>
                <w:szCs w:val="14"/>
              </w:rPr>
            </w:pPr>
          </w:p>
          <w:p w14:paraId="3F3958E5" w14:textId="77777777" w:rsidR="008936C0" w:rsidRPr="003B790F" w:rsidRDefault="008936C0" w:rsidP="00776105">
            <w:pPr>
              <w:pStyle w:val="Sinespaciado"/>
              <w:ind w:left="0" w:firstLine="0"/>
              <w:jc w:val="both"/>
              <w:rPr>
                <w:rFonts w:ascii="Arial" w:hAnsi="Arial" w:cs="Arial"/>
                <w:sz w:val="14"/>
                <w:szCs w:val="14"/>
              </w:rPr>
            </w:pPr>
            <w:r w:rsidRPr="003B790F">
              <w:rPr>
                <w:rFonts w:ascii="Arial" w:hAnsi="Arial" w:cs="Arial"/>
                <w:sz w:val="14"/>
                <w:szCs w:val="14"/>
              </w:rPr>
              <w:t>11:3</w:t>
            </w:r>
            <w:r w:rsidR="009F5185" w:rsidRPr="003B790F">
              <w:rPr>
                <w:rFonts w:ascii="Arial" w:hAnsi="Arial" w:cs="Arial"/>
                <w:sz w:val="14"/>
                <w:szCs w:val="14"/>
              </w:rPr>
              <w:t>0</w:t>
            </w:r>
            <w:r w:rsidRPr="003B790F">
              <w:rPr>
                <w:rFonts w:ascii="Arial" w:hAnsi="Arial" w:cs="Arial"/>
                <w:sz w:val="14"/>
                <w:szCs w:val="14"/>
              </w:rPr>
              <w:t xml:space="preserve"> hrs.</w:t>
            </w:r>
          </w:p>
        </w:tc>
        <w:tc>
          <w:tcPr>
            <w:tcW w:w="3337" w:type="dxa"/>
            <w:shd w:val="clear" w:color="auto" w:fill="auto"/>
          </w:tcPr>
          <w:p w14:paraId="16143085" w14:textId="77777777" w:rsidR="00A52E30" w:rsidRPr="003B790F" w:rsidRDefault="006E0788" w:rsidP="008936C0">
            <w:pPr>
              <w:pStyle w:val="Sinespaciado"/>
              <w:ind w:left="0" w:firstLine="0"/>
              <w:jc w:val="both"/>
              <w:rPr>
                <w:rFonts w:ascii="Arial" w:hAnsi="Arial" w:cs="Arial"/>
                <w:sz w:val="12"/>
                <w:szCs w:val="14"/>
              </w:rPr>
            </w:pPr>
            <w:r w:rsidRPr="003B790F">
              <w:rPr>
                <w:rFonts w:ascii="Arial" w:hAnsi="Arial" w:cs="Arial"/>
                <w:sz w:val="12"/>
                <w:szCs w:val="14"/>
              </w:rPr>
              <w:t xml:space="preserve"> </w:t>
            </w:r>
          </w:p>
          <w:p w14:paraId="1F96244D" w14:textId="77777777" w:rsidR="008936C0" w:rsidRPr="003B790F" w:rsidRDefault="006E0788" w:rsidP="008936C0">
            <w:pPr>
              <w:pStyle w:val="Sinespaciado"/>
              <w:ind w:left="0" w:firstLine="0"/>
              <w:jc w:val="both"/>
              <w:rPr>
                <w:rFonts w:ascii="Arial" w:hAnsi="Arial" w:cs="Arial"/>
                <w:sz w:val="12"/>
                <w:szCs w:val="14"/>
              </w:rPr>
            </w:pPr>
            <w:r w:rsidRPr="003B790F">
              <w:rPr>
                <w:rFonts w:ascii="Arial" w:hAnsi="Arial" w:cs="Arial"/>
                <w:sz w:val="12"/>
                <w:szCs w:val="14"/>
              </w:rPr>
              <w:t>Video Conferencia</w:t>
            </w:r>
            <w:r w:rsidR="009F5185" w:rsidRPr="003B790F">
              <w:rPr>
                <w:rFonts w:ascii="Arial" w:hAnsi="Arial" w:cs="Arial"/>
                <w:sz w:val="12"/>
                <w:szCs w:val="14"/>
              </w:rPr>
              <w:t xml:space="preserve"> a través del link: </w:t>
            </w:r>
            <w:hyperlink r:id="rId10" w:history="1">
              <w:r w:rsidR="009F5185" w:rsidRPr="003B790F">
                <w:rPr>
                  <w:rStyle w:val="Hipervnculo"/>
                  <w:rFonts w:ascii="Arial" w:hAnsi="Arial" w:cs="Arial"/>
                  <w:sz w:val="12"/>
                  <w:szCs w:val="14"/>
                </w:rPr>
                <w:t>https://videoconferencia.telmex.com/j/1249694389</w:t>
              </w:r>
            </w:hyperlink>
            <w:r w:rsidR="009F5185" w:rsidRPr="003B790F">
              <w:rPr>
                <w:rFonts w:ascii="Arial" w:hAnsi="Arial" w:cs="Arial"/>
                <w:sz w:val="12"/>
                <w:szCs w:val="14"/>
              </w:rPr>
              <w:t xml:space="preserve"> </w:t>
            </w:r>
          </w:p>
        </w:tc>
        <w:tc>
          <w:tcPr>
            <w:tcW w:w="1557" w:type="dxa"/>
            <w:shd w:val="clear" w:color="auto" w:fill="auto"/>
          </w:tcPr>
          <w:p w14:paraId="5DFB6A79" w14:textId="77777777" w:rsidR="009F5185" w:rsidRPr="003B790F" w:rsidRDefault="008936C0" w:rsidP="009F5185">
            <w:pPr>
              <w:spacing w:line="276" w:lineRule="auto"/>
              <w:ind w:left="41" w:firstLine="0"/>
              <w:jc w:val="both"/>
              <w:rPr>
                <w:rFonts w:ascii="Arial" w:hAnsi="Arial" w:cs="Arial"/>
                <w:bCs/>
                <w:sz w:val="12"/>
                <w:szCs w:val="14"/>
                <w:lang w:eastAsia="es-MX"/>
              </w:rPr>
            </w:pPr>
            <w:r w:rsidRPr="003B790F">
              <w:rPr>
                <w:rFonts w:ascii="Arial" w:hAnsi="Arial" w:cs="Arial"/>
                <w:bCs/>
                <w:sz w:val="12"/>
                <w:szCs w:val="14"/>
                <w:lang w:eastAsia="es-MX"/>
              </w:rPr>
              <w:t>*</w:t>
            </w:r>
            <w:r w:rsidR="009F5185" w:rsidRPr="003B790F">
              <w:rPr>
                <w:rFonts w:ascii="Arial" w:hAnsi="Arial" w:cs="Arial"/>
                <w:bCs/>
                <w:sz w:val="12"/>
                <w:szCs w:val="14"/>
                <w:lang w:eastAsia="es-MX"/>
              </w:rPr>
              <w:t>Mtro. Alberto Rivas Mendoza</w:t>
            </w:r>
          </w:p>
          <w:p w14:paraId="11308F42" w14:textId="77777777" w:rsidR="009F5185" w:rsidRPr="003B790F" w:rsidRDefault="009F5185" w:rsidP="009F5185">
            <w:pPr>
              <w:spacing w:line="276" w:lineRule="auto"/>
              <w:ind w:left="41" w:firstLine="0"/>
              <w:jc w:val="both"/>
              <w:rPr>
                <w:rFonts w:ascii="Arial" w:hAnsi="Arial" w:cs="Arial"/>
                <w:bCs/>
                <w:sz w:val="12"/>
                <w:szCs w:val="14"/>
                <w:lang w:eastAsia="es-MX"/>
              </w:rPr>
            </w:pPr>
            <w:r w:rsidRPr="003B790F">
              <w:rPr>
                <w:rFonts w:ascii="Arial" w:hAnsi="Arial" w:cs="Arial"/>
                <w:bCs/>
                <w:sz w:val="12"/>
                <w:szCs w:val="14"/>
                <w:lang w:eastAsia="es-MX"/>
              </w:rPr>
              <w:t xml:space="preserve">(Consejero Electoral y Presidente de la Comisión de Transparencia y Acceso a la Información)  </w:t>
            </w:r>
          </w:p>
          <w:p w14:paraId="0EF48EA7" w14:textId="77777777" w:rsidR="009F5185" w:rsidRPr="003B790F" w:rsidRDefault="009F5185" w:rsidP="009F5185">
            <w:pPr>
              <w:spacing w:line="276" w:lineRule="auto"/>
              <w:ind w:left="41" w:firstLine="0"/>
              <w:jc w:val="both"/>
              <w:rPr>
                <w:rFonts w:ascii="Arial" w:hAnsi="Arial" w:cs="Arial"/>
                <w:sz w:val="12"/>
                <w:szCs w:val="14"/>
              </w:rPr>
            </w:pPr>
            <w:r w:rsidRPr="003B790F">
              <w:rPr>
                <w:rFonts w:ascii="Arial" w:hAnsi="Arial" w:cs="Arial"/>
                <w:sz w:val="12"/>
                <w:szCs w:val="14"/>
              </w:rPr>
              <w:t>*Mtra. Alicia del Pilar Lugo Medina</w:t>
            </w:r>
            <w:r w:rsidR="00CD0069" w:rsidRPr="003B790F">
              <w:rPr>
                <w:rFonts w:ascii="Arial" w:hAnsi="Arial" w:cs="Arial"/>
                <w:sz w:val="12"/>
                <w:szCs w:val="14"/>
              </w:rPr>
              <w:t xml:space="preserve"> </w:t>
            </w:r>
            <w:r w:rsidRPr="003B790F">
              <w:rPr>
                <w:rFonts w:ascii="Arial" w:hAnsi="Arial" w:cs="Arial"/>
                <w:sz w:val="12"/>
                <w:szCs w:val="14"/>
              </w:rPr>
              <w:t>(Consejera Electoral e Integrante de la Comisión de Transparencia y Acceso a la Información)</w:t>
            </w:r>
          </w:p>
          <w:p w14:paraId="57114E92" w14:textId="77777777" w:rsidR="009F5185" w:rsidRPr="003B790F" w:rsidRDefault="009F5185" w:rsidP="009F5185">
            <w:pPr>
              <w:spacing w:line="276" w:lineRule="auto"/>
              <w:ind w:left="41" w:firstLine="0"/>
              <w:jc w:val="both"/>
              <w:rPr>
                <w:rFonts w:ascii="Arial" w:hAnsi="Arial" w:cs="Arial"/>
                <w:sz w:val="12"/>
                <w:szCs w:val="14"/>
              </w:rPr>
            </w:pPr>
            <w:r w:rsidRPr="003B790F">
              <w:rPr>
                <w:rFonts w:ascii="Arial" w:hAnsi="Arial" w:cs="Arial"/>
                <w:sz w:val="12"/>
                <w:szCs w:val="14"/>
              </w:rPr>
              <w:lastRenderedPageBreak/>
              <w:t>*Licdo. Roberto Ruz Sahrur</w:t>
            </w:r>
            <w:r w:rsidR="00CD0069" w:rsidRPr="003B790F">
              <w:rPr>
                <w:rFonts w:ascii="Arial" w:hAnsi="Arial" w:cs="Arial"/>
                <w:sz w:val="12"/>
                <w:szCs w:val="14"/>
              </w:rPr>
              <w:t xml:space="preserve"> </w:t>
            </w:r>
            <w:r w:rsidRPr="003B790F">
              <w:rPr>
                <w:rFonts w:ascii="Arial" w:hAnsi="Arial" w:cs="Arial"/>
                <w:sz w:val="12"/>
                <w:szCs w:val="14"/>
              </w:rPr>
              <w:t>(Consejero Electoral e Integrante de la Comisión de Transparencia y Acceso a la Información)</w:t>
            </w:r>
          </w:p>
          <w:p w14:paraId="4E000FD4" w14:textId="77777777" w:rsidR="008936C0" w:rsidRPr="003B790F" w:rsidRDefault="009F5185" w:rsidP="00CD0069">
            <w:pPr>
              <w:spacing w:line="276" w:lineRule="auto"/>
              <w:ind w:left="41" w:firstLine="0"/>
              <w:jc w:val="both"/>
              <w:rPr>
                <w:rFonts w:ascii="Arial" w:hAnsi="Arial" w:cs="Arial"/>
                <w:sz w:val="12"/>
                <w:szCs w:val="14"/>
              </w:rPr>
            </w:pPr>
            <w:r w:rsidRPr="003B790F">
              <w:rPr>
                <w:rFonts w:ascii="Arial" w:hAnsi="Arial" w:cs="Arial"/>
                <w:sz w:val="12"/>
                <w:szCs w:val="14"/>
              </w:rPr>
              <w:t>*Licdo. Danny Israel Och</w:t>
            </w:r>
            <w:r w:rsidR="003B790F">
              <w:rPr>
                <w:rFonts w:ascii="Arial" w:hAnsi="Arial" w:cs="Arial"/>
                <w:sz w:val="12"/>
                <w:szCs w:val="14"/>
              </w:rPr>
              <w:t xml:space="preserve"> </w:t>
            </w:r>
            <w:r w:rsidRPr="003B790F">
              <w:rPr>
                <w:rFonts w:ascii="Arial" w:hAnsi="Arial" w:cs="Arial"/>
                <w:sz w:val="12"/>
                <w:szCs w:val="14"/>
              </w:rPr>
              <w:t>Góngora (Sec</w:t>
            </w:r>
            <w:r w:rsidR="007B4EDE">
              <w:rPr>
                <w:rFonts w:ascii="Arial" w:hAnsi="Arial" w:cs="Arial"/>
                <w:sz w:val="12"/>
                <w:szCs w:val="14"/>
              </w:rPr>
              <w:t>.</w:t>
            </w:r>
            <w:r w:rsidRPr="003B790F">
              <w:rPr>
                <w:rFonts w:ascii="Arial" w:hAnsi="Arial" w:cs="Arial"/>
                <w:sz w:val="12"/>
                <w:szCs w:val="14"/>
              </w:rPr>
              <w:t xml:space="preserve"> Técnico de la Comisión de Transparencia y Acceso a la Información </w:t>
            </w:r>
          </w:p>
          <w:p w14:paraId="736C1B38" w14:textId="77777777" w:rsidR="00CD0069" w:rsidRPr="003B790F" w:rsidRDefault="00CD0069" w:rsidP="00CD0069">
            <w:pPr>
              <w:spacing w:line="276" w:lineRule="auto"/>
              <w:ind w:left="41" w:firstLine="0"/>
              <w:jc w:val="both"/>
              <w:rPr>
                <w:rFonts w:ascii="Arial" w:hAnsi="Arial" w:cs="Arial"/>
                <w:sz w:val="12"/>
                <w:szCs w:val="14"/>
              </w:rPr>
            </w:pPr>
          </w:p>
        </w:tc>
        <w:tc>
          <w:tcPr>
            <w:tcW w:w="1773" w:type="dxa"/>
            <w:shd w:val="clear" w:color="auto" w:fill="auto"/>
          </w:tcPr>
          <w:p w14:paraId="155D2011" w14:textId="77777777" w:rsidR="008936C0" w:rsidRPr="003B790F" w:rsidRDefault="008936C0" w:rsidP="00776105">
            <w:pPr>
              <w:pStyle w:val="Sinespaciado"/>
              <w:ind w:left="0" w:firstLine="0"/>
              <w:jc w:val="both"/>
              <w:rPr>
                <w:rFonts w:ascii="Arial" w:hAnsi="Arial" w:cs="Arial"/>
                <w:sz w:val="12"/>
                <w:szCs w:val="14"/>
              </w:rPr>
            </w:pPr>
            <w:r w:rsidRPr="003B790F">
              <w:rPr>
                <w:rFonts w:ascii="Arial" w:hAnsi="Arial" w:cs="Arial"/>
                <w:sz w:val="12"/>
                <w:szCs w:val="14"/>
              </w:rPr>
              <w:lastRenderedPageBreak/>
              <w:t>1.- Aprobación en su caso del Proyecto de Acta de Sesión de la Comisión de Transparencia y Acceso a la Información de fecha 2</w:t>
            </w:r>
            <w:r w:rsidR="009F5185" w:rsidRPr="003B790F">
              <w:rPr>
                <w:rFonts w:ascii="Arial" w:hAnsi="Arial" w:cs="Arial"/>
                <w:sz w:val="12"/>
                <w:szCs w:val="14"/>
              </w:rPr>
              <w:t>6</w:t>
            </w:r>
            <w:r w:rsidRPr="003B790F">
              <w:rPr>
                <w:rFonts w:ascii="Arial" w:hAnsi="Arial" w:cs="Arial"/>
                <w:sz w:val="12"/>
                <w:szCs w:val="14"/>
              </w:rPr>
              <w:t xml:space="preserve"> de enero de 202</w:t>
            </w:r>
            <w:r w:rsidR="009F5185" w:rsidRPr="003B790F">
              <w:rPr>
                <w:rFonts w:ascii="Arial" w:hAnsi="Arial" w:cs="Arial"/>
                <w:sz w:val="12"/>
                <w:szCs w:val="14"/>
              </w:rPr>
              <w:t>1</w:t>
            </w:r>
            <w:r w:rsidRPr="003B790F">
              <w:rPr>
                <w:rFonts w:ascii="Arial" w:hAnsi="Arial" w:cs="Arial"/>
                <w:sz w:val="12"/>
                <w:szCs w:val="14"/>
              </w:rPr>
              <w:t>.</w:t>
            </w:r>
          </w:p>
          <w:p w14:paraId="30A3F53B" w14:textId="77777777" w:rsidR="008936C0" w:rsidRPr="003B790F" w:rsidRDefault="008936C0" w:rsidP="00776105">
            <w:pPr>
              <w:pStyle w:val="Sinespaciado"/>
              <w:ind w:left="0" w:firstLine="0"/>
              <w:jc w:val="both"/>
              <w:rPr>
                <w:rFonts w:ascii="Arial" w:hAnsi="Arial" w:cs="Arial"/>
                <w:sz w:val="12"/>
                <w:szCs w:val="14"/>
              </w:rPr>
            </w:pPr>
            <w:r w:rsidRPr="003B790F">
              <w:rPr>
                <w:rFonts w:ascii="Arial" w:hAnsi="Arial" w:cs="Arial"/>
                <w:sz w:val="12"/>
                <w:szCs w:val="14"/>
              </w:rPr>
              <w:t>2.- Presentación del Primer Informe Trimestral correspondiente al periodo de enero a marzo de 202</w:t>
            </w:r>
            <w:r w:rsidR="009F5185" w:rsidRPr="003B790F">
              <w:rPr>
                <w:rFonts w:ascii="Arial" w:hAnsi="Arial" w:cs="Arial"/>
                <w:sz w:val="12"/>
                <w:szCs w:val="14"/>
              </w:rPr>
              <w:t>1</w:t>
            </w:r>
            <w:r w:rsidRPr="003B790F">
              <w:rPr>
                <w:rFonts w:ascii="Arial" w:hAnsi="Arial" w:cs="Arial"/>
                <w:sz w:val="12"/>
                <w:szCs w:val="14"/>
              </w:rPr>
              <w:t>, de la Unidad de Acceso a la Información Pública (Unidad de Transparencia).</w:t>
            </w:r>
          </w:p>
          <w:p w14:paraId="1D03B619" w14:textId="77777777" w:rsidR="008936C0" w:rsidRPr="003B790F" w:rsidRDefault="008936C0" w:rsidP="00776105">
            <w:pPr>
              <w:pStyle w:val="Sinespaciado"/>
              <w:ind w:left="0" w:firstLine="0"/>
              <w:jc w:val="both"/>
              <w:rPr>
                <w:rFonts w:ascii="Arial" w:hAnsi="Arial" w:cs="Arial"/>
                <w:sz w:val="12"/>
                <w:szCs w:val="14"/>
              </w:rPr>
            </w:pPr>
            <w:r w:rsidRPr="003B790F">
              <w:rPr>
                <w:rFonts w:ascii="Arial" w:hAnsi="Arial" w:cs="Arial"/>
                <w:sz w:val="12"/>
                <w:szCs w:val="14"/>
              </w:rPr>
              <w:lastRenderedPageBreak/>
              <w:t xml:space="preserve">3.- Presentación del Informe Trimestral del Presidente del Comité de Transparencia. </w:t>
            </w:r>
          </w:p>
          <w:p w14:paraId="326D9282" w14:textId="77777777" w:rsidR="002B0FE9" w:rsidRPr="003B790F" w:rsidRDefault="002B0FE9" w:rsidP="00776105">
            <w:pPr>
              <w:pStyle w:val="Sinespaciado"/>
              <w:ind w:left="0" w:firstLine="0"/>
              <w:jc w:val="both"/>
              <w:rPr>
                <w:rFonts w:ascii="Arial" w:hAnsi="Arial" w:cs="Arial"/>
                <w:sz w:val="12"/>
                <w:szCs w:val="14"/>
              </w:rPr>
            </w:pPr>
          </w:p>
        </w:tc>
      </w:tr>
    </w:tb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701"/>
        <w:gridCol w:w="1843"/>
        <w:gridCol w:w="1842"/>
      </w:tblGrid>
      <w:tr w:rsidR="008C4B06" w:rsidRPr="00BD652A" w14:paraId="4EA6BC0A" w14:textId="77777777" w:rsidTr="006E0788">
        <w:trPr>
          <w:trHeight w:val="556"/>
          <w:jc w:val="center"/>
        </w:trPr>
        <w:tc>
          <w:tcPr>
            <w:tcW w:w="9067" w:type="dxa"/>
            <w:gridSpan w:val="5"/>
            <w:shd w:val="clear" w:color="auto" w:fill="E36C0A"/>
            <w:vAlign w:val="center"/>
          </w:tcPr>
          <w:p w14:paraId="2A6C614F" w14:textId="77777777" w:rsidR="008C4B06" w:rsidRPr="007B4EDE" w:rsidRDefault="00E5745E" w:rsidP="006E0788">
            <w:pPr>
              <w:ind w:left="-108" w:firstLine="0"/>
              <w:jc w:val="center"/>
              <w:rPr>
                <w:rFonts w:ascii="Arial" w:hAnsi="Arial" w:cs="Arial"/>
                <w:b/>
                <w:bCs/>
                <w:sz w:val="12"/>
                <w:szCs w:val="14"/>
              </w:rPr>
            </w:pPr>
            <w:r w:rsidRPr="007B4EDE">
              <w:rPr>
                <w:rFonts w:ascii="Arial" w:hAnsi="Arial" w:cs="Arial"/>
                <w:b/>
                <w:bCs/>
                <w:sz w:val="12"/>
                <w:szCs w:val="14"/>
              </w:rPr>
              <w:lastRenderedPageBreak/>
              <w:t>S</w:t>
            </w:r>
            <w:r w:rsidR="008C4B06" w:rsidRPr="007B4EDE">
              <w:rPr>
                <w:rFonts w:ascii="Arial" w:hAnsi="Arial" w:cs="Arial"/>
                <w:b/>
                <w:bCs/>
                <w:sz w:val="12"/>
                <w:szCs w:val="14"/>
              </w:rPr>
              <w:t xml:space="preserve">ESIÓN </w:t>
            </w:r>
            <w:r w:rsidR="00177909" w:rsidRPr="007B4EDE">
              <w:rPr>
                <w:rFonts w:ascii="Arial" w:hAnsi="Arial" w:cs="Arial"/>
                <w:b/>
                <w:bCs/>
                <w:sz w:val="12"/>
                <w:szCs w:val="14"/>
              </w:rPr>
              <w:t>0</w:t>
            </w:r>
            <w:r w:rsidR="007B4EDE" w:rsidRPr="007B4EDE">
              <w:rPr>
                <w:rFonts w:ascii="Arial" w:hAnsi="Arial" w:cs="Arial"/>
                <w:b/>
                <w:bCs/>
                <w:sz w:val="12"/>
                <w:szCs w:val="14"/>
              </w:rPr>
              <w:t>9</w:t>
            </w:r>
            <w:r w:rsidR="008C4B06" w:rsidRPr="007B4EDE">
              <w:rPr>
                <w:rFonts w:ascii="Arial" w:hAnsi="Arial" w:cs="Arial"/>
                <w:b/>
                <w:bCs/>
                <w:sz w:val="12"/>
                <w:szCs w:val="14"/>
              </w:rPr>
              <w:t xml:space="preserve"> </w:t>
            </w:r>
            <w:r w:rsidR="007B4EDE" w:rsidRPr="007B4EDE">
              <w:rPr>
                <w:rFonts w:ascii="Arial" w:hAnsi="Arial" w:cs="Arial"/>
                <w:b/>
                <w:bCs/>
                <w:sz w:val="12"/>
                <w:szCs w:val="14"/>
              </w:rPr>
              <w:t>DE SEPTIEMBRE</w:t>
            </w:r>
            <w:r w:rsidR="00815370" w:rsidRPr="007B4EDE">
              <w:rPr>
                <w:rFonts w:ascii="Arial" w:hAnsi="Arial" w:cs="Arial"/>
                <w:b/>
                <w:bCs/>
                <w:sz w:val="12"/>
                <w:szCs w:val="14"/>
              </w:rPr>
              <w:t xml:space="preserve"> </w:t>
            </w:r>
            <w:r w:rsidR="008C4B06" w:rsidRPr="007B4EDE">
              <w:rPr>
                <w:rFonts w:ascii="Arial" w:hAnsi="Arial" w:cs="Arial"/>
                <w:b/>
                <w:bCs/>
                <w:sz w:val="12"/>
                <w:szCs w:val="14"/>
              </w:rPr>
              <w:t>20</w:t>
            </w:r>
            <w:r w:rsidR="00177909" w:rsidRPr="007B4EDE">
              <w:rPr>
                <w:rFonts w:ascii="Arial" w:hAnsi="Arial" w:cs="Arial"/>
                <w:b/>
                <w:bCs/>
                <w:sz w:val="12"/>
                <w:szCs w:val="14"/>
              </w:rPr>
              <w:t>2</w:t>
            </w:r>
            <w:r w:rsidR="007B4EDE" w:rsidRPr="007B4EDE">
              <w:rPr>
                <w:rFonts w:ascii="Arial" w:hAnsi="Arial" w:cs="Arial"/>
                <w:b/>
                <w:bCs/>
                <w:sz w:val="12"/>
                <w:szCs w:val="14"/>
              </w:rPr>
              <w:t>1</w:t>
            </w:r>
          </w:p>
          <w:p w14:paraId="1ADDEBAB" w14:textId="77777777" w:rsidR="008C4B06" w:rsidRPr="007B4EDE" w:rsidRDefault="008C4B06" w:rsidP="00815370">
            <w:pPr>
              <w:ind w:left="-108" w:firstLine="0"/>
              <w:jc w:val="center"/>
              <w:rPr>
                <w:rFonts w:ascii="Arial" w:hAnsi="Arial" w:cs="Arial"/>
                <w:b/>
                <w:bCs/>
                <w:sz w:val="12"/>
                <w:szCs w:val="14"/>
              </w:rPr>
            </w:pPr>
          </w:p>
        </w:tc>
      </w:tr>
      <w:tr w:rsidR="008C4B06" w:rsidRPr="00BD652A" w14:paraId="1836ACDB" w14:textId="77777777" w:rsidTr="006E0788">
        <w:trPr>
          <w:trHeight w:val="274"/>
          <w:jc w:val="center"/>
        </w:trPr>
        <w:tc>
          <w:tcPr>
            <w:tcW w:w="1838" w:type="dxa"/>
            <w:tcBorders>
              <w:top w:val="single" w:sz="8" w:space="0" w:color="000000"/>
              <w:left w:val="single" w:sz="8" w:space="0" w:color="000000"/>
              <w:bottom w:val="single" w:sz="8" w:space="0" w:color="000000"/>
            </w:tcBorders>
            <w:shd w:val="clear" w:color="auto" w:fill="E36C0A"/>
            <w:vAlign w:val="center"/>
            <w:hideMark/>
          </w:tcPr>
          <w:p w14:paraId="6D8898F5" w14:textId="77777777" w:rsidR="008C4B06" w:rsidRPr="00BD652A" w:rsidRDefault="008C4B06" w:rsidP="00D20A68">
            <w:pPr>
              <w:spacing w:line="276" w:lineRule="auto"/>
              <w:ind w:left="-108" w:firstLine="0"/>
              <w:jc w:val="center"/>
              <w:rPr>
                <w:rFonts w:ascii="Arial" w:hAnsi="Arial" w:cs="Arial"/>
                <w:b/>
                <w:bCs/>
                <w:sz w:val="16"/>
                <w:szCs w:val="16"/>
              </w:rPr>
            </w:pPr>
            <w:r w:rsidRPr="00BD652A">
              <w:rPr>
                <w:rFonts w:ascii="Arial" w:hAnsi="Arial" w:cs="Arial"/>
                <w:b/>
                <w:bCs/>
                <w:sz w:val="16"/>
                <w:szCs w:val="16"/>
              </w:rPr>
              <w:t>FECHA</w:t>
            </w:r>
          </w:p>
        </w:tc>
        <w:tc>
          <w:tcPr>
            <w:tcW w:w="1843" w:type="dxa"/>
            <w:tcBorders>
              <w:top w:val="single" w:sz="8" w:space="0" w:color="000000"/>
              <w:bottom w:val="single" w:sz="8" w:space="0" w:color="000000"/>
            </w:tcBorders>
            <w:shd w:val="clear" w:color="auto" w:fill="E36C0A"/>
            <w:vAlign w:val="center"/>
            <w:hideMark/>
          </w:tcPr>
          <w:p w14:paraId="2C60DA3A" w14:textId="77777777" w:rsidR="008C4B06" w:rsidRPr="00BD652A" w:rsidRDefault="008C4B06" w:rsidP="00D20A68">
            <w:pPr>
              <w:spacing w:line="276" w:lineRule="auto"/>
              <w:ind w:left="-108" w:firstLine="0"/>
              <w:jc w:val="center"/>
              <w:rPr>
                <w:rFonts w:ascii="Arial" w:hAnsi="Arial" w:cs="Arial"/>
                <w:b/>
                <w:sz w:val="16"/>
                <w:szCs w:val="16"/>
              </w:rPr>
            </w:pPr>
            <w:r w:rsidRPr="00BD652A">
              <w:rPr>
                <w:rFonts w:ascii="Arial" w:hAnsi="Arial" w:cs="Arial"/>
                <w:b/>
                <w:sz w:val="16"/>
                <w:szCs w:val="16"/>
              </w:rPr>
              <w:t>HORA</w:t>
            </w:r>
          </w:p>
        </w:tc>
        <w:tc>
          <w:tcPr>
            <w:tcW w:w="1701" w:type="dxa"/>
            <w:tcBorders>
              <w:top w:val="single" w:sz="8" w:space="0" w:color="000000"/>
              <w:bottom w:val="single" w:sz="8" w:space="0" w:color="000000"/>
            </w:tcBorders>
            <w:shd w:val="clear" w:color="auto" w:fill="E36C0A"/>
            <w:vAlign w:val="center"/>
            <w:hideMark/>
          </w:tcPr>
          <w:p w14:paraId="1AA0BA37" w14:textId="77777777" w:rsidR="008C4B06" w:rsidRPr="007B4EDE" w:rsidRDefault="008C4B06" w:rsidP="00D20A68">
            <w:pPr>
              <w:spacing w:line="276" w:lineRule="auto"/>
              <w:ind w:left="-108" w:firstLine="0"/>
              <w:jc w:val="center"/>
              <w:rPr>
                <w:rFonts w:ascii="Arial" w:hAnsi="Arial" w:cs="Arial"/>
                <w:b/>
                <w:sz w:val="12"/>
                <w:szCs w:val="14"/>
              </w:rPr>
            </w:pPr>
            <w:r w:rsidRPr="007B4EDE">
              <w:rPr>
                <w:rFonts w:ascii="Arial" w:hAnsi="Arial" w:cs="Arial"/>
                <w:b/>
                <w:sz w:val="12"/>
                <w:szCs w:val="14"/>
              </w:rPr>
              <w:t>LUGAR</w:t>
            </w:r>
          </w:p>
        </w:tc>
        <w:tc>
          <w:tcPr>
            <w:tcW w:w="1843" w:type="dxa"/>
            <w:tcBorders>
              <w:top w:val="single" w:sz="8" w:space="0" w:color="000000"/>
              <w:bottom w:val="single" w:sz="8" w:space="0" w:color="000000"/>
              <w:right w:val="single" w:sz="8" w:space="0" w:color="000000"/>
            </w:tcBorders>
            <w:shd w:val="clear" w:color="auto" w:fill="E36C0A"/>
            <w:vAlign w:val="center"/>
            <w:hideMark/>
          </w:tcPr>
          <w:p w14:paraId="23148CF9" w14:textId="77777777" w:rsidR="008C4B06" w:rsidRPr="007B4EDE" w:rsidRDefault="008C4B06" w:rsidP="00D20A68">
            <w:pPr>
              <w:spacing w:line="276" w:lineRule="auto"/>
              <w:ind w:left="-108" w:firstLine="0"/>
              <w:jc w:val="center"/>
              <w:rPr>
                <w:rFonts w:ascii="Arial" w:hAnsi="Arial" w:cs="Arial"/>
                <w:b/>
                <w:sz w:val="12"/>
                <w:szCs w:val="14"/>
              </w:rPr>
            </w:pPr>
            <w:r w:rsidRPr="007B4EDE">
              <w:rPr>
                <w:rFonts w:ascii="Arial" w:hAnsi="Arial" w:cs="Arial"/>
                <w:b/>
                <w:sz w:val="12"/>
                <w:szCs w:val="14"/>
              </w:rPr>
              <w:t>ASISTENCIAS</w:t>
            </w:r>
          </w:p>
        </w:tc>
        <w:tc>
          <w:tcPr>
            <w:tcW w:w="1842" w:type="dxa"/>
            <w:tcBorders>
              <w:top w:val="single" w:sz="8" w:space="0" w:color="000000"/>
              <w:bottom w:val="single" w:sz="8" w:space="0" w:color="000000"/>
              <w:right w:val="single" w:sz="8" w:space="0" w:color="000000"/>
            </w:tcBorders>
            <w:shd w:val="clear" w:color="auto" w:fill="E36C0A"/>
            <w:vAlign w:val="center"/>
          </w:tcPr>
          <w:p w14:paraId="667100C0" w14:textId="77777777" w:rsidR="008C4B06" w:rsidRPr="007B4EDE" w:rsidRDefault="000C2FB9" w:rsidP="0073504C">
            <w:pPr>
              <w:spacing w:line="276" w:lineRule="auto"/>
              <w:ind w:left="-108" w:firstLine="0"/>
              <w:jc w:val="center"/>
              <w:rPr>
                <w:rFonts w:ascii="Arial" w:hAnsi="Arial" w:cs="Arial"/>
                <w:b/>
                <w:sz w:val="12"/>
                <w:szCs w:val="14"/>
              </w:rPr>
            </w:pPr>
            <w:r w:rsidRPr="007B4EDE">
              <w:rPr>
                <w:rFonts w:ascii="Arial" w:hAnsi="Arial" w:cs="Arial"/>
                <w:b/>
                <w:sz w:val="12"/>
                <w:szCs w:val="14"/>
              </w:rPr>
              <w:t>TEMAS TRATADOS</w:t>
            </w:r>
          </w:p>
        </w:tc>
      </w:tr>
      <w:tr w:rsidR="008C4B06" w:rsidRPr="00BD652A" w14:paraId="7F3A5E82" w14:textId="77777777" w:rsidTr="006E0788">
        <w:trPr>
          <w:jc w:val="center"/>
        </w:trPr>
        <w:tc>
          <w:tcPr>
            <w:tcW w:w="1838" w:type="dxa"/>
            <w:hideMark/>
          </w:tcPr>
          <w:p w14:paraId="0491FEA4" w14:textId="77777777" w:rsidR="007D4BC4" w:rsidRPr="007B4EDE" w:rsidRDefault="007D4BC4" w:rsidP="008D6178">
            <w:pPr>
              <w:spacing w:line="276" w:lineRule="auto"/>
              <w:ind w:left="-108" w:firstLine="0"/>
              <w:jc w:val="center"/>
              <w:rPr>
                <w:rFonts w:ascii="Arial" w:hAnsi="Arial" w:cs="Arial"/>
                <w:bCs/>
                <w:sz w:val="14"/>
                <w:szCs w:val="14"/>
              </w:rPr>
            </w:pPr>
          </w:p>
          <w:p w14:paraId="6FE28C14" w14:textId="77777777" w:rsidR="008C4B06" w:rsidRPr="007B4EDE" w:rsidRDefault="00177909" w:rsidP="000472CB">
            <w:pPr>
              <w:spacing w:line="276" w:lineRule="auto"/>
              <w:ind w:left="-108" w:firstLine="0"/>
              <w:jc w:val="both"/>
              <w:rPr>
                <w:rFonts w:ascii="Arial" w:hAnsi="Arial" w:cs="Arial"/>
                <w:bCs/>
                <w:sz w:val="14"/>
                <w:szCs w:val="14"/>
              </w:rPr>
            </w:pPr>
            <w:r w:rsidRPr="007B4EDE">
              <w:rPr>
                <w:rFonts w:ascii="Arial" w:hAnsi="Arial" w:cs="Arial"/>
                <w:bCs/>
                <w:sz w:val="12"/>
                <w:szCs w:val="14"/>
              </w:rPr>
              <w:t>0</w:t>
            </w:r>
            <w:r w:rsidR="007B4EDE" w:rsidRPr="007B4EDE">
              <w:rPr>
                <w:rFonts w:ascii="Arial" w:hAnsi="Arial" w:cs="Arial"/>
                <w:bCs/>
                <w:sz w:val="12"/>
                <w:szCs w:val="14"/>
              </w:rPr>
              <w:t>9</w:t>
            </w:r>
            <w:r w:rsidRPr="007B4EDE">
              <w:rPr>
                <w:rFonts w:ascii="Arial" w:hAnsi="Arial" w:cs="Arial"/>
                <w:bCs/>
                <w:sz w:val="12"/>
                <w:szCs w:val="14"/>
              </w:rPr>
              <w:t xml:space="preserve"> de </w:t>
            </w:r>
            <w:r w:rsidR="007B4EDE" w:rsidRPr="007B4EDE">
              <w:rPr>
                <w:rFonts w:ascii="Arial" w:hAnsi="Arial" w:cs="Arial"/>
                <w:bCs/>
                <w:sz w:val="12"/>
                <w:szCs w:val="14"/>
              </w:rPr>
              <w:t>septiembre</w:t>
            </w:r>
            <w:r w:rsidRPr="007B4EDE">
              <w:rPr>
                <w:rFonts w:ascii="Arial" w:hAnsi="Arial" w:cs="Arial"/>
                <w:bCs/>
                <w:sz w:val="12"/>
                <w:szCs w:val="14"/>
              </w:rPr>
              <w:t xml:space="preserve"> </w:t>
            </w:r>
            <w:r w:rsidR="00815370" w:rsidRPr="007B4EDE">
              <w:rPr>
                <w:rFonts w:ascii="Arial" w:hAnsi="Arial" w:cs="Arial"/>
                <w:bCs/>
                <w:sz w:val="12"/>
                <w:szCs w:val="14"/>
              </w:rPr>
              <w:t>de 20</w:t>
            </w:r>
            <w:r w:rsidRPr="007B4EDE">
              <w:rPr>
                <w:rFonts w:ascii="Arial" w:hAnsi="Arial" w:cs="Arial"/>
                <w:bCs/>
                <w:sz w:val="12"/>
                <w:szCs w:val="14"/>
              </w:rPr>
              <w:t>2</w:t>
            </w:r>
            <w:r w:rsidR="007B4EDE" w:rsidRPr="007B4EDE">
              <w:rPr>
                <w:rFonts w:ascii="Arial" w:hAnsi="Arial" w:cs="Arial"/>
                <w:bCs/>
                <w:sz w:val="12"/>
                <w:szCs w:val="14"/>
              </w:rPr>
              <w:t>1</w:t>
            </w:r>
          </w:p>
        </w:tc>
        <w:tc>
          <w:tcPr>
            <w:tcW w:w="1843" w:type="dxa"/>
            <w:hideMark/>
          </w:tcPr>
          <w:p w14:paraId="6124C570" w14:textId="77777777" w:rsidR="007D4BC4" w:rsidRPr="007B4EDE" w:rsidRDefault="007D4BC4" w:rsidP="008D6178">
            <w:pPr>
              <w:spacing w:line="276" w:lineRule="auto"/>
              <w:ind w:left="-108" w:firstLine="0"/>
              <w:jc w:val="center"/>
              <w:rPr>
                <w:rFonts w:ascii="Arial" w:hAnsi="Arial" w:cs="Arial"/>
                <w:sz w:val="14"/>
                <w:szCs w:val="14"/>
              </w:rPr>
            </w:pPr>
          </w:p>
          <w:p w14:paraId="5AB7425C" w14:textId="77777777" w:rsidR="008C4B06" w:rsidRPr="007B4EDE" w:rsidRDefault="008C4B06" w:rsidP="000472CB">
            <w:pPr>
              <w:spacing w:line="276" w:lineRule="auto"/>
              <w:ind w:left="-108" w:firstLine="0"/>
              <w:jc w:val="both"/>
              <w:rPr>
                <w:rFonts w:ascii="Arial" w:hAnsi="Arial" w:cs="Arial"/>
                <w:sz w:val="14"/>
                <w:szCs w:val="14"/>
              </w:rPr>
            </w:pPr>
            <w:r w:rsidRPr="007B4EDE">
              <w:rPr>
                <w:rFonts w:ascii="Arial" w:hAnsi="Arial" w:cs="Arial"/>
                <w:sz w:val="12"/>
                <w:szCs w:val="14"/>
              </w:rPr>
              <w:t>1</w:t>
            </w:r>
            <w:r w:rsidR="007B4EDE" w:rsidRPr="007B4EDE">
              <w:rPr>
                <w:rFonts w:ascii="Arial" w:hAnsi="Arial" w:cs="Arial"/>
                <w:sz w:val="12"/>
                <w:szCs w:val="14"/>
              </w:rPr>
              <w:t>0</w:t>
            </w:r>
            <w:r w:rsidRPr="007B4EDE">
              <w:rPr>
                <w:rFonts w:ascii="Arial" w:hAnsi="Arial" w:cs="Arial"/>
                <w:sz w:val="12"/>
                <w:szCs w:val="14"/>
              </w:rPr>
              <w:t>:</w:t>
            </w:r>
            <w:r w:rsidR="007B4EDE" w:rsidRPr="007B4EDE">
              <w:rPr>
                <w:rFonts w:ascii="Arial" w:hAnsi="Arial" w:cs="Arial"/>
                <w:sz w:val="12"/>
                <w:szCs w:val="14"/>
              </w:rPr>
              <w:t>0</w:t>
            </w:r>
            <w:r w:rsidR="00177909" w:rsidRPr="007B4EDE">
              <w:rPr>
                <w:rFonts w:ascii="Arial" w:hAnsi="Arial" w:cs="Arial"/>
                <w:sz w:val="12"/>
                <w:szCs w:val="14"/>
              </w:rPr>
              <w:t>0</w:t>
            </w:r>
            <w:r w:rsidR="00815370" w:rsidRPr="007B4EDE">
              <w:rPr>
                <w:rFonts w:ascii="Arial" w:hAnsi="Arial" w:cs="Arial"/>
                <w:sz w:val="12"/>
                <w:szCs w:val="14"/>
              </w:rPr>
              <w:t xml:space="preserve"> hrs.</w:t>
            </w:r>
          </w:p>
        </w:tc>
        <w:tc>
          <w:tcPr>
            <w:tcW w:w="1701" w:type="dxa"/>
            <w:hideMark/>
          </w:tcPr>
          <w:p w14:paraId="4379BA1C" w14:textId="77777777" w:rsidR="007D4BC4" w:rsidRPr="007B4EDE" w:rsidRDefault="007D4BC4" w:rsidP="00947FDA">
            <w:pPr>
              <w:spacing w:line="276" w:lineRule="auto"/>
              <w:ind w:left="-108" w:firstLine="0"/>
              <w:jc w:val="center"/>
              <w:rPr>
                <w:rFonts w:ascii="Arial" w:hAnsi="Arial" w:cs="Arial"/>
                <w:sz w:val="12"/>
                <w:szCs w:val="14"/>
              </w:rPr>
            </w:pPr>
          </w:p>
          <w:p w14:paraId="2FE59339" w14:textId="77777777" w:rsidR="008C4B06" w:rsidRPr="007B4EDE" w:rsidRDefault="006E0788" w:rsidP="000472CB">
            <w:pPr>
              <w:spacing w:line="276" w:lineRule="auto"/>
              <w:ind w:left="-108" w:firstLine="0"/>
              <w:jc w:val="both"/>
              <w:rPr>
                <w:rFonts w:ascii="Arial" w:hAnsi="Arial" w:cs="Arial"/>
                <w:sz w:val="12"/>
                <w:szCs w:val="14"/>
              </w:rPr>
            </w:pPr>
            <w:r w:rsidRPr="007B4EDE">
              <w:rPr>
                <w:rFonts w:ascii="Arial" w:hAnsi="Arial" w:cs="Arial"/>
                <w:sz w:val="12"/>
                <w:szCs w:val="14"/>
              </w:rPr>
              <w:t>Video Conferencia</w:t>
            </w:r>
            <w:r w:rsidR="007B4EDE" w:rsidRPr="007B4EDE">
              <w:rPr>
                <w:rFonts w:ascii="Arial" w:hAnsi="Arial" w:cs="Arial"/>
                <w:sz w:val="12"/>
                <w:szCs w:val="14"/>
              </w:rPr>
              <w:t xml:space="preserve"> a través del link: </w:t>
            </w:r>
            <w:hyperlink r:id="rId11" w:history="1">
              <w:r w:rsidR="007B4EDE" w:rsidRPr="007B4EDE">
                <w:rPr>
                  <w:rStyle w:val="Hipervnculo"/>
                  <w:rFonts w:ascii="Arial" w:hAnsi="Arial" w:cs="Arial"/>
                  <w:sz w:val="12"/>
                  <w:szCs w:val="14"/>
                </w:rPr>
                <w:t>https://videoconferencia.telmex.com/j/1235075363</w:t>
              </w:r>
            </w:hyperlink>
            <w:r w:rsidR="007B4EDE" w:rsidRPr="007B4EDE">
              <w:rPr>
                <w:rFonts w:ascii="Arial" w:hAnsi="Arial" w:cs="Arial"/>
                <w:sz w:val="12"/>
                <w:szCs w:val="14"/>
              </w:rPr>
              <w:t xml:space="preserve"> </w:t>
            </w:r>
          </w:p>
        </w:tc>
        <w:tc>
          <w:tcPr>
            <w:tcW w:w="1843" w:type="dxa"/>
          </w:tcPr>
          <w:p w14:paraId="154DBD63" w14:textId="77777777" w:rsidR="00DD638A" w:rsidRPr="007B4EDE" w:rsidRDefault="00DD638A" w:rsidP="00DD638A">
            <w:pPr>
              <w:spacing w:line="276" w:lineRule="auto"/>
              <w:ind w:left="-108" w:firstLine="0"/>
              <w:jc w:val="both"/>
              <w:rPr>
                <w:rFonts w:ascii="Arial" w:hAnsi="Arial" w:cs="Arial"/>
                <w:bCs/>
                <w:sz w:val="12"/>
                <w:szCs w:val="14"/>
                <w:lang w:eastAsia="es-MX"/>
              </w:rPr>
            </w:pPr>
          </w:p>
          <w:p w14:paraId="626743F9" w14:textId="77777777" w:rsidR="007B4EDE" w:rsidRPr="007B4EDE" w:rsidRDefault="007B4EDE" w:rsidP="007B4EDE">
            <w:pPr>
              <w:spacing w:line="276" w:lineRule="auto"/>
              <w:ind w:left="41" w:firstLine="0"/>
              <w:jc w:val="both"/>
              <w:rPr>
                <w:rFonts w:ascii="Arial" w:hAnsi="Arial" w:cs="Arial"/>
                <w:bCs/>
                <w:sz w:val="12"/>
                <w:szCs w:val="14"/>
                <w:lang w:eastAsia="es-MX"/>
              </w:rPr>
            </w:pPr>
            <w:r w:rsidRPr="007B4EDE">
              <w:rPr>
                <w:rFonts w:ascii="Arial" w:hAnsi="Arial" w:cs="Arial"/>
                <w:bCs/>
                <w:sz w:val="12"/>
                <w:szCs w:val="14"/>
                <w:lang w:eastAsia="es-MX"/>
              </w:rPr>
              <w:t>*Mtro. Alberto Rivas Mendoza</w:t>
            </w:r>
          </w:p>
          <w:p w14:paraId="2EA78C76" w14:textId="77777777" w:rsidR="007B4EDE" w:rsidRPr="007B4EDE" w:rsidRDefault="007B4EDE" w:rsidP="007B4EDE">
            <w:pPr>
              <w:spacing w:line="276" w:lineRule="auto"/>
              <w:ind w:left="41" w:firstLine="0"/>
              <w:jc w:val="both"/>
              <w:rPr>
                <w:rFonts w:ascii="Arial" w:hAnsi="Arial" w:cs="Arial"/>
                <w:bCs/>
                <w:sz w:val="12"/>
                <w:szCs w:val="14"/>
                <w:lang w:eastAsia="es-MX"/>
              </w:rPr>
            </w:pPr>
            <w:r w:rsidRPr="007B4EDE">
              <w:rPr>
                <w:rFonts w:ascii="Arial" w:hAnsi="Arial" w:cs="Arial"/>
                <w:bCs/>
                <w:sz w:val="12"/>
                <w:szCs w:val="14"/>
                <w:lang w:eastAsia="es-MX"/>
              </w:rPr>
              <w:t xml:space="preserve">(Consejero Electoral y Presidente de la Comisión de Transparencia y Acceso a la Información)  </w:t>
            </w:r>
          </w:p>
          <w:p w14:paraId="6CC45F02" w14:textId="77777777" w:rsidR="007B4EDE" w:rsidRPr="007B4EDE" w:rsidRDefault="007B4EDE" w:rsidP="007B4EDE">
            <w:pPr>
              <w:spacing w:line="276" w:lineRule="auto"/>
              <w:ind w:left="41" w:firstLine="0"/>
              <w:jc w:val="both"/>
              <w:rPr>
                <w:rFonts w:ascii="Arial" w:hAnsi="Arial" w:cs="Arial"/>
                <w:sz w:val="12"/>
                <w:szCs w:val="14"/>
              </w:rPr>
            </w:pPr>
            <w:r w:rsidRPr="007B4EDE">
              <w:rPr>
                <w:rFonts w:ascii="Arial" w:hAnsi="Arial" w:cs="Arial"/>
                <w:sz w:val="12"/>
                <w:szCs w:val="14"/>
              </w:rPr>
              <w:t>*Mtra. Alicia del Pilar Lugo Medina (Consejera Electoral e Integrante de la Comisión de Transparencia y Acceso a la Información)</w:t>
            </w:r>
          </w:p>
          <w:p w14:paraId="447DCF41" w14:textId="77777777" w:rsidR="007B4EDE" w:rsidRPr="007B4EDE" w:rsidRDefault="007B4EDE" w:rsidP="007B4EDE">
            <w:pPr>
              <w:spacing w:line="276" w:lineRule="auto"/>
              <w:ind w:left="41" w:firstLine="0"/>
              <w:jc w:val="both"/>
              <w:rPr>
                <w:rFonts w:ascii="Arial" w:hAnsi="Arial" w:cs="Arial"/>
                <w:sz w:val="12"/>
                <w:szCs w:val="14"/>
              </w:rPr>
            </w:pPr>
            <w:r w:rsidRPr="007B4EDE">
              <w:rPr>
                <w:rFonts w:ascii="Arial" w:hAnsi="Arial" w:cs="Arial"/>
                <w:sz w:val="12"/>
                <w:szCs w:val="14"/>
              </w:rPr>
              <w:t>*Licdo. Roberto Ruz Sahrur (Consejero Electoral e Integrante de la Comisión de Transparencia y Acceso a la Información)</w:t>
            </w:r>
          </w:p>
          <w:p w14:paraId="2984D073" w14:textId="77777777" w:rsidR="007B4EDE" w:rsidRPr="007B4EDE" w:rsidRDefault="007B4EDE" w:rsidP="007B4EDE">
            <w:pPr>
              <w:spacing w:line="276" w:lineRule="auto"/>
              <w:ind w:left="41" w:firstLine="0"/>
              <w:jc w:val="both"/>
              <w:rPr>
                <w:rFonts w:ascii="Arial" w:hAnsi="Arial" w:cs="Arial"/>
                <w:sz w:val="12"/>
                <w:szCs w:val="14"/>
              </w:rPr>
            </w:pPr>
            <w:r w:rsidRPr="007B4EDE">
              <w:rPr>
                <w:rFonts w:ascii="Arial" w:hAnsi="Arial" w:cs="Arial"/>
                <w:sz w:val="12"/>
                <w:szCs w:val="14"/>
              </w:rPr>
              <w:t>*Licdo. Danny Israel Och Góngora (</w:t>
            </w:r>
            <w:r w:rsidR="00BC06CB">
              <w:rPr>
                <w:rFonts w:ascii="Arial" w:hAnsi="Arial" w:cs="Arial"/>
                <w:sz w:val="12"/>
                <w:szCs w:val="14"/>
              </w:rPr>
              <w:t>S</w:t>
            </w:r>
            <w:r w:rsidR="00BC06CB" w:rsidRPr="007B4EDE">
              <w:rPr>
                <w:rFonts w:ascii="Arial" w:hAnsi="Arial" w:cs="Arial"/>
                <w:sz w:val="12"/>
                <w:szCs w:val="14"/>
              </w:rPr>
              <w:t>ecretario</w:t>
            </w:r>
            <w:r w:rsidRPr="007B4EDE">
              <w:rPr>
                <w:rFonts w:ascii="Arial" w:hAnsi="Arial" w:cs="Arial"/>
                <w:sz w:val="12"/>
                <w:szCs w:val="14"/>
              </w:rPr>
              <w:t xml:space="preserve">. Técnico de la Comisión de Transparencia y Acceso a la Información </w:t>
            </w:r>
          </w:p>
          <w:p w14:paraId="673D8B77" w14:textId="77777777" w:rsidR="008C4B06" w:rsidRPr="007B4EDE" w:rsidRDefault="008C4B06" w:rsidP="00FA3806">
            <w:pPr>
              <w:spacing w:line="276" w:lineRule="auto"/>
              <w:ind w:left="-108" w:firstLine="0"/>
              <w:jc w:val="both"/>
              <w:rPr>
                <w:rFonts w:ascii="Arial" w:hAnsi="Arial" w:cs="Arial"/>
                <w:sz w:val="12"/>
                <w:szCs w:val="14"/>
              </w:rPr>
            </w:pPr>
          </w:p>
        </w:tc>
        <w:tc>
          <w:tcPr>
            <w:tcW w:w="1842" w:type="dxa"/>
          </w:tcPr>
          <w:p w14:paraId="3F1C3D35" w14:textId="77777777" w:rsidR="008C4B06" w:rsidRPr="007B4EDE" w:rsidRDefault="008C4B06" w:rsidP="00DD638A">
            <w:pPr>
              <w:ind w:left="0" w:firstLine="0"/>
              <w:jc w:val="both"/>
              <w:rPr>
                <w:rFonts w:ascii="Arial" w:hAnsi="Arial" w:cs="Arial"/>
                <w:b/>
                <w:bCs/>
                <w:sz w:val="12"/>
                <w:szCs w:val="14"/>
                <w:lang w:eastAsia="es-MX"/>
              </w:rPr>
            </w:pPr>
          </w:p>
          <w:p w14:paraId="3964E016" w14:textId="77777777" w:rsidR="00DD638A" w:rsidRPr="007B4EDE" w:rsidRDefault="00DD638A" w:rsidP="00DD638A">
            <w:pPr>
              <w:ind w:left="0" w:firstLine="0"/>
              <w:jc w:val="both"/>
              <w:rPr>
                <w:rFonts w:ascii="Arial" w:hAnsi="Arial" w:cs="Arial"/>
                <w:bCs/>
                <w:sz w:val="12"/>
                <w:szCs w:val="14"/>
                <w:lang w:eastAsia="es-MX"/>
              </w:rPr>
            </w:pPr>
            <w:r w:rsidRPr="007B4EDE">
              <w:rPr>
                <w:rFonts w:ascii="Arial" w:hAnsi="Arial" w:cs="Arial"/>
                <w:bCs/>
                <w:sz w:val="12"/>
                <w:szCs w:val="14"/>
                <w:lang w:eastAsia="es-MX"/>
              </w:rPr>
              <w:t xml:space="preserve">1.- Aprobación en su caso del Proyecto de Acta de Sesión de la Comisión de Transparencia y Acceso a la Información, de fecha </w:t>
            </w:r>
            <w:r w:rsidR="007B4EDE" w:rsidRPr="007B4EDE">
              <w:rPr>
                <w:rFonts w:ascii="Arial" w:hAnsi="Arial" w:cs="Arial"/>
                <w:bCs/>
                <w:sz w:val="12"/>
                <w:szCs w:val="14"/>
                <w:lang w:eastAsia="es-MX"/>
              </w:rPr>
              <w:t>11</w:t>
            </w:r>
            <w:r w:rsidRPr="007B4EDE">
              <w:rPr>
                <w:rFonts w:ascii="Arial" w:hAnsi="Arial" w:cs="Arial"/>
                <w:bCs/>
                <w:sz w:val="12"/>
                <w:szCs w:val="14"/>
                <w:lang w:eastAsia="es-MX"/>
              </w:rPr>
              <w:t xml:space="preserve"> de </w:t>
            </w:r>
            <w:r w:rsidR="007B4EDE" w:rsidRPr="007B4EDE">
              <w:rPr>
                <w:rFonts w:ascii="Arial" w:hAnsi="Arial" w:cs="Arial"/>
                <w:bCs/>
                <w:sz w:val="12"/>
                <w:szCs w:val="14"/>
                <w:lang w:eastAsia="es-MX"/>
              </w:rPr>
              <w:t>mayo</w:t>
            </w:r>
            <w:r w:rsidRPr="007B4EDE">
              <w:rPr>
                <w:rFonts w:ascii="Arial" w:hAnsi="Arial" w:cs="Arial"/>
                <w:bCs/>
                <w:sz w:val="12"/>
                <w:szCs w:val="14"/>
                <w:lang w:eastAsia="es-MX"/>
              </w:rPr>
              <w:t xml:space="preserve"> de 20</w:t>
            </w:r>
            <w:r w:rsidR="007309EA" w:rsidRPr="007B4EDE">
              <w:rPr>
                <w:rFonts w:ascii="Arial" w:hAnsi="Arial" w:cs="Arial"/>
                <w:bCs/>
                <w:sz w:val="12"/>
                <w:szCs w:val="14"/>
                <w:lang w:eastAsia="es-MX"/>
              </w:rPr>
              <w:t>2</w:t>
            </w:r>
            <w:r w:rsidR="007B4EDE" w:rsidRPr="007B4EDE">
              <w:rPr>
                <w:rFonts w:ascii="Arial" w:hAnsi="Arial" w:cs="Arial"/>
                <w:bCs/>
                <w:sz w:val="12"/>
                <w:szCs w:val="14"/>
                <w:lang w:eastAsia="es-MX"/>
              </w:rPr>
              <w:t>1</w:t>
            </w:r>
            <w:r w:rsidRPr="007B4EDE">
              <w:rPr>
                <w:rFonts w:ascii="Arial" w:hAnsi="Arial" w:cs="Arial"/>
                <w:bCs/>
                <w:sz w:val="12"/>
                <w:szCs w:val="14"/>
                <w:lang w:eastAsia="es-MX"/>
              </w:rPr>
              <w:t>.</w:t>
            </w:r>
          </w:p>
          <w:p w14:paraId="6DF590EB" w14:textId="77777777" w:rsidR="00DD638A" w:rsidRPr="007B4EDE" w:rsidRDefault="00DD638A" w:rsidP="00DD638A">
            <w:pPr>
              <w:ind w:left="0" w:firstLine="0"/>
              <w:jc w:val="both"/>
              <w:rPr>
                <w:rFonts w:ascii="Arial" w:hAnsi="Arial" w:cs="Arial"/>
                <w:bCs/>
                <w:sz w:val="12"/>
                <w:szCs w:val="14"/>
                <w:lang w:eastAsia="es-MX"/>
              </w:rPr>
            </w:pPr>
            <w:r w:rsidRPr="007B4EDE">
              <w:rPr>
                <w:rFonts w:ascii="Arial" w:hAnsi="Arial" w:cs="Arial"/>
                <w:bCs/>
                <w:sz w:val="12"/>
                <w:szCs w:val="14"/>
                <w:lang w:eastAsia="es-MX"/>
              </w:rPr>
              <w:t xml:space="preserve">2.- Presentación del </w:t>
            </w:r>
            <w:r w:rsidR="00815370" w:rsidRPr="007B4EDE">
              <w:rPr>
                <w:rFonts w:ascii="Arial" w:hAnsi="Arial" w:cs="Arial"/>
                <w:bCs/>
                <w:sz w:val="12"/>
                <w:szCs w:val="14"/>
                <w:lang w:eastAsia="es-MX"/>
              </w:rPr>
              <w:t xml:space="preserve">Segundo </w:t>
            </w:r>
            <w:r w:rsidRPr="007B4EDE">
              <w:rPr>
                <w:rFonts w:ascii="Arial" w:hAnsi="Arial" w:cs="Arial"/>
                <w:bCs/>
                <w:sz w:val="12"/>
                <w:szCs w:val="14"/>
                <w:lang w:eastAsia="es-MX"/>
              </w:rPr>
              <w:t>Informe</w:t>
            </w:r>
            <w:r w:rsidR="00815370" w:rsidRPr="007B4EDE">
              <w:rPr>
                <w:rFonts w:ascii="Arial" w:hAnsi="Arial" w:cs="Arial"/>
                <w:bCs/>
                <w:sz w:val="12"/>
                <w:szCs w:val="14"/>
                <w:lang w:eastAsia="es-MX"/>
              </w:rPr>
              <w:t xml:space="preserve"> </w:t>
            </w:r>
            <w:r w:rsidRPr="007B4EDE">
              <w:rPr>
                <w:rFonts w:ascii="Arial" w:hAnsi="Arial" w:cs="Arial"/>
                <w:bCs/>
                <w:sz w:val="12"/>
                <w:szCs w:val="14"/>
                <w:lang w:eastAsia="es-MX"/>
              </w:rPr>
              <w:t xml:space="preserve">Trimestral correspondiente al periodo de </w:t>
            </w:r>
            <w:r w:rsidR="00815370" w:rsidRPr="007B4EDE">
              <w:rPr>
                <w:rFonts w:ascii="Arial" w:hAnsi="Arial" w:cs="Arial"/>
                <w:bCs/>
                <w:sz w:val="12"/>
                <w:szCs w:val="14"/>
                <w:lang w:eastAsia="es-MX"/>
              </w:rPr>
              <w:t xml:space="preserve">abril a junio </w:t>
            </w:r>
            <w:r w:rsidRPr="007B4EDE">
              <w:rPr>
                <w:rFonts w:ascii="Arial" w:hAnsi="Arial" w:cs="Arial"/>
                <w:bCs/>
                <w:sz w:val="12"/>
                <w:szCs w:val="14"/>
                <w:lang w:eastAsia="es-MX"/>
              </w:rPr>
              <w:t>de 20</w:t>
            </w:r>
            <w:r w:rsidR="007309EA" w:rsidRPr="007B4EDE">
              <w:rPr>
                <w:rFonts w:ascii="Arial" w:hAnsi="Arial" w:cs="Arial"/>
                <w:bCs/>
                <w:sz w:val="12"/>
                <w:szCs w:val="14"/>
                <w:lang w:eastAsia="es-MX"/>
              </w:rPr>
              <w:t>2</w:t>
            </w:r>
            <w:r w:rsidR="007B4EDE" w:rsidRPr="007B4EDE">
              <w:rPr>
                <w:rFonts w:ascii="Arial" w:hAnsi="Arial" w:cs="Arial"/>
                <w:bCs/>
                <w:sz w:val="12"/>
                <w:szCs w:val="14"/>
                <w:lang w:eastAsia="es-MX"/>
              </w:rPr>
              <w:t>1</w:t>
            </w:r>
            <w:r w:rsidRPr="007B4EDE">
              <w:rPr>
                <w:rFonts w:ascii="Arial" w:hAnsi="Arial" w:cs="Arial"/>
                <w:bCs/>
                <w:sz w:val="12"/>
                <w:szCs w:val="14"/>
                <w:lang w:eastAsia="es-MX"/>
              </w:rPr>
              <w:t>, de la Unidad de Acceso a la Información Pública.</w:t>
            </w:r>
          </w:p>
          <w:p w14:paraId="00C57AEA" w14:textId="77777777" w:rsidR="00DD638A" w:rsidRPr="007B4EDE" w:rsidRDefault="00DD638A" w:rsidP="00DD638A">
            <w:pPr>
              <w:ind w:left="0" w:firstLine="0"/>
              <w:jc w:val="both"/>
              <w:rPr>
                <w:rFonts w:ascii="Arial" w:hAnsi="Arial" w:cs="Arial"/>
                <w:bCs/>
                <w:sz w:val="12"/>
                <w:szCs w:val="14"/>
                <w:lang w:eastAsia="es-MX"/>
              </w:rPr>
            </w:pPr>
            <w:r w:rsidRPr="007B4EDE">
              <w:rPr>
                <w:rFonts w:ascii="Arial" w:hAnsi="Arial" w:cs="Arial"/>
                <w:bCs/>
                <w:sz w:val="12"/>
                <w:szCs w:val="14"/>
                <w:lang w:eastAsia="es-MX"/>
              </w:rPr>
              <w:t>3.- Presentación del Informe Trimestral del Presidente de Comité de Transparencia.</w:t>
            </w:r>
          </w:p>
          <w:p w14:paraId="33091A15" w14:textId="77777777" w:rsidR="00DD638A" w:rsidRPr="007B4EDE" w:rsidRDefault="00DD638A" w:rsidP="007B4EDE">
            <w:pPr>
              <w:ind w:left="0" w:firstLine="0"/>
              <w:jc w:val="both"/>
              <w:rPr>
                <w:rFonts w:ascii="Arial" w:hAnsi="Arial" w:cs="Arial"/>
                <w:bCs/>
                <w:sz w:val="12"/>
                <w:szCs w:val="14"/>
                <w:lang w:eastAsia="es-MX"/>
              </w:rPr>
            </w:pPr>
          </w:p>
        </w:tc>
      </w:tr>
    </w:tbl>
    <w:p w14:paraId="6727D203" w14:textId="77777777" w:rsidR="007B4EDE" w:rsidRPr="00BD652A" w:rsidRDefault="007B4EDE" w:rsidP="00E86CBF">
      <w:pPr>
        <w:pStyle w:val="Sinespaciado"/>
        <w:spacing w:line="360" w:lineRule="auto"/>
        <w:ind w:left="0" w:firstLine="0"/>
        <w:jc w:val="both"/>
        <w:rPr>
          <w:rFonts w:ascii="Arial" w:hAnsi="Arial" w:cs="Arial"/>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1701"/>
        <w:gridCol w:w="1842"/>
        <w:gridCol w:w="1843"/>
      </w:tblGrid>
      <w:tr w:rsidR="0019340B" w:rsidRPr="00BD652A" w14:paraId="48F5071B" w14:textId="77777777" w:rsidTr="004C308F">
        <w:trPr>
          <w:trHeight w:val="574"/>
          <w:jc w:val="center"/>
        </w:trPr>
        <w:tc>
          <w:tcPr>
            <w:tcW w:w="9209" w:type="dxa"/>
            <w:gridSpan w:val="5"/>
            <w:shd w:val="clear" w:color="auto" w:fill="E36C0A"/>
            <w:vAlign w:val="center"/>
          </w:tcPr>
          <w:p w14:paraId="7DB0BDBD" w14:textId="77777777" w:rsidR="0019340B" w:rsidRPr="005711E6" w:rsidRDefault="0019340B" w:rsidP="00BA5716">
            <w:pPr>
              <w:ind w:left="-108" w:firstLine="0"/>
              <w:jc w:val="center"/>
              <w:rPr>
                <w:rFonts w:ascii="Arial" w:hAnsi="Arial" w:cs="Arial"/>
                <w:b/>
                <w:bCs/>
                <w:sz w:val="12"/>
                <w:szCs w:val="14"/>
              </w:rPr>
            </w:pPr>
            <w:r w:rsidRPr="005711E6">
              <w:rPr>
                <w:rFonts w:ascii="Arial" w:hAnsi="Arial" w:cs="Arial"/>
                <w:b/>
                <w:bCs/>
                <w:sz w:val="12"/>
                <w:szCs w:val="14"/>
              </w:rPr>
              <w:t>SESI</w:t>
            </w:r>
            <w:r w:rsidR="009D75F3" w:rsidRPr="005711E6">
              <w:rPr>
                <w:rFonts w:ascii="Arial" w:hAnsi="Arial" w:cs="Arial"/>
                <w:b/>
                <w:bCs/>
                <w:sz w:val="12"/>
                <w:szCs w:val="14"/>
              </w:rPr>
              <w:t>Ó</w:t>
            </w:r>
            <w:r w:rsidRPr="005711E6">
              <w:rPr>
                <w:rFonts w:ascii="Arial" w:hAnsi="Arial" w:cs="Arial"/>
                <w:b/>
                <w:bCs/>
                <w:sz w:val="12"/>
                <w:szCs w:val="14"/>
              </w:rPr>
              <w:t xml:space="preserve">N </w:t>
            </w:r>
            <w:r w:rsidR="007B4EDE" w:rsidRPr="005711E6">
              <w:rPr>
                <w:rFonts w:ascii="Arial" w:hAnsi="Arial" w:cs="Arial"/>
                <w:b/>
                <w:bCs/>
                <w:sz w:val="12"/>
                <w:szCs w:val="14"/>
              </w:rPr>
              <w:t>11</w:t>
            </w:r>
            <w:r w:rsidRPr="005711E6">
              <w:rPr>
                <w:rFonts w:ascii="Arial" w:hAnsi="Arial" w:cs="Arial"/>
                <w:b/>
                <w:bCs/>
                <w:sz w:val="12"/>
                <w:szCs w:val="14"/>
              </w:rPr>
              <w:t xml:space="preserve"> </w:t>
            </w:r>
            <w:r w:rsidR="00BC06CB" w:rsidRPr="005711E6">
              <w:rPr>
                <w:rFonts w:ascii="Arial" w:hAnsi="Arial" w:cs="Arial"/>
                <w:b/>
                <w:bCs/>
                <w:sz w:val="12"/>
                <w:szCs w:val="14"/>
              </w:rPr>
              <w:t>NOVIEMB</w:t>
            </w:r>
            <w:r w:rsidR="007309EA" w:rsidRPr="005711E6">
              <w:rPr>
                <w:rFonts w:ascii="Arial" w:hAnsi="Arial" w:cs="Arial"/>
                <w:b/>
                <w:bCs/>
                <w:sz w:val="12"/>
                <w:szCs w:val="14"/>
              </w:rPr>
              <w:t>RE</w:t>
            </w:r>
            <w:r w:rsidR="00DD5C95" w:rsidRPr="005711E6">
              <w:rPr>
                <w:rFonts w:ascii="Arial" w:hAnsi="Arial" w:cs="Arial"/>
                <w:b/>
                <w:bCs/>
                <w:sz w:val="12"/>
                <w:szCs w:val="14"/>
              </w:rPr>
              <w:t xml:space="preserve"> </w:t>
            </w:r>
            <w:r w:rsidRPr="005711E6">
              <w:rPr>
                <w:rFonts w:ascii="Arial" w:hAnsi="Arial" w:cs="Arial"/>
                <w:b/>
                <w:bCs/>
                <w:sz w:val="12"/>
                <w:szCs w:val="14"/>
              </w:rPr>
              <w:t>20</w:t>
            </w:r>
            <w:r w:rsidR="007309EA" w:rsidRPr="005711E6">
              <w:rPr>
                <w:rFonts w:ascii="Arial" w:hAnsi="Arial" w:cs="Arial"/>
                <w:b/>
                <w:bCs/>
                <w:sz w:val="12"/>
                <w:szCs w:val="14"/>
              </w:rPr>
              <w:t>2</w:t>
            </w:r>
            <w:r w:rsidR="007B4EDE" w:rsidRPr="005711E6">
              <w:rPr>
                <w:rFonts w:ascii="Arial" w:hAnsi="Arial" w:cs="Arial"/>
                <w:b/>
                <w:bCs/>
                <w:sz w:val="12"/>
                <w:szCs w:val="14"/>
              </w:rPr>
              <w:t>1</w:t>
            </w:r>
            <w:r w:rsidRPr="005711E6">
              <w:rPr>
                <w:rFonts w:ascii="Arial" w:hAnsi="Arial" w:cs="Arial"/>
                <w:b/>
                <w:bCs/>
                <w:sz w:val="12"/>
                <w:szCs w:val="14"/>
              </w:rPr>
              <w:t xml:space="preserve"> </w:t>
            </w:r>
          </w:p>
          <w:p w14:paraId="006BF725" w14:textId="77777777" w:rsidR="0019340B" w:rsidRPr="005711E6" w:rsidRDefault="0019340B" w:rsidP="00BA5716">
            <w:pPr>
              <w:ind w:left="-108" w:firstLine="0"/>
              <w:jc w:val="center"/>
              <w:rPr>
                <w:rFonts w:ascii="Arial" w:hAnsi="Arial" w:cs="Arial"/>
                <w:b/>
                <w:bCs/>
                <w:sz w:val="12"/>
                <w:szCs w:val="14"/>
              </w:rPr>
            </w:pPr>
          </w:p>
        </w:tc>
      </w:tr>
      <w:tr w:rsidR="0019340B" w:rsidRPr="00BD652A" w14:paraId="0CE89310" w14:textId="77777777" w:rsidTr="004C308F">
        <w:trPr>
          <w:trHeight w:val="427"/>
          <w:jc w:val="center"/>
        </w:trPr>
        <w:tc>
          <w:tcPr>
            <w:tcW w:w="1980" w:type="dxa"/>
            <w:tcBorders>
              <w:top w:val="single" w:sz="8" w:space="0" w:color="000000"/>
              <w:left w:val="single" w:sz="8" w:space="0" w:color="000000"/>
              <w:bottom w:val="single" w:sz="8" w:space="0" w:color="000000"/>
            </w:tcBorders>
            <w:shd w:val="clear" w:color="auto" w:fill="E36C0A"/>
            <w:vAlign w:val="center"/>
            <w:hideMark/>
          </w:tcPr>
          <w:p w14:paraId="7B1E6748" w14:textId="77777777" w:rsidR="0019340B" w:rsidRPr="005711E6" w:rsidRDefault="0019340B" w:rsidP="00BA5716">
            <w:pPr>
              <w:spacing w:line="276" w:lineRule="auto"/>
              <w:ind w:left="-108" w:firstLine="0"/>
              <w:jc w:val="center"/>
              <w:rPr>
                <w:rFonts w:ascii="Arial" w:hAnsi="Arial" w:cs="Arial"/>
                <w:b/>
                <w:bCs/>
                <w:sz w:val="12"/>
                <w:szCs w:val="14"/>
              </w:rPr>
            </w:pPr>
            <w:r w:rsidRPr="005711E6">
              <w:rPr>
                <w:rFonts w:ascii="Arial" w:hAnsi="Arial" w:cs="Arial"/>
                <w:b/>
                <w:bCs/>
                <w:sz w:val="12"/>
                <w:szCs w:val="14"/>
              </w:rPr>
              <w:t>FECHA</w:t>
            </w:r>
          </w:p>
        </w:tc>
        <w:tc>
          <w:tcPr>
            <w:tcW w:w="1843" w:type="dxa"/>
            <w:tcBorders>
              <w:top w:val="single" w:sz="8" w:space="0" w:color="000000"/>
              <w:bottom w:val="single" w:sz="8" w:space="0" w:color="000000"/>
            </w:tcBorders>
            <w:shd w:val="clear" w:color="auto" w:fill="E36C0A"/>
            <w:vAlign w:val="center"/>
            <w:hideMark/>
          </w:tcPr>
          <w:p w14:paraId="586D1D9B" w14:textId="77777777" w:rsidR="0019340B" w:rsidRPr="005711E6" w:rsidRDefault="0019340B" w:rsidP="00BA5716">
            <w:pPr>
              <w:spacing w:line="276" w:lineRule="auto"/>
              <w:ind w:left="-108" w:firstLine="0"/>
              <w:jc w:val="center"/>
              <w:rPr>
                <w:rFonts w:ascii="Arial" w:hAnsi="Arial" w:cs="Arial"/>
                <w:b/>
                <w:sz w:val="12"/>
                <w:szCs w:val="14"/>
              </w:rPr>
            </w:pPr>
            <w:r w:rsidRPr="005711E6">
              <w:rPr>
                <w:rFonts w:ascii="Arial" w:hAnsi="Arial" w:cs="Arial"/>
                <w:b/>
                <w:sz w:val="12"/>
                <w:szCs w:val="14"/>
              </w:rPr>
              <w:t>HORA</w:t>
            </w:r>
          </w:p>
        </w:tc>
        <w:tc>
          <w:tcPr>
            <w:tcW w:w="1701" w:type="dxa"/>
            <w:tcBorders>
              <w:top w:val="single" w:sz="8" w:space="0" w:color="000000"/>
              <w:bottom w:val="single" w:sz="8" w:space="0" w:color="000000"/>
            </w:tcBorders>
            <w:shd w:val="clear" w:color="auto" w:fill="E36C0A"/>
            <w:vAlign w:val="center"/>
            <w:hideMark/>
          </w:tcPr>
          <w:p w14:paraId="6D15A53D" w14:textId="77777777" w:rsidR="0019340B" w:rsidRPr="005711E6" w:rsidRDefault="0019340B" w:rsidP="00BA5716">
            <w:pPr>
              <w:spacing w:line="276" w:lineRule="auto"/>
              <w:ind w:left="-108" w:firstLine="0"/>
              <w:jc w:val="center"/>
              <w:rPr>
                <w:rFonts w:ascii="Arial" w:hAnsi="Arial" w:cs="Arial"/>
                <w:b/>
                <w:sz w:val="12"/>
                <w:szCs w:val="14"/>
              </w:rPr>
            </w:pPr>
            <w:r w:rsidRPr="005711E6">
              <w:rPr>
                <w:rFonts w:ascii="Arial" w:hAnsi="Arial" w:cs="Arial"/>
                <w:b/>
                <w:sz w:val="12"/>
                <w:szCs w:val="14"/>
              </w:rPr>
              <w:t>LUGAR</w:t>
            </w:r>
          </w:p>
        </w:tc>
        <w:tc>
          <w:tcPr>
            <w:tcW w:w="1842" w:type="dxa"/>
            <w:tcBorders>
              <w:top w:val="single" w:sz="8" w:space="0" w:color="000000"/>
              <w:bottom w:val="single" w:sz="8" w:space="0" w:color="000000"/>
              <w:right w:val="single" w:sz="8" w:space="0" w:color="000000"/>
            </w:tcBorders>
            <w:shd w:val="clear" w:color="auto" w:fill="E36C0A"/>
            <w:vAlign w:val="center"/>
            <w:hideMark/>
          </w:tcPr>
          <w:p w14:paraId="7270FE82" w14:textId="77777777" w:rsidR="0019340B" w:rsidRPr="005711E6" w:rsidRDefault="0019340B" w:rsidP="00BA5716">
            <w:pPr>
              <w:spacing w:line="276" w:lineRule="auto"/>
              <w:ind w:left="-108" w:firstLine="0"/>
              <w:jc w:val="center"/>
              <w:rPr>
                <w:rFonts w:ascii="Arial" w:hAnsi="Arial" w:cs="Arial"/>
                <w:b/>
                <w:sz w:val="12"/>
                <w:szCs w:val="14"/>
              </w:rPr>
            </w:pPr>
            <w:r w:rsidRPr="005711E6">
              <w:rPr>
                <w:rFonts w:ascii="Arial" w:hAnsi="Arial" w:cs="Arial"/>
                <w:b/>
                <w:sz w:val="12"/>
                <w:szCs w:val="14"/>
              </w:rPr>
              <w:t>ASISTENCIAS</w:t>
            </w:r>
          </w:p>
        </w:tc>
        <w:tc>
          <w:tcPr>
            <w:tcW w:w="1843" w:type="dxa"/>
            <w:tcBorders>
              <w:top w:val="single" w:sz="8" w:space="0" w:color="000000"/>
              <w:bottom w:val="single" w:sz="8" w:space="0" w:color="000000"/>
              <w:right w:val="single" w:sz="8" w:space="0" w:color="000000"/>
            </w:tcBorders>
            <w:shd w:val="clear" w:color="auto" w:fill="E36C0A"/>
            <w:vAlign w:val="center"/>
          </w:tcPr>
          <w:p w14:paraId="73E0AA0C" w14:textId="77777777" w:rsidR="0019340B" w:rsidRPr="005711E6" w:rsidRDefault="0019340B" w:rsidP="00BA5716">
            <w:pPr>
              <w:spacing w:line="276" w:lineRule="auto"/>
              <w:ind w:left="-108" w:firstLine="0"/>
              <w:jc w:val="center"/>
              <w:rPr>
                <w:rFonts w:ascii="Arial" w:hAnsi="Arial" w:cs="Arial"/>
                <w:b/>
                <w:sz w:val="12"/>
                <w:szCs w:val="14"/>
              </w:rPr>
            </w:pPr>
            <w:r w:rsidRPr="005711E6">
              <w:rPr>
                <w:rFonts w:ascii="Arial" w:hAnsi="Arial" w:cs="Arial"/>
                <w:b/>
                <w:sz w:val="12"/>
                <w:szCs w:val="14"/>
              </w:rPr>
              <w:t>TEMAS TRATADOS</w:t>
            </w:r>
          </w:p>
        </w:tc>
      </w:tr>
      <w:tr w:rsidR="0019340B" w:rsidRPr="00BD652A" w14:paraId="1B0AFEF3" w14:textId="77777777" w:rsidTr="004C308F">
        <w:trPr>
          <w:trHeight w:val="3453"/>
          <w:jc w:val="center"/>
        </w:trPr>
        <w:tc>
          <w:tcPr>
            <w:tcW w:w="1980" w:type="dxa"/>
            <w:hideMark/>
          </w:tcPr>
          <w:p w14:paraId="515E744D" w14:textId="77777777" w:rsidR="0019340B" w:rsidRPr="005711E6" w:rsidRDefault="0019340B" w:rsidP="00BA5716">
            <w:pPr>
              <w:spacing w:line="276" w:lineRule="auto"/>
              <w:ind w:left="-108" w:firstLine="0"/>
              <w:jc w:val="center"/>
              <w:rPr>
                <w:rFonts w:ascii="Arial" w:hAnsi="Arial" w:cs="Arial"/>
                <w:b/>
                <w:bCs/>
                <w:sz w:val="12"/>
                <w:szCs w:val="14"/>
              </w:rPr>
            </w:pPr>
          </w:p>
          <w:p w14:paraId="2FA07D40" w14:textId="77777777" w:rsidR="0019340B" w:rsidRPr="005711E6" w:rsidRDefault="007B4EDE" w:rsidP="000472CB">
            <w:pPr>
              <w:spacing w:line="276" w:lineRule="auto"/>
              <w:ind w:left="-108" w:firstLine="0"/>
              <w:jc w:val="both"/>
              <w:rPr>
                <w:rFonts w:ascii="Arial" w:hAnsi="Arial" w:cs="Arial"/>
                <w:b/>
                <w:bCs/>
                <w:sz w:val="12"/>
                <w:szCs w:val="14"/>
              </w:rPr>
            </w:pPr>
            <w:r w:rsidRPr="005711E6">
              <w:rPr>
                <w:rFonts w:ascii="Arial" w:hAnsi="Arial" w:cs="Arial"/>
                <w:bCs/>
                <w:sz w:val="12"/>
                <w:szCs w:val="14"/>
              </w:rPr>
              <w:t>11</w:t>
            </w:r>
            <w:r w:rsidR="006E0788" w:rsidRPr="005711E6">
              <w:rPr>
                <w:rFonts w:ascii="Arial" w:hAnsi="Arial" w:cs="Arial"/>
                <w:bCs/>
                <w:sz w:val="12"/>
                <w:szCs w:val="14"/>
              </w:rPr>
              <w:t xml:space="preserve"> de</w:t>
            </w:r>
            <w:r w:rsidR="0019340B" w:rsidRPr="005711E6">
              <w:rPr>
                <w:rFonts w:ascii="Arial" w:hAnsi="Arial" w:cs="Arial"/>
                <w:bCs/>
                <w:sz w:val="12"/>
                <w:szCs w:val="14"/>
              </w:rPr>
              <w:t xml:space="preserve"> </w:t>
            </w:r>
            <w:r w:rsidRPr="005711E6">
              <w:rPr>
                <w:rFonts w:ascii="Arial" w:hAnsi="Arial" w:cs="Arial"/>
                <w:bCs/>
                <w:sz w:val="12"/>
                <w:szCs w:val="14"/>
              </w:rPr>
              <w:t>noviembre</w:t>
            </w:r>
            <w:r w:rsidR="00DD5C95" w:rsidRPr="005711E6">
              <w:rPr>
                <w:rFonts w:ascii="Arial" w:hAnsi="Arial" w:cs="Arial"/>
                <w:bCs/>
                <w:sz w:val="12"/>
                <w:szCs w:val="14"/>
              </w:rPr>
              <w:t xml:space="preserve"> </w:t>
            </w:r>
            <w:r w:rsidR="0019340B" w:rsidRPr="005711E6">
              <w:rPr>
                <w:rFonts w:ascii="Arial" w:hAnsi="Arial" w:cs="Arial"/>
                <w:bCs/>
                <w:sz w:val="12"/>
                <w:szCs w:val="14"/>
              </w:rPr>
              <w:t>de 20</w:t>
            </w:r>
            <w:r w:rsidR="007309EA" w:rsidRPr="005711E6">
              <w:rPr>
                <w:rFonts w:ascii="Arial" w:hAnsi="Arial" w:cs="Arial"/>
                <w:bCs/>
                <w:sz w:val="12"/>
                <w:szCs w:val="14"/>
              </w:rPr>
              <w:t>2</w:t>
            </w:r>
            <w:r w:rsidRPr="005711E6">
              <w:rPr>
                <w:rFonts w:ascii="Arial" w:hAnsi="Arial" w:cs="Arial"/>
                <w:bCs/>
                <w:sz w:val="12"/>
                <w:szCs w:val="14"/>
              </w:rPr>
              <w:t>1</w:t>
            </w:r>
          </w:p>
        </w:tc>
        <w:tc>
          <w:tcPr>
            <w:tcW w:w="1843" w:type="dxa"/>
            <w:hideMark/>
          </w:tcPr>
          <w:p w14:paraId="3AF1BA78" w14:textId="77777777" w:rsidR="0019340B" w:rsidRPr="005711E6" w:rsidRDefault="0019340B" w:rsidP="00BA5716">
            <w:pPr>
              <w:spacing w:line="276" w:lineRule="auto"/>
              <w:ind w:left="-108" w:firstLine="0"/>
              <w:jc w:val="both"/>
              <w:rPr>
                <w:rFonts w:ascii="Arial" w:hAnsi="Arial" w:cs="Arial"/>
                <w:sz w:val="12"/>
                <w:szCs w:val="14"/>
              </w:rPr>
            </w:pPr>
          </w:p>
          <w:p w14:paraId="668B6C9A" w14:textId="77777777" w:rsidR="0019340B" w:rsidRPr="005711E6" w:rsidRDefault="0019340B" w:rsidP="000472CB">
            <w:pPr>
              <w:spacing w:line="276" w:lineRule="auto"/>
              <w:ind w:left="-108" w:firstLine="0"/>
              <w:jc w:val="both"/>
              <w:rPr>
                <w:rFonts w:ascii="Arial" w:hAnsi="Arial" w:cs="Arial"/>
                <w:sz w:val="12"/>
                <w:szCs w:val="14"/>
              </w:rPr>
            </w:pPr>
            <w:r w:rsidRPr="005711E6">
              <w:rPr>
                <w:rFonts w:ascii="Arial" w:hAnsi="Arial" w:cs="Arial"/>
                <w:sz w:val="12"/>
                <w:szCs w:val="14"/>
              </w:rPr>
              <w:t>1</w:t>
            </w:r>
            <w:r w:rsidR="007309EA" w:rsidRPr="005711E6">
              <w:rPr>
                <w:rFonts w:ascii="Arial" w:hAnsi="Arial" w:cs="Arial"/>
                <w:sz w:val="12"/>
                <w:szCs w:val="14"/>
              </w:rPr>
              <w:t>0</w:t>
            </w:r>
            <w:r w:rsidRPr="005711E6">
              <w:rPr>
                <w:rFonts w:ascii="Arial" w:hAnsi="Arial" w:cs="Arial"/>
                <w:sz w:val="12"/>
                <w:szCs w:val="14"/>
              </w:rPr>
              <w:t>:</w:t>
            </w:r>
            <w:r w:rsidR="00BC06CB" w:rsidRPr="005711E6">
              <w:rPr>
                <w:rFonts w:ascii="Arial" w:hAnsi="Arial" w:cs="Arial"/>
                <w:sz w:val="12"/>
                <w:szCs w:val="14"/>
              </w:rPr>
              <w:t>0</w:t>
            </w:r>
            <w:r w:rsidR="007B4EDE" w:rsidRPr="005711E6">
              <w:rPr>
                <w:rFonts w:ascii="Arial" w:hAnsi="Arial" w:cs="Arial"/>
                <w:sz w:val="12"/>
                <w:szCs w:val="14"/>
              </w:rPr>
              <w:t>0</w:t>
            </w:r>
            <w:r w:rsidRPr="005711E6">
              <w:rPr>
                <w:rFonts w:ascii="Arial" w:hAnsi="Arial" w:cs="Arial"/>
                <w:sz w:val="12"/>
                <w:szCs w:val="14"/>
              </w:rPr>
              <w:t xml:space="preserve"> hrs.</w:t>
            </w:r>
          </w:p>
        </w:tc>
        <w:tc>
          <w:tcPr>
            <w:tcW w:w="1701" w:type="dxa"/>
            <w:hideMark/>
          </w:tcPr>
          <w:p w14:paraId="0DD23613" w14:textId="77777777" w:rsidR="0019340B" w:rsidRPr="005711E6" w:rsidRDefault="0019340B" w:rsidP="00BA5716">
            <w:pPr>
              <w:spacing w:line="276" w:lineRule="auto"/>
              <w:ind w:left="-108" w:firstLine="0"/>
              <w:jc w:val="both"/>
              <w:rPr>
                <w:rFonts w:ascii="Arial" w:hAnsi="Arial" w:cs="Arial"/>
                <w:sz w:val="12"/>
                <w:szCs w:val="14"/>
              </w:rPr>
            </w:pPr>
          </w:p>
          <w:p w14:paraId="5471407B" w14:textId="77777777" w:rsidR="0019340B" w:rsidRPr="005711E6" w:rsidRDefault="006E0788" w:rsidP="000472CB">
            <w:pPr>
              <w:spacing w:line="276" w:lineRule="auto"/>
              <w:ind w:left="-108" w:firstLine="0"/>
              <w:jc w:val="both"/>
              <w:rPr>
                <w:rFonts w:ascii="Arial" w:hAnsi="Arial" w:cs="Arial"/>
                <w:sz w:val="12"/>
                <w:szCs w:val="14"/>
              </w:rPr>
            </w:pPr>
            <w:r w:rsidRPr="005711E6">
              <w:rPr>
                <w:rFonts w:ascii="Arial" w:hAnsi="Arial" w:cs="Arial"/>
                <w:sz w:val="12"/>
                <w:szCs w:val="14"/>
              </w:rPr>
              <w:t>Video Conferencia</w:t>
            </w:r>
            <w:r w:rsidR="007B4EDE" w:rsidRPr="005711E6">
              <w:rPr>
                <w:rFonts w:ascii="Arial" w:hAnsi="Arial" w:cs="Arial"/>
                <w:sz w:val="12"/>
                <w:szCs w:val="14"/>
              </w:rPr>
              <w:t xml:space="preserve"> a través</w:t>
            </w:r>
            <w:r w:rsidR="00BC06CB" w:rsidRPr="005711E6">
              <w:rPr>
                <w:rFonts w:ascii="Arial" w:hAnsi="Arial" w:cs="Arial"/>
                <w:sz w:val="12"/>
                <w:szCs w:val="14"/>
              </w:rPr>
              <w:t xml:space="preserve"> del link: </w:t>
            </w:r>
            <w:hyperlink r:id="rId12" w:history="1">
              <w:r w:rsidR="00BC06CB" w:rsidRPr="005711E6">
                <w:rPr>
                  <w:rStyle w:val="Hipervnculo"/>
                  <w:rFonts w:ascii="Arial" w:hAnsi="Arial" w:cs="Arial"/>
                  <w:sz w:val="12"/>
                  <w:szCs w:val="14"/>
                </w:rPr>
                <w:t>https://videoconferencia.teñmex.com/j/1241691498</w:t>
              </w:r>
            </w:hyperlink>
            <w:r w:rsidR="00BC06CB" w:rsidRPr="005711E6">
              <w:rPr>
                <w:rFonts w:ascii="Arial" w:hAnsi="Arial" w:cs="Arial"/>
                <w:sz w:val="12"/>
                <w:szCs w:val="14"/>
              </w:rPr>
              <w:t xml:space="preserve"> </w:t>
            </w:r>
          </w:p>
        </w:tc>
        <w:tc>
          <w:tcPr>
            <w:tcW w:w="1842" w:type="dxa"/>
          </w:tcPr>
          <w:p w14:paraId="17C396C3" w14:textId="77777777" w:rsidR="00BC06CB" w:rsidRPr="005711E6" w:rsidRDefault="00BC06CB" w:rsidP="00BC06CB">
            <w:pPr>
              <w:spacing w:line="276" w:lineRule="auto"/>
              <w:ind w:left="-108" w:firstLine="0"/>
              <w:jc w:val="both"/>
              <w:rPr>
                <w:rFonts w:ascii="Arial" w:hAnsi="Arial" w:cs="Arial"/>
                <w:sz w:val="12"/>
                <w:szCs w:val="14"/>
              </w:rPr>
            </w:pPr>
          </w:p>
          <w:p w14:paraId="457B75C8" w14:textId="77777777" w:rsidR="00BC06CB" w:rsidRPr="005711E6" w:rsidRDefault="00BC06CB" w:rsidP="00BC06CB">
            <w:pPr>
              <w:spacing w:line="276" w:lineRule="auto"/>
              <w:ind w:left="41" w:firstLine="0"/>
              <w:jc w:val="both"/>
              <w:rPr>
                <w:rFonts w:ascii="Arial" w:hAnsi="Arial" w:cs="Arial"/>
                <w:bCs/>
                <w:sz w:val="12"/>
                <w:szCs w:val="14"/>
                <w:lang w:eastAsia="es-MX"/>
              </w:rPr>
            </w:pPr>
            <w:r w:rsidRPr="005711E6">
              <w:rPr>
                <w:rFonts w:ascii="Arial" w:hAnsi="Arial" w:cs="Arial"/>
                <w:bCs/>
                <w:sz w:val="12"/>
                <w:szCs w:val="14"/>
                <w:lang w:eastAsia="es-MX"/>
              </w:rPr>
              <w:t>*Mtro. Alberto Rivas Mendoza</w:t>
            </w:r>
          </w:p>
          <w:p w14:paraId="2C624350" w14:textId="77777777" w:rsidR="00BC06CB" w:rsidRPr="005711E6" w:rsidRDefault="00BC06CB" w:rsidP="00BC06CB">
            <w:pPr>
              <w:spacing w:line="276" w:lineRule="auto"/>
              <w:ind w:left="41" w:firstLine="0"/>
              <w:jc w:val="both"/>
              <w:rPr>
                <w:rFonts w:ascii="Arial" w:hAnsi="Arial" w:cs="Arial"/>
                <w:bCs/>
                <w:sz w:val="12"/>
                <w:szCs w:val="14"/>
                <w:lang w:eastAsia="es-MX"/>
              </w:rPr>
            </w:pPr>
            <w:r w:rsidRPr="005711E6">
              <w:rPr>
                <w:rFonts w:ascii="Arial" w:hAnsi="Arial" w:cs="Arial"/>
                <w:bCs/>
                <w:sz w:val="12"/>
                <w:szCs w:val="14"/>
                <w:lang w:eastAsia="es-MX"/>
              </w:rPr>
              <w:t xml:space="preserve">(Consejero Electoral y Presidente de la Comisión de Transparencia y Acceso a la Información)  </w:t>
            </w:r>
          </w:p>
          <w:p w14:paraId="50BD1CBE" w14:textId="77777777" w:rsidR="00BC06CB" w:rsidRPr="005711E6" w:rsidRDefault="00BC06CB" w:rsidP="00BC06CB">
            <w:pPr>
              <w:spacing w:line="276" w:lineRule="auto"/>
              <w:ind w:left="41" w:firstLine="0"/>
              <w:jc w:val="both"/>
              <w:rPr>
                <w:rFonts w:ascii="Arial" w:hAnsi="Arial" w:cs="Arial"/>
                <w:sz w:val="12"/>
                <w:szCs w:val="14"/>
              </w:rPr>
            </w:pPr>
            <w:r w:rsidRPr="005711E6">
              <w:rPr>
                <w:rFonts w:ascii="Arial" w:hAnsi="Arial" w:cs="Arial"/>
                <w:sz w:val="12"/>
                <w:szCs w:val="14"/>
              </w:rPr>
              <w:t>*Mtra. Alicia del Pilar Lugo Medina (Consejera Electoral e Integrante de la Comisión de Transparencia y Acceso a la Información)</w:t>
            </w:r>
          </w:p>
          <w:p w14:paraId="02048636" w14:textId="77777777" w:rsidR="00BC06CB" w:rsidRPr="005711E6" w:rsidRDefault="00BC06CB" w:rsidP="00BC06CB">
            <w:pPr>
              <w:spacing w:line="276" w:lineRule="auto"/>
              <w:ind w:left="41" w:firstLine="0"/>
              <w:jc w:val="both"/>
              <w:rPr>
                <w:rFonts w:ascii="Arial" w:hAnsi="Arial" w:cs="Arial"/>
                <w:sz w:val="12"/>
                <w:szCs w:val="14"/>
              </w:rPr>
            </w:pPr>
            <w:r w:rsidRPr="005711E6">
              <w:rPr>
                <w:rFonts w:ascii="Arial" w:hAnsi="Arial" w:cs="Arial"/>
                <w:sz w:val="12"/>
                <w:szCs w:val="14"/>
              </w:rPr>
              <w:t>*Licdo. Roberto Ruz Sahrur (Consejero Electoral e Integrante de la Comisión de Transparencia y Acceso a la Información)</w:t>
            </w:r>
          </w:p>
          <w:p w14:paraId="029D694A" w14:textId="77777777" w:rsidR="00BC06CB" w:rsidRPr="005711E6" w:rsidRDefault="00BC06CB" w:rsidP="00BC06CB">
            <w:pPr>
              <w:spacing w:line="276" w:lineRule="auto"/>
              <w:ind w:left="41" w:firstLine="0"/>
              <w:jc w:val="both"/>
              <w:rPr>
                <w:rFonts w:ascii="Arial" w:hAnsi="Arial" w:cs="Arial"/>
                <w:sz w:val="12"/>
                <w:szCs w:val="14"/>
              </w:rPr>
            </w:pPr>
            <w:r w:rsidRPr="005711E6">
              <w:rPr>
                <w:rFonts w:ascii="Arial" w:hAnsi="Arial" w:cs="Arial"/>
                <w:sz w:val="12"/>
                <w:szCs w:val="14"/>
              </w:rPr>
              <w:t xml:space="preserve">*Licdo. Danny Israel Och Góngora (Secretario Técnico de la Comisión de Transparencia y Acceso a la Información </w:t>
            </w:r>
          </w:p>
          <w:p w14:paraId="6BDCDAAE" w14:textId="77777777" w:rsidR="0019340B" w:rsidRPr="005711E6" w:rsidRDefault="0019340B" w:rsidP="0019340B">
            <w:pPr>
              <w:spacing w:line="276" w:lineRule="auto"/>
              <w:ind w:left="-108" w:firstLine="0"/>
              <w:jc w:val="both"/>
              <w:rPr>
                <w:rFonts w:ascii="Arial" w:hAnsi="Arial" w:cs="Arial"/>
                <w:b/>
                <w:sz w:val="12"/>
                <w:szCs w:val="14"/>
              </w:rPr>
            </w:pPr>
          </w:p>
        </w:tc>
        <w:tc>
          <w:tcPr>
            <w:tcW w:w="1843" w:type="dxa"/>
          </w:tcPr>
          <w:p w14:paraId="12BE28CA" w14:textId="77777777" w:rsidR="0019340B" w:rsidRPr="005711E6" w:rsidRDefault="0019340B" w:rsidP="00BA5716">
            <w:pPr>
              <w:spacing w:line="276" w:lineRule="auto"/>
              <w:ind w:left="-108" w:firstLine="0"/>
              <w:jc w:val="both"/>
              <w:rPr>
                <w:rFonts w:ascii="Arial" w:hAnsi="Arial" w:cs="Arial"/>
                <w:b/>
                <w:bCs/>
                <w:sz w:val="12"/>
                <w:szCs w:val="14"/>
                <w:lang w:eastAsia="es-MX"/>
              </w:rPr>
            </w:pPr>
          </w:p>
          <w:p w14:paraId="242F88A7" w14:textId="77777777" w:rsidR="007309EA" w:rsidRPr="005711E6" w:rsidRDefault="0019340B" w:rsidP="00BC06CB">
            <w:pPr>
              <w:ind w:left="0" w:firstLine="0"/>
              <w:jc w:val="both"/>
              <w:rPr>
                <w:rFonts w:ascii="Arial" w:hAnsi="Arial" w:cs="Arial"/>
                <w:sz w:val="12"/>
                <w:szCs w:val="14"/>
                <w:lang w:eastAsia="es-MX"/>
              </w:rPr>
            </w:pPr>
            <w:r w:rsidRPr="005711E6">
              <w:rPr>
                <w:rFonts w:ascii="Arial" w:hAnsi="Arial" w:cs="Arial"/>
                <w:sz w:val="12"/>
                <w:szCs w:val="14"/>
                <w:lang w:eastAsia="es-MX"/>
              </w:rPr>
              <w:t xml:space="preserve">1.- Aprobación en su caso del Proyecto de Acta de Sesión de la Comisión de Transparencia y Acceso a la Información de fecha </w:t>
            </w:r>
            <w:r w:rsidR="007309EA" w:rsidRPr="005711E6">
              <w:rPr>
                <w:rFonts w:ascii="Arial" w:hAnsi="Arial" w:cs="Arial"/>
                <w:sz w:val="12"/>
                <w:szCs w:val="14"/>
                <w:lang w:eastAsia="es-MX"/>
              </w:rPr>
              <w:t>0</w:t>
            </w:r>
            <w:r w:rsidR="00BC06CB" w:rsidRPr="005711E6">
              <w:rPr>
                <w:rFonts w:ascii="Arial" w:hAnsi="Arial" w:cs="Arial"/>
                <w:sz w:val="12"/>
                <w:szCs w:val="14"/>
                <w:lang w:eastAsia="es-MX"/>
              </w:rPr>
              <w:t>9</w:t>
            </w:r>
            <w:r w:rsidR="007309EA" w:rsidRPr="005711E6">
              <w:rPr>
                <w:rFonts w:ascii="Arial" w:hAnsi="Arial" w:cs="Arial"/>
                <w:sz w:val="12"/>
                <w:szCs w:val="14"/>
                <w:lang w:eastAsia="es-MX"/>
              </w:rPr>
              <w:t xml:space="preserve"> </w:t>
            </w:r>
            <w:r w:rsidRPr="005711E6">
              <w:rPr>
                <w:rFonts w:ascii="Arial" w:hAnsi="Arial" w:cs="Arial"/>
                <w:sz w:val="12"/>
                <w:szCs w:val="14"/>
                <w:lang w:eastAsia="es-MX"/>
              </w:rPr>
              <w:t xml:space="preserve">de </w:t>
            </w:r>
            <w:r w:rsidR="00BC06CB" w:rsidRPr="005711E6">
              <w:rPr>
                <w:rFonts w:ascii="Arial" w:hAnsi="Arial" w:cs="Arial"/>
                <w:sz w:val="12"/>
                <w:szCs w:val="14"/>
                <w:lang w:eastAsia="es-MX"/>
              </w:rPr>
              <w:t>septiembre</w:t>
            </w:r>
            <w:r w:rsidRPr="005711E6">
              <w:rPr>
                <w:rFonts w:ascii="Arial" w:hAnsi="Arial" w:cs="Arial"/>
                <w:sz w:val="12"/>
                <w:szCs w:val="14"/>
                <w:lang w:eastAsia="es-MX"/>
              </w:rPr>
              <w:t xml:space="preserve"> de 20</w:t>
            </w:r>
            <w:r w:rsidR="007309EA" w:rsidRPr="005711E6">
              <w:rPr>
                <w:rFonts w:ascii="Arial" w:hAnsi="Arial" w:cs="Arial"/>
                <w:sz w:val="12"/>
                <w:szCs w:val="14"/>
                <w:lang w:eastAsia="es-MX"/>
              </w:rPr>
              <w:t>2</w:t>
            </w:r>
            <w:r w:rsidR="00BC06CB" w:rsidRPr="005711E6">
              <w:rPr>
                <w:rFonts w:ascii="Arial" w:hAnsi="Arial" w:cs="Arial"/>
                <w:sz w:val="12"/>
                <w:szCs w:val="14"/>
                <w:lang w:eastAsia="es-MX"/>
              </w:rPr>
              <w:t>1</w:t>
            </w:r>
            <w:r w:rsidRPr="005711E6">
              <w:rPr>
                <w:rFonts w:ascii="Arial" w:hAnsi="Arial" w:cs="Arial"/>
                <w:sz w:val="12"/>
                <w:szCs w:val="14"/>
                <w:lang w:eastAsia="es-MX"/>
              </w:rPr>
              <w:t xml:space="preserve">.2. </w:t>
            </w:r>
            <w:r w:rsidR="007309EA" w:rsidRPr="005711E6">
              <w:rPr>
                <w:rFonts w:ascii="Arial" w:hAnsi="Arial" w:cs="Arial"/>
                <w:sz w:val="12"/>
                <w:szCs w:val="14"/>
                <w:lang w:eastAsia="es-MX"/>
              </w:rPr>
              <w:t xml:space="preserve"> </w:t>
            </w:r>
            <w:r w:rsidRPr="005711E6">
              <w:rPr>
                <w:rFonts w:ascii="Arial" w:hAnsi="Arial" w:cs="Arial"/>
                <w:sz w:val="12"/>
                <w:szCs w:val="14"/>
                <w:lang w:eastAsia="es-MX"/>
              </w:rPr>
              <w:t xml:space="preserve"> </w:t>
            </w:r>
          </w:p>
          <w:p w14:paraId="4E9A3C25" w14:textId="77777777" w:rsidR="00BC06CB" w:rsidRPr="005711E6" w:rsidRDefault="0019340B" w:rsidP="007309EA">
            <w:pPr>
              <w:ind w:left="0"/>
              <w:jc w:val="both"/>
              <w:rPr>
                <w:rFonts w:ascii="Arial" w:hAnsi="Arial" w:cs="Arial"/>
                <w:sz w:val="12"/>
                <w:szCs w:val="14"/>
                <w:lang w:eastAsia="es-MX"/>
              </w:rPr>
            </w:pPr>
            <w:r w:rsidRPr="005711E6">
              <w:rPr>
                <w:rFonts w:ascii="Arial" w:hAnsi="Arial" w:cs="Arial"/>
                <w:sz w:val="12"/>
                <w:szCs w:val="14"/>
                <w:lang w:eastAsia="es-MX"/>
              </w:rPr>
              <w:t xml:space="preserve">4.- </w:t>
            </w:r>
            <w:r w:rsidR="007309EA" w:rsidRPr="005711E6">
              <w:rPr>
                <w:rFonts w:ascii="Arial" w:hAnsi="Arial" w:cs="Arial"/>
                <w:sz w:val="12"/>
                <w:szCs w:val="14"/>
                <w:lang w:eastAsia="es-MX"/>
              </w:rPr>
              <w:t xml:space="preserve">   </w:t>
            </w:r>
            <w:r w:rsidR="00BC06CB" w:rsidRPr="005711E6">
              <w:rPr>
                <w:rFonts w:ascii="Arial" w:hAnsi="Arial" w:cs="Arial"/>
                <w:sz w:val="12"/>
                <w:szCs w:val="14"/>
                <w:lang w:eastAsia="es-MX"/>
              </w:rPr>
              <w:t>2.- Presentación del Tercer Informe Trimestral correspondiente al periodo de julio a septiembre de 2021 de la Unidad de Acceso a la Información Pública. 3.- Presentación del Informe Trimestral del Pres</w:t>
            </w:r>
            <w:r w:rsidR="005711E6" w:rsidRPr="005711E6">
              <w:rPr>
                <w:rFonts w:ascii="Arial" w:hAnsi="Arial" w:cs="Arial"/>
                <w:sz w:val="12"/>
                <w:szCs w:val="14"/>
                <w:lang w:eastAsia="es-MX"/>
              </w:rPr>
              <w:t>idente del Comité de Transparencia.</w:t>
            </w:r>
          </w:p>
          <w:p w14:paraId="0E022A3E" w14:textId="77777777" w:rsidR="00BC06CB" w:rsidRPr="005711E6" w:rsidRDefault="00BC06CB" w:rsidP="007309EA">
            <w:pPr>
              <w:ind w:left="0"/>
              <w:jc w:val="both"/>
              <w:rPr>
                <w:rFonts w:ascii="Arial" w:hAnsi="Arial" w:cs="Arial"/>
                <w:sz w:val="12"/>
                <w:szCs w:val="14"/>
                <w:lang w:eastAsia="es-MX"/>
              </w:rPr>
            </w:pPr>
          </w:p>
          <w:p w14:paraId="041B34FD" w14:textId="77777777" w:rsidR="00BC06CB" w:rsidRPr="005711E6" w:rsidRDefault="00BC06CB" w:rsidP="007309EA">
            <w:pPr>
              <w:ind w:left="0"/>
              <w:jc w:val="both"/>
              <w:rPr>
                <w:rFonts w:ascii="Arial" w:hAnsi="Arial" w:cs="Arial"/>
                <w:sz w:val="12"/>
                <w:szCs w:val="14"/>
                <w:lang w:eastAsia="es-MX"/>
              </w:rPr>
            </w:pPr>
            <w:r w:rsidRPr="005711E6">
              <w:rPr>
                <w:rFonts w:ascii="Arial" w:hAnsi="Arial" w:cs="Arial"/>
                <w:sz w:val="12"/>
                <w:szCs w:val="14"/>
                <w:lang w:eastAsia="es-MX"/>
              </w:rPr>
              <w:t>3.-</w:t>
            </w:r>
          </w:p>
          <w:p w14:paraId="22CC84AF" w14:textId="77777777" w:rsidR="0019340B" w:rsidRPr="005711E6" w:rsidRDefault="00B62415" w:rsidP="007309EA">
            <w:pPr>
              <w:ind w:left="0"/>
              <w:jc w:val="both"/>
              <w:rPr>
                <w:rFonts w:ascii="Arial" w:hAnsi="Arial" w:cs="Arial"/>
                <w:sz w:val="12"/>
                <w:szCs w:val="14"/>
                <w:lang w:eastAsia="es-MX"/>
              </w:rPr>
            </w:pPr>
            <w:r w:rsidRPr="005711E6">
              <w:rPr>
                <w:rFonts w:ascii="Arial" w:hAnsi="Arial" w:cs="Arial"/>
                <w:sz w:val="12"/>
                <w:szCs w:val="14"/>
              </w:rPr>
              <w:t xml:space="preserve"> </w:t>
            </w:r>
          </w:p>
        </w:tc>
      </w:tr>
    </w:tbl>
    <w:p w14:paraId="0FE36DCC" w14:textId="77777777" w:rsidR="00017CFA" w:rsidRPr="00BD652A" w:rsidRDefault="00017CFA">
      <w:pPr>
        <w:pStyle w:val="Sinespaciado"/>
        <w:spacing w:line="360" w:lineRule="auto"/>
        <w:jc w:val="both"/>
        <w:rPr>
          <w:rFonts w:ascii="Arial" w:hAnsi="Arial" w:cs="Arial"/>
          <w:sz w:val="24"/>
          <w:szCs w:val="24"/>
        </w:rPr>
      </w:pPr>
    </w:p>
    <w:p w14:paraId="1ADDC9C3" w14:textId="47C4D817" w:rsidR="005711E6" w:rsidRDefault="005711E6" w:rsidP="007B4EDE">
      <w:pPr>
        <w:pStyle w:val="Sinespaciado"/>
        <w:tabs>
          <w:tab w:val="left" w:pos="1305"/>
        </w:tabs>
        <w:spacing w:line="360" w:lineRule="auto"/>
        <w:jc w:val="both"/>
        <w:rPr>
          <w:rFonts w:ascii="Arial" w:hAnsi="Arial" w:cs="Arial"/>
          <w:sz w:val="24"/>
          <w:szCs w:val="24"/>
        </w:rPr>
      </w:pPr>
    </w:p>
    <w:p w14:paraId="65A2C398" w14:textId="77777777" w:rsidR="002726F1" w:rsidRDefault="002726F1" w:rsidP="007B4EDE">
      <w:pPr>
        <w:pStyle w:val="Sinespaciado"/>
        <w:tabs>
          <w:tab w:val="left" w:pos="1305"/>
        </w:tabs>
        <w:spacing w:line="360" w:lineRule="auto"/>
        <w:jc w:val="both"/>
        <w:rPr>
          <w:rFonts w:ascii="Arial" w:hAnsi="Arial" w:cs="Arial"/>
          <w:sz w:val="24"/>
          <w:szCs w:val="24"/>
        </w:rPr>
      </w:pPr>
    </w:p>
    <w:p w14:paraId="4991F18A" w14:textId="77777777" w:rsidR="005711E6" w:rsidRDefault="005711E6" w:rsidP="007B4EDE">
      <w:pPr>
        <w:pStyle w:val="Sinespaciado"/>
        <w:tabs>
          <w:tab w:val="left" w:pos="1305"/>
        </w:tabs>
        <w:spacing w:line="360" w:lineRule="auto"/>
        <w:jc w:val="both"/>
        <w:rPr>
          <w:rFonts w:ascii="Arial" w:hAnsi="Arial" w:cs="Arial"/>
          <w:sz w:val="24"/>
          <w:szCs w:val="24"/>
        </w:rPr>
      </w:pPr>
    </w:p>
    <w:p w14:paraId="7EEC21B5" w14:textId="77777777" w:rsidR="007B4EDE" w:rsidRDefault="007B4EDE" w:rsidP="007B4EDE">
      <w:pPr>
        <w:pStyle w:val="Sinespaciado"/>
        <w:tabs>
          <w:tab w:val="left" w:pos="1305"/>
        </w:tabs>
        <w:spacing w:line="360" w:lineRule="auto"/>
        <w:jc w:val="both"/>
        <w:rPr>
          <w:rFonts w:ascii="Arial" w:hAnsi="Arial" w:cs="Arial"/>
          <w:sz w:val="24"/>
          <w:szCs w:val="24"/>
        </w:rPr>
      </w:pPr>
    </w:p>
    <w:p w14:paraId="15F0A1B7" w14:textId="77777777" w:rsidR="00E55B2A" w:rsidRPr="00BD652A" w:rsidRDefault="00FC7EAC" w:rsidP="002C64E4">
      <w:pPr>
        <w:pStyle w:val="Sinespaciado"/>
        <w:spacing w:line="360" w:lineRule="auto"/>
        <w:ind w:left="0" w:firstLine="0"/>
        <w:jc w:val="both"/>
        <w:rPr>
          <w:rFonts w:ascii="Arial" w:hAnsi="Arial" w:cs="Arial"/>
          <w:sz w:val="24"/>
          <w:szCs w:val="24"/>
        </w:rPr>
      </w:pPr>
      <w:r w:rsidRPr="00BD652A">
        <w:rPr>
          <w:rFonts w:ascii="Arial" w:hAnsi="Arial" w:cs="Arial"/>
          <w:noProof/>
          <w:sz w:val="24"/>
          <w:szCs w:val="24"/>
          <w:lang w:eastAsia="es-MX"/>
        </w:rPr>
        <mc:AlternateContent>
          <mc:Choice Requires="wps">
            <w:drawing>
              <wp:anchor distT="0" distB="0" distL="114300" distR="114300" simplePos="0" relativeHeight="251653632" behindDoc="0" locked="0" layoutInCell="1" allowOverlap="1" wp14:anchorId="207DE0C5" wp14:editId="18249F1D">
                <wp:simplePos x="0" y="0"/>
                <wp:positionH relativeFrom="column">
                  <wp:posOffset>-13335</wp:posOffset>
                </wp:positionH>
                <wp:positionV relativeFrom="paragraph">
                  <wp:posOffset>36830</wp:posOffset>
                </wp:positionV>
                <wp:extent cx="5648325" cy="504825"/>
                <wp:effectExtent l="19050" t="26035" r="38100" b="5016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048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5629AF1A" w14:textId="77777777" w:rsidR="00BC06CB" w:rsidRPr="00617369" w:rsidRDefault="00BC06CB" w:rsidP="00E55B2A">
                            <w:pPr>
                              <w:pStyle w:val="Sinespaciado"/>
                              <w:jc w:val="center"/>
                              <w:rPr>
                                <w:rFonts w:ascii="Georgia" w:hAnsi="Georgia"/>
                                <w:b/>
                                <w:color w:val="984806"/>
                                <w:sz w:val="24"/>
                                <w:szCs w:val="24"/>
                              </w:rPr>
                            </w:pPr>
                          </w:p>
                          <w:p w14:paraId="182F5030" w14:textId="77777777" w:rsidR="00BC06CB" w:rsidRPr="000B1CFF" w:rsidRDefault="00BC06CB" w:rsidP="00E55B2A">
                            <w:pPr>
                              <w:pStyle w:val="Sinespaciado"/>
                              <w:jc w:val="center"/>
                              <w:rPr>
                                <w:rFonts w:ascii="Arial" w:hAnsi="Arial" w:cs="Arial"/>
                                <w:b/>
                                <w:sz w:val="24"/>
                                <w:szCs w:val="24"/>
                              </w:rPr>
                            </w:pPr>
                            <w:r w:rsidRPr="000B1CFF">
                              <w:rPr>
                                <w:rFonts w:ascii="Arial" w:hAnsi="Arial" w:cs="Arial"/>
                                <w:b/>
                                <w:sz w:val="24"/>
                                <w:szCs w:val="24"/>
                              </w:rPr>
                              <w:t>ACCIONES REALIZADAS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DE0C5" id="Text Box 33" o:spid="_x0000_s1029" type="#_x0000_t202" style="position:absolute;left:0;text-align:left;margin-left:-1.05pt;margin-top:2.9pt;width:444.75pt;height:3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" fillcolor="#f79646" strokecolor="#f2f2f2" strokeweight="3pt">
                <v:shadow on="t" color="#974706" opacity=".5" offset="1pt"/>
                <v:textbox>
                  <w:txbxContent>
                    <w:p w14:paraId="5629AF1A" w14:textId="77777777" w:rsidR="00BC06CB" w:rsidRPr="00617369" w:rsidRDefault="00BC06CB" w:rsidP="00E55B2A">
                      <w:pPr>
                        <w:pStyle w:val="Sinespaciado"/>
                        <w:jc w:val="center"/>
                        <w:rPr>
                          <w:rFonts w:ascii="Georgia" w:hAnsi="Georgia"/>
                          <w:b/>
                          <w:color w:val="984806"/>
                          <w:sz w:val="24"/>
                          <w:szCs w:val="24"/>
                        </w:rPr>
                      </w:pPr>
                    </w:p>
                    <w:p w14:paraId="182F5030" w14:textId="77777777" w:rsidR="00BC06CB" w:rsidRPr="000B1CFF" w:rsidRDefault="00BC06CB" w:rsidP="00E55B2A">
                      <w:pPr>
                        <w:pStyle w:val="Sinespaciado"/>
                        <w:jc w:val="center"/>
                        <w:rPr>
                          <w:rFonts w:ascii="Arial" w:hAnsi="Arial" w:cs="Arial"/>
                          <w:b/>
                          <w:sz w:val="24"/>
                          <w:szCs w:val="24"/>
                        </w:rPr>
                      </w:pPr>
                      <w:r w:rsidRPr="000B1CFF">
                        <w:rPr>
                          <w:rFonts w:ascii="Arial" w:hAnsi="Arial" w:cs="Arial"/>
                          <w:b/>
                          <w:sz w:val="24"/>
                          <w:szCs w:val="24"/>
                        </w:rPr>
                        <w:t>ACCIONES REALIZADAS</w:t>
                      </w:r>
                    </w:p>
                  </w:txbxContent>
                </v:textbox>
              </v:shape>
            </w:pict>
          </mc:Fallback>
        </mc:AlternateContent>
      </w:r>
    </w:p>
    <w:p w14:paraId="4B78A99E" w14:textId="77777777" w:rsidR="005E60D6" w:rsidRPr="00BD652A" w:rsidRDefault="005E60D6" w:rsidP="00EB100B">
      <w:pPr>
        <w:pStyle w:val="Sinespaciado"/>
        <w:spacing w:line="360" w:lineRule="auto"/>
        <w:ind w:left="0" w:firstLine="708"/>
        <w:jc w:val="both"/>
        <w:rPr>
          <w:rFonts w:ascii="Arial" w:hAnsi="Arial" w:cs="Arial"/>
          <w:sz w:val="24"/>
          <w:szCs w:val="24"/>
        </w:rPr>
      </w:pPr>
    </w:p>
    <w:p w14:paraId="6F0FFED1" w14:textId="77777777" w:rsidR="002C64E4" w:rsidRPr="00BD652A" w:rsidRDefault="002C64E4" w:rsidP="00262654">
      <w:pPr>
        <w:pStyle w:val="Sinespaciado"/>
        <w:spacing w:line="360" w:lineRule="auto"/>
        <w:ind w:left="0" w:firstLine="0"/>
        <w:jc w:val="both"/>
        <w:rPr>
          <w:rFonts w:ascii="Arial" w:hAnsi="Arial" w:cs="Arial"/>
          <w:sz w:val="24"/>
          <w:szCs w:val="24"/>
        </w:rPr>
      </w:pPr>
    </w:p>
    <w:p w14:paraId="53AF91C2" w14:textId="77777777" w:rsidR="00EB100B" w:rsidRPr="00BD652A" w:rsidRDefault="00EB100B" w:rsidP="00262654">
      <w:pPr>
        <w:pStyle w:val="Sinespaciado"/>
        <w:spacing w:line="360" w:lineRule="auto"/>
        <w:ind w:left="0" w:firstLine="0"/>
        <w:jc w:val="both"/>
        <w:rPr>
          <w:rFonts w:ascii="Arial" w:hAnsi="Arial" w:cs="Arial"/>
          <w:sz w:val="24"/>
          <w:szCs w:val="24"/>
        </w:rPr>
      </w:pPr>
      <w:r w:rsidRPr="00BD652A">
        <w:rPr>
          <w:rFonts w:ascii="Arial" w:hAnsi="Arial" w:cs="Arial"/>
          <w:sz w:val="24"/>
          <w:szCs w:val="24"/>
        </w:rPr>
        <w:t xml:space="preserve">El objetivo principal </w:t>
      </w:r>
      <w:r w:rsidR="005E60D6" w:rsidRPr="00BD652A">
        <w:rPr>
          <w:rFonts w:ascii="Arial" w:hAnsi="Arial" w:cs="Arial"/>
          <w:sz w:val="24"/>
          <w:szCs w:val="24"/>
        </w:rPr>
        <w:t xml:space="preserve">de </w:t>
      </w:r>
      <w:r w:rsidR="00B90B3E">
        <w:rPr>
          <w:rFonts w:ascii="Arial" w:hAnsi="Arial" w:cs="Arial"/>
          <w:sz w:val="24"/>
          <w:szCs w:val="24"/>
        </w:rPr>
        <w:t>la</w:t>
      </w:r>
      <w:r w:rsidR="005E60D6" w:rsidRPr="00BD652A">
        <w:rPr>
          <w:rFonts w:ascii="Arial" w:hAnsi="Arial" w:cs="Arial"/>
          <w:sz w:val="24"/>
          <w:szCs w:val="24"/>
        </w:rPr>
        <w:t xml:space="preserve"> Comisión</w:t>
      </w:r>
      <w:r w:rsidR="00B90B3E">
        <w:rPr>
          <w:rFonts w:ascii="Arial" w:hAnsi="Arial" w:cs="Arial"/>
          <w:sz w:val="24"/>
          <w:szCs w:val="24"/>
        </w:rPr>
        <w:t xml:space="preserve"> Permanente de Transparencia y Acceso a la Información</w:t>
      </w:r>
      <w:r w:rsidR="0018538F" w:rsidRPr="00BD652A">
        <w:rPr>
          <w:rFonts w:ascii="Arial" w:hAnsi="Arial" w:cs="Arial"/>
          <w:sz w:val="24"/>
          <w:szCs w:val="24"/>
        </w:rPr>
        <w:t>,</w:t>
      </w:r>
      <w:r w:rsidR="005E60D6" w:rsidRPr="00BD652A">
        <w:rPr>
          <w:rFonts w:ascii="Arial" w:hAnsi="Arial" w:cs="Arial"/>
          <w:sz w:val="24"/>
          <w:szCs w:val="24"/>
        </w:rPr>
        <w:t xml:space="preserve"> </w:t>
      </w:r>
      <w:r w:rsidRPr="00BD652A">
        <w:rPr>
          <w:rFonts w:ascii="Arial" w:hAnsi="Arial" w:cs="Arial"/>
          <w:sz w:val="24"/>
          <w:szCs w:val="24"/>
        </w:rPr>
        <w:t xml:space="preserve">es </w:t>
      </w:r>
      <w:r w:rsidR="00741F35" w:rsidRPr="00BD652A">
        <w:rPr>
          <w:rFonts w:ascii="Arial" w:hAnsi="Arial" w:cs="Arial"/>
          <w:sz w:val="24"/>
          <w:szCs w:val="24"/>
        </w:rPr>
        <w:t>vigilar y supervisar</w:t>
      </w:r>
      <w:r w:rsidRPr="00BD652A">
        <w:rPr>
          <w:rFonts w:ascii="Arial" w:hAnsi="Arial" w:cs="Arial"/>
          <w:sz w:val="24"/>
          <w:szCs w:val="24"/>
        </w:rPr>
        <w:t xml:space="preserve"> la máxima </w:t>
      </w:r>
      <w:r w:rsidR="006233F6" w:rsidRPr="00BD652A">
        <w:rPr>
          <w:rFonts w:ascii="Arial" w:hAnsi="Arial" w:cs="Arial"/>
          <w:sz w:val="24"/>
          <w:szCs w:val="24"/>
        </w:rPr>
        <w:t>T</w:t>
      </w:r>
      <w:r w:rsidRPr="00BD652A">
        <w:rPr>
          <w:rFonts w:ascii="Arial" w:hAnsi="Arial" w:cs="Arial"/>
          <w:sz w:val="24"/>
          <w:szCs w:val="24"/>
        </w:rPr>
        <w:t>ransparencia y rendición de cuentas a la ciudadanía</w:t>
      </w:r>
      <w:r w:rsidR="0018538F" w:rsidRPr="00BD652A">
        <w:rPr>
          <w:rFonts w:ascii="Arial" w:hAnsi="Arial" w:cs="Arial"/>
          <w:sz w:val="24"/>
          <w:szCs w:val="24"/>
        </w:rPr>
        <w:t>,</w:t>
      </w:r>
      <w:r w:rsidRPr="00BD652A">
        <w:rPr>
          <w:rFonts w:ascii="Arial" w:hAnsi="Arial" w:cs="Arial"/>
          <w:sz w:val="24"/>
          <w:szCs w:val="24"/>
        </w:rPr>
        <w:t xml:space="preserve"> respecto de l</w:t>
      </w:r>
      <w:r w:rsidR="009F220C" w:rsidRPr="00BD652A">
        <w:rPr>
          <w:rFonts w:ascii="Arial" w:hAnsi="Arial" w:cs="Arial"/>
          <w:sz w:val="24"/>
          <w:szCs w:val="24"/>
        </w:rPr>
        <w:t>as funciones</w:t>
      </w:r>
      <w:r w:rsidR="00EF41D7" w:rsidRPr="00BD652A">
        <w:rPr>
          <w:rFonts w:ascii="Arial" w:hAnsi="Arial" w:cs="Arial"/>
          <w:sz w:val="24"/>
          <w:szCs w:val="24"/>
        </w:rPr>
        <w:t>,</w:t>
      </w:r>
      <w:r w:rsidRPr="00BD652A">
        <w:rPr>
          <w:rFonts w:ascii="Arial" w:hAnsi="Arial" w:cs="Arial"/>
          <w:sz w:val="24"/>
          <w:szCs w:val="24"/>
        </w:rPr>
        <w:t xml:space="preserve"> y ac</w:t>
      </w:r>
      <w:r w:rsidR="009F220C" w:rsidRPr="00BD652A">
        <w:rPr>
          <w:rFonts w:ascii="Arial" w:hAnsi="Arial" w:cs="Arial"/>
          <w:sz w:val="24"/>
          <w:szCs w:val="24"/>
        </w:rPr>
        <w:t>tividades</w:t>
      </w:r>
      <w:r w:rsidR="0018538F" w:rsidRPr="00BD652A">
        <w:rPr>
          <w:rFonts w:ascii="Arial" w:hAnsi="Arial" w:cs="Arial"/>
          <w:sz w:val="24"/>
          <w:szCs w:val="24"/>
        </w:rPr>
        <w:t xml:space="preserve"> realizadas </w:t>
      </w:r>
      <w:r w:rsidR="00EF41D7" w:rsidRPr="00BD652A">
        <w:rPr>
          <w:rFonts w:ascii="Arial" w:hAnsi="Arial" w:cs="Arial"/>
          <w:sz w:val="24"/>
          <w:szCs w:val="24"/>
        </w:rPr>
        <w:t>por el</w:t>
      </w:r>
      <w:r w:rsidR="0018538F" w:rsidRPr="00BD652A">
        <w:rPr>
          <w:rFonts w:ascii="Arial" w:hAnsi="Arial" w:cs="Arial"/>
          <w:sz w:val="24"/>
          <w:szCs w:val="24"/>
        </w:rPr>
        <w:t xml:space="preserve"> </w:t>
      </w:r>
      <w:r w:rsidRPr="00BD652A">
        <w:rPr>
          <w:rFonts w:ascii="Arial" w:hAnsi="Arial" w:cs="Arial"/>
          <w:sz w:val="24"/>
          <w:szCs w:val="24"/>
        </w:rPr>
        <w:t xml:space="preserve">Instituto Electoral y de Participación Ciudadana de Yucatán, mediante la </w:t>
      </w:r>
      <w:r w:rsidR="00187B49" w:rsidRPr="00BD652A">
        <w:rPr>
          <w:rFonts w:ascii="Arial" w:hAnsi="Arial" w:cs="Arial"/>
          <w:sz w:val="24"/>
          <w:szCs w:val="24"/>
        </w:rPr>
        <w:t>supervisión de</w:t>
      </w:r>
      <w:r w:rsidRPr="00BD652A">
        <w:rPr>
          <w:rFonts w:ascii="Arial" w:hAnsi="Arial" w:cs="Arial"/>
          <w:sz w:val="24"/>
          <w:szCs w:val="24"/>
        </w:rPr>
        <w:t xml:space="preserve"> los mecanismos de acceso </w:t>
      </w:r>
      <w:r w:rsidR="00887E4F" w:rsidRPr="00BD652A">
        <w:rPr>
          <w:rFonts w:ascii="Arial" w:hAnsi="Arial" w:cs="Arial"/>
          <w:sz w:val="24"/>
          <w:szCs w:val="24"/>
        </w:rPr>
        <w:t>a la información</w:t>
      </w:r>
      <w:r w:rsidR="00EF41D7" w:rsidRPr="00BD652A">
        <w:rPr>
          <w:rFonts w:ascii="Arial" w:hAnsi="Arial" w:cs="Arial"/>
          <w:sz w:val="24"/>
          <w:szCs w:val="24"/>
        </w:rPr>
        <w:t>, y proponiendo, en su caso</w:t>
      </w:r>
      <w:r w:rsidR="00B6675A" w:rsidRPr="00BD652A">
        <w:rPr>
          <w:rFonts w:ascii="Arial" w:hAnsi="Arial" w:cs="Arial"/>
          <w:sz w:val="24"/>
          <w:szCs w:val="24"/>
        </w:rPr>
        <w:t>,</w:t>
      </w:r>
      <w:r w:rsidR="00EF41D7" w:rsidRPr="00BD652A">
        <w:rPr>
          <w:rFonts w:ascii="Arial" w:hAnsi="Arial" w:cs="Arial"/>
          <w:sz w:val="24"/>
          <w:szCs w:val="24"/>
        </w:rPr>
        <w:t xml:space="preserve"> acciones para su mejoramiento.</w:t>
      </w:r>
    </w:p>
    <w:p w14:paraId="1177A6CE" w14:textId="77777777" w:rsidR="00EB100B" w:rsidRPr="00BD652A" w:rsidRDefault="00EB100B" w:rsidP="00EB100B">
      <w:pPr>
        <w:pStyle w:val="Sinespaciado"/>
        <w:spacing w:line="360" w:lineRule="auto"/>
        <w:ind w:left="0" w:firstLine="0"/>
        <w:jc w:val="both"/>
        <w:rPr>
          <w:rFonts w:ascii="Arial" w:hAnsi="Arial" w:cs="Arial"/>
          <w:sz w:val="24"/>
          <w:szCs w:val="24"/>
        </w:rPr>
      </w:pPr>
    </w:p>
    <w:p w14:paraId="3646F2D2" w14:textId="77777777" w:rsidR="0018538F" w:rsidRPr="00BD652A" w:rsidRDefault="00EB100B" w:rsidP="00B737DF">
      <w:pPr>
        <w:pStyle w:val="Sinespaciado"/>
        <w:spacing w:line="360" w:lineRule="auto"/>
        <w:ind w:left="0" w:firstLine="0"/>
        <w:jc w:val="both"/>
        <w:rPr>
          <w:rFonts w:ascii="Arial" w:hAnsi="Arial" w:cs="Arial"/>
          <w:sz w:val="24"/>
          <w:szCs w:val="24"/>
        </w:rPr>
      </w:pPr>
      <w:r w:rsidRPr="00BD652A">
        <w:rPr>
          <w:rFonts w:ascii="Arial" w:hAnsi="Arial" w:cs="Arial"/>
          <w:sz w:val="24"/>
          <w:szCs w:val="24"/>
        </w:rPr>
        <w:t>Dicho lo anterior, la Comisión</w:t>
      </w:r>
      <w:r w:rsidR="00B90B3E">
        <w:rPr>
          <w:rFonts w:ascii="Arial" w:hAnsi="Arial" w:cs="Arial"/>
          <w:sz w:val="24"/>
          <w:szCs w:val="24"/>
        </w:rPr>
        <w:t xml:space="preserve"> Permanente </w:t>
      </w:r>
      <w:r w:rsidRPr="00BD652A">
        <w:rPr>
          <w:rFonts w:ascii="Arial" w:hAnsi="Arial" w:cs="Arial"/>
          <w:sz w:val="24"/>
          <w:szCs w:val="24"/>
        </w:rPr>
        <w:t xml:space="preserve">de Transparencia y Acceso a la Información, </w:t>
      </w:r>
      <w:r w:rsidR="00F93465">
        <w:rPr>
          <w:rFonts w:ascii="Arial" w:hAnsi="Arial" w:cs="Arial"/>
          <w:sz w:val="24"/>
          <w:szCs w:val="24"/>
        </w:rPr>
        <w:t xml:space="preserve">recibió y analizó los informes de la Unidad de Acceso a la Información Pública, en cuanto a la </w:t>
      </w:r>
      <w:r w:rsidRPr="00BD652A">
        <w:rPr>
          <w:rFonts w:ascii="Arial" w:hAnsi="Arial" w:cs="Arial"/>
          <w:sz w:val="24"/>
          <w:szCs w:val="24"/>
        </w:rPr>
        <w:t xml:space="preserve">actualización de </w:t>
      </w:r>
      <w:r w:rsidR="00741F35" w:rsidRPr="00BD652A">
        <w:rPr>
          <w:rFonts w:ascii="Arial" w:hAnsi="Arial" w:cs="Arial"/>
          <w:sz w:val="24"/>
          <w:szCs w:val="24"/>
        </w:rPr>
        <w:t xml:space="preserve">la </w:t>
      </w:r>
      <w:r w:rsidRPr="00BD652A">
        <w:rPr>
          <w:rFonts w:ascii="Arial" w:hAnsi="Arial" w:cs="Arial"/>
          <w:sz w:val="24"/>
          <w:szCs w:val="24"/>
        </w:rPr>
        <w:t xml:space="preserve">información pública </w:t>
      </w:r>
      <w:r w:rsidR="002E223E" w:rsidRPr="00BD652A">
        <w:rPr>
          <w:rFonts w:ascii="Arial" w:hAnsi="Arial" w:cs="Arial"/>
          <w:sz w:val="24"/>
          <w:szCs w:val="24"/>
        </w:rPr>
        <w:t>de las Obligaciones de Transparencia,</w:t>
      </w:r>
      <w:r w:rsidRPr="00BD652A">
        <w:rPr>
          <w:rFonts w:ascii="Arial" w:hAnsi="Arial" w:cs="Arial"/>
          <w:sz w:val="24"/>
          <w:szCs w:val="24"/>
        </w:rPr>
        <w:t xml:space="preserve"> </w:t>
      </w:r>
      <w:r w:rsidR="00930DED" w:rsidRPr="00BD652A">
        <w:rPr>
          <w:rFonts w:ascii="Arial" w:hAnsi="Arial" w:cs="Arial"/>
          <w:sz w:val="24"/>
          <w:szCs w:val="24"/>
        </w:rPr>
        <w:t>procurando en todo momento</w:t>
      </w:r>
      <w:r w:rsidR="00CC0F80" w:rsidRPr="00BD652A">
        <w:rPr>
          <w:rFonts w:ascii="Arial" w:hAnsi="Arial" w:cs="Arial"/>
          <w:sz w:val="24"/>
          <w:szCs w:val="24"/>
        </w:rPr>
        <w:t xml:space="preserve"> </w:t>
      </w:r>
      <w:r w:rsidR="00930DED" w:rsidRPr="00BD652A">
        <w:rPr>
          <w:rFonts w:ascii="Arial" w:hAnsi="Arial" w:cs="Arial"/>
          <w:sz w:val="24"/>
          <w:szCs w:val="24"/>
        </w:rPr>
        <w:t>vigil</w:t>
      </w:r>
      <w:r w:rsidR="00D43E0D" w:rsidRPr="00BD652A">
        <w:rPr>
          <w:rFonts w:ascii="Arial" w:hAnsi="Arial" w:cs="Arial"/>
          <w:sz w:val="24"/>
          <w:szCs w:val="24"/>
        </w:rPr>
        <w:t>ar</w:t>
      </w:r>
      <w:r w:rsidR="00CC0F80" w:rsidRPr="00BD652A">
        <w:rPr>
          <w:rFonts w:ascii="Arial" w:hAnsi="Arial" w:cs="Arial"/>
          <w:sz w:val="24"/>
          <w:szCs w:val="24"/>
        </w:rPr>
        <w:t xml:space="preserve"> </w:t>
      </w:r>
      <w:r w:rsidR="00D43E0D" w:rsidRPr="00BD652A">
        <w:rPr>
          <w:rFonts w:ascii="Arial" w:hAnsi="Arial" w:cs="Arial"/>
          <w:sz w:val="24"/>
          <w:szCs w:val="24"/>
        </w:rPr>
        <w:t xml:space="preserve">el cumplimiento de la Ley, el Reglamento y demás disposiciones que regulen la materia de Transparencia y </w:t>
      </w:r>
      <w:r w:rsidR="00863FA5" w:rsidRPr="00BD652A">
        <w:rPr>
          <w:rFonts w:ascii="Arial" w:hAnsi="Arial" w:cs="Arial"/>
          <w:sz w:val="24"/>
          <w:szCs w:val="24"/>
        </w:rPr>
        <w:t>A</w:t>
      </w:r>
      <w:r w:rsidR="00D43E0D" w:rsidRPr="00BD652A">
        <w:rPr>
          <w:rFonts w:ascii="Arial" w:hAnsi="Arial" w:cs="Arial"/>
          <w:sz w:val="24"/>
          <w:szCs w:val="24"/>
        </w:rPr>
        <w:t>cceso a la Información</w:t>
      </w:r>
      <w:r w:rsidR="0002707C" w:rsidRPr="00BD652A">
        <w:rPr>
          <w:rFonts w:ascii="Arial" w:hAnsi="Arial" w:cs="Arial"/>
          <w:sz w:val="24"/>
          <w:szCs w:val="24"/>
        </w:rPr>
        <w:t xml:space="preserve">, a fin de que se mantenga actualizada en el Sistema de Portales de Obligaciones de Transparencia (SIPOT), </w:t>
      </w:r>
      <w:r w:rsidR="00863FA5" w:rsidRPr="00BD652A">
        <w:rPr>
          <w:rFonts w:ascii="Arial" w:hAnsi="Arial" w:cs="Arial"/>
          <w:sz w:val="24"/>
          <w:szCs w:val="24"/>
        </w:rPr>
        <w:t xml:space="preserve">y en la página web del Instituto, </w:t>
      </w:r>
      <w:r w:rsidR="0002707C" w:rsidRPr="00BD652A">
        <w:rPr>
          <w:rFonts w:ascii="Arial" w:hAnsi="Arial" w:cs="Arial"/>
          <w:sz w:val="24"/>
          <w:szCs w:val="24"/>
        </w:rPr>
        <w:t xml:space="preserve">la Información a que se refieren los artículos 70, 74 y 77 de </w:t>
      </w:r>
      <w:r w:rsidR="00D43E0D" w:rsidRPr="00BD652A">
        <w:rPr>
          <w:rFonts w:ascii="Arial" w:hAnsi="Arial" w:cs="Arial"/>
          <w:sz w:val="24"/>
          <w:szCs w:val="24"/>
        </w:rPr>
        <w:t xml:space="preserve"> </w:t>
      </w:r>
      <w:r w:rsidR="00930DED" w:rsidRPr="00BD652A">
        <w:rPr>
          <w:rFonts w:ascii="Arial" w:hAnsi="Arial" w:cs="Arial"/>
          <w:sz w:val="24"/>
          <w:szCs w:val="24"/>
        </w:rPr>
        <w:t xml:space="preserve"> la Ley General de Transparencia y Acceso a la Información Pública</w:t>
      </w:r>
      <w:r w:rsidR="00401F41" w:rsidRPr="00BD652A">
        <w:rPr>
          <w:rFonts w:ascii="Arial" w:hAnsi="Arial" w:cs="Arial"/>
          <w:sz w:val="24"/>
          <w:szCs w:val="24"/>
        </w:rPr>
        <w:t xml:space="preserve">, y 72 de la Ley de Transparencia </w:t>
      </w:r>
      <w:r w:rsidR="00930DED" w:rsidRPr="00BD652A">
        <w:rPr>
          <w:rFonts w:ascii="Arial" w:hAnsi="Arial" w:cs="Arial"/>
          <w:sz w:val="24"/>
          <w:szCs w:val="24"/>
        </w:rPr>
        <w:t xml:space="preserve"> </w:t>
      </w:r>
      <w:r w:rsidR="00401F41" w:rsidRPr="00BD652A">
        <w:rPr>
          <w:rFonts w:ascii="Arial" w:hAnsi="Arial" w:cs="Arial"/>
          <w:sz w:val="24"/>
          <w:szCs w:val="24"/>
        </w:rPr>
        <w:t xml:space="preserve">y Acceso a la Información Pública del Estado de Yucatán. </w:t>
      </w:r>
    </w:p>
    <w:p w14:paraId="5ADE2ECA" w14:textId="77777777" w:rsidR="0018538F" w:rsidRPr="00BD652A" w:rsidRDefault="0018538F" w:rsidP="00B737DF">
      <w:pPr>
        <w:pStyle w:val="Sinespaciado"/>
        <w:spacing w:line="360" w:lineRule="auto"/>
        <w:ind w:left="0" w:firstLine="0"/>
        <w:jc w:val="both"/>
        <w:rPr>
          <w:rFonts w:ascii="Arial" w:hAnsi="Arial" w:cs="Arial"/>
          <w:sz w:val="24"/>
          <w:szCs w:val="24"/>
        </w:rPr>
      </w:pPr>
    </w:p>
    <w:p w14:paraId="18B5E6AF" w14:textId="77777777" w:rsidR="0002370C" w:rsidRPr="00BD652A" w:rsidRDefault="00863FA5" w:rsidP="00B737DF">
      <w:pPr>
        <w:pStyle w:val="Sinespaciado"/>
        <w:spacing w:line="360" w:lineRule="auto"/>
        <w:ind w:left="0" w:firstLine="0"/>
        <w:jc w:val="both"/>
        <w:rPr>
          <w:rFonts w:ascii="Arial" w:hAnsi="Arial" w:cs="Arial"/>
          <w:sz w:val="24"/>
          <w:szCs w:val="24"/>
        </w:rPr>
      </w:pPr>
      <w:r w:rsidRPr="00BD652A">
        <w:rPr>
          <w:rFonts w:ascii="Arial" w:hAnsi="Arial" w:cs="Arial"/>
          <w:sz w:val="24"/>
          <w:szCs w:val="24"/>
        </w:rPr>
        <w:t>Además</w:t>
      </w:r>
      <w:r w:rsidR="0018538F" w:rsidRPr="00BD652A">
        <w:rPr>
          <w:rFonts w:ascii="Arial" w:hAnsi="Arial" w:cs="Arial"/>
          <w:sz w:val="24"/>
          <w:szCs w:val="24"/>
        </w:rPr>
        <w:t>,</w:t>
      </w:r>
      <w:r w:rsidRPr="00BD652A">
        <w:rPr>
          <w:rFonts w:ascii="Arial" w:hAnsi="Arial" w:cs="Arial"/>
          <w:sz w:val="24"/>
          <w:szCs w:val="24"/>
        </w:rPr>
        <w:t xml:space="preserve"> se encarg</w:t>
      </w:r>
      <w:r w:rsidR="00CC0F80" w:rsidRPr="00BD652A">
        <w:rPr>
          <w:rFonts w:ascii="Arial" w:hAnsi="Arial" w:cs="Arial"/>
          <w:sz w:val="24"/>
          <w:szCs w:val="24"/>
        </w:rPr>
        <w:t>ó</w:t>
      </w:r>
      <w:r w:rsidRPr="00BD652A">
        <w:rPr>
          <w:rFonts w:ascii="Arial" w:hAnsi="Arial" w:cs="Arial"/>
          <w:sz w:val="24"/>
          <w:szCs w:val="24"/>
        </w:rPr>
        <w:t xml:space="preserve"> de </w:t>
      </w:r>
      <w:r w:rsidR="00930DED" w:rsidRPr="00BD652A">
        <w:rPr>
          <w:rFonts w:ascii="Arial" w:hAnsi="Arial" w:cs="Arial"/>
          <w:sz w:val="24"/>
          <w:szCs w:val="24"/>
        </w:rPr>
        <w:t>vigilar</w:t>
      </w:r>
      <w:r w:rsidR="00EF41D7" w:rsidRPr="00BD652A">
        <w:rPr>
          <w:rFonts w:ascii="Arial" w:hAnsi="Arial" w:cs="Arial"/>
          <w:sz w:val="24"/>
          <w:szCs w:val="24"/>
        </w:rPr>
        <w:t xml:space="preserve"> </w:t>
      </w:r>
      <w:r w:rsidR="00930DED" w:rsidRPr="00BD652A">
        <w:rPr>
          <w:rFonts w:ascii="Arial" w:hAnsi="Arial" w:cs="Arial"/>
          <w:sz w:val="24"/>
          <w:szCs w:val="24"/>
        </w:rPr>
        <w:t>la atención</w:t>
      </w:r>
      <w:r w:rsidR="00A11076" w:rsidRPr="00BD652A">
        <w:rPr>
          <w:rFonts w:ascii="Arial" w:hAnsi="Arial" w:cs="Arial"/>
          <w:sz w:val="24"/>
          <w:szCs w:val="24"/>
        </w:rPr>
        <w:t>,</w:t>
      </w:r>
      <w:r w:rsidR="00930DED" w:rsidRPr="00BD652A">
        <w:rPr>
          <w:rFonts w:ascii="Arial" w:hAnsi="Arial" w:cs="Arial"/>
          <w:sz w:val="24"/>
          <w:szCs w:val="24"/>
        </w:rPr>
        <w:t xml:space="preserve"> y el </w:t>
      </w:r>
      <w:r w:rsidRPr="00BD652A">
        <w:rPr>
          <w:rFonts w:ascii="Arial" w:hAnsi="Arial" w:cs="Arial"/>
          <w:sz w:val="24"/>
          <w:szCs w:val="24"/>
        </w:rPr>
        <w:t>trámite</w:t>
      </w:r>
      <w:r w:rsidR="00930DED" w:rsidRPr="00BD652A">
        <w:rPr>
          <w:rFonts w:ascii="Arial" w:hAnsi="Arial" w:cs="Arial"/>
          <w:sz w:val="24"/>
          <w:szCs w:val="24"/>
        </w:rPr>
        <w:t xml:space="preserve"> que </w:t>
      </w:r>
      <w:r w:rsidR="00EF41D7" w:rsidRPr="00BD652A">
        <w:rPr>
          <w:rFonts w:ascii="Arial" w:hAnsi="Arial" w:cs="Arial"/>
          <w:sz w:val="24"/>
          <w:szCs w:val="24"/>
        </w:rPr>
        <w:t xml:space="preserve">se </w:t>
      </w:r>
      <w:r w:rsidR="00DC5DA7" w:rsidRPr="00BD652A">
        <w:rPr>
          <w:rFonts w:ascii="Arial" w:hAnsi="Arial" w:cs="Arial"/>
          <w:sz w:val="24"/>
          <w:szCs w:val="24"/>
        </w:rPr>
        <w:t>dio</w:t>
      </w:r>
      <w:r w:rsidR="00EF41D7" w:rsidRPr="00BD652A">
        <w:rPr>
          <w:rFonts w:ascii="Arial" w:hAnsi="Arial" w:cs="Arial"/>
          <w:sz w:val="24"/>
          <w:szCs w:val="24"/>
        </w:rPr>
        <w:t xml:space="preserve"> a </w:t>
      </w:r>
      <w:r w:rsidR="00556717" w:rsidRPr="00BD652A">
        <w:rPr>
          <w:rFonts w:ascii="Arial" w:hAnsi="Arial" w:cs="Arial"/>
          <w:sz w:val="24"/>
          <w:szCs w:val="24"/>
        </w:rPr>
        <w:t xml:space="preserve">las </w:t>
      </w:r>
      <w:r w:rsidR="00EB100B" w:rsidRPr="00BD652A">
        <w:rPr>
          <w:rFonts w:ascii="Arial" w:hAnsi="Arial" w:cs="Arial"/>
          <w:sz w:val="24"/>
          <w:szCs w:val="24"/>
        </w:rPr>
        <w:t xml:space="preserve">solicitudes </w:t>
      </w:r>
      <w:r w:rsidR="008C0506" w:rsidRPr="00BD652A">
        <w:rPr>
          <w:rFonts w:ascii="Arial" w:hAnsi="Arial" w:cs="Arial"/>
          <w:sz w:val="24"/>
          <w:szCs w:val="24"/>
        </w:rPr>
        <w:t>de I</w:t>
      </w:r>
      <w:r w:rsidR="00EB100B" w:rsidRPr="00BD652A">
        <w:rPr>
          <w:rFonts w:ascii="Arial" w:hAnsi="Arial" w:cs="Arial"/>
          <w:sz w:val="24"/>
          <w:szCs w:val="24"/>
        </w:rPr>
        <w:t>nformación</w:t>
      </w:r>
      <w:r w:rsidR="00A11076" w:rsidRPr="00BD652A">
        <w:rPr>
          <w:rFonts w:ascii="Arial" w:hAnsi="Arial" w:cs="Arial"/>
          <w:sz w:val="24"/>
          <w:szCs w:val="24"/>
        </w:rPr>
        <w:t xml:space="preserve"> </w:t>
      </w:r>
      <w:r w:rsidR="008C0506" w:rsidRPr="00BD652A">
        <w:rPr>
          <w:rFonts w:ascii="Arial" w:hAnsi="Arial" w:cs="Arial"/>
          <w:sz w:val="24"/>
          <w:szCs w:val="24"/>
        </w:rPr>
        <w:t>P</w:t>
      </w:r>
      <w:r w:rsidR="00A11076" w:rsidRPr="00BD652A">
        <w:rPr>
          <w:rFonts w:ascii="Arial" w:hAnsi="Arial" w:cs="Arial"/>
          <w:sz w:val="24"/>
          <w:szCs w:val="24"/>
        </w:rPr>
        <w:t>ública</w:t>
      </w:r>
      <w:r w:rsidR="007A4313" w:rsidRPr="00BD652A">
        <w:rPr>
          <w:rFonts w:ascii="Arial" w:hAnsi="Arial" w:cs="Arial"/>
          <w:sz w:val="24"/>
          <w:szCs w:val="24"/>
        </w:rPr>
        <w:t xml:space="preserve"> y, </w:t>
      </w:r>
      <w:r w:rsidR="008C0506" w:rsidRPr="00BD652A">
        <w:rPr>
          <w:rFonts w:ascii="Arial" w:hAnsi="Arial" w:cs="Arial"/>
          <w:sz w:val="24"/>
          <w:szCs w:val="24"/>
        </w:rPr>
        <w:t>D</w:t>
      </w:r>
      <w:r w:rsidR="007A4313" w:rsidRPr="00BD652A">
        <w:rPr>
          <w:rFonts w:ascii="Arial" w:hAnsi="Arial" w:cs="Arial"/>
          <w:sz w:val="24"/>
          <w:szCs w:val="24"/>
        </w:rPr>
        <w:t xml:space="preserve">atos </w:t>
      </w:r>
      <w:r w:rsidR="008C0506" w:rsidRPr="00BD652A">
        <w:rPr>
          <w:rFonts w:ascii="Arial" w:hAnsi="Arial" w:cs="Arial"/>
          <w:sz w:val="24"/>
          <w:szCs w:val="24"/>
        </w:rPr>
        <w:t>P</w:t>
      </w:r>
      <w:r w:rsidR="007A4313" w:rsidRPr="00BD652A">
        <w:rPr>
          <w:rFonts w:ascii="Arial" w:hAnsi="Arial" w:cs="Arial"/>
          <w:sz w:val="24"/>
          <w:szCs w:val="24"/>
        </w:rPr>
        <w:t>ersonales, para qu</w:t>
      </w:r>
      <w:r w:rsidR="0002707C" w:rsidRPr="00BD652A">
        <w:rPr>
          <w:rFonts w:ascii="Arial" w:hAnsi="Arial" w:cs="Arial"/>
          <w:sz w:val="24"/>
          <w:szCs w:val="24"/>
        </w:rPr>
        <w:t xml:space="preserve">e </w:t>
      </w:r>
      <w:r w:rsidR="007A4313" w:rsidRPr="00BD652A">
        <w:rPr>
          <w:rFonts w:ascii="Arial" w:hAnsi="Arial" w:cs="Arial"/>
          <w:sz w:val="24"/>
          <w:szCs w:val="24"/>
        </w:rPr>
        <w:t xml:space="preserve">se </w:t>
      </w:r>
      <w:r w:rsidR="0002707C" w:rsidRPr="00BD652A">
        <w:rPr>
          <w:rFonts w:ascii="Arial" w:hAnsi="Arial" w:cs="Arial"/>
          <w:sz w:val="24"/>
          <w:szCs w:val="24"/>
        </w:rPr>
        <w:t>resuelvan y notifiquen</w:t>
      </w:r>
      <w:r w:rsidRPr="00BD652A">
        <w:rPr>
          <w:rFonts w:ascii="Arial" w:hAnsi="Arial" w:cs="Arial"/>
          <w:sz w:val="24"/>
          <w:szCs w:val="24"/>
        </w:rPr>
        <w:t>,</w:t>
      </w:r>
      <w:r w:rsidR="0002707C" w:rsidRPr="00BD652A">
        <w:rPr>
          <w:rFonts w:ascii="Arial" w:hAnsi="Arial" w:cs="Arial"/>
          <w:sz w:val="24"/>
          <w:szCs w:val="24"/>
        </w:rPr>
        <w:t xml:space="preserve"> en tiempo y forma a los </w:t>
      </w:r>
      <w:r w:rsidR="00EF41D7" w:rsidRPr="00BD652A">
        <w:rPr>
          <w:rFonts w:ascii="Arial" w:hAnsi="Arial" w:cs="Arial"/>
          <w:sz w:val="24"/>
          <w:szCs w:val="24"/>
        </w:rPr>
        <w:t>solicitantes.</w:t>
      </w:r>
      <w:r w:rsidR="0002707C" w:rsidRPr="00BD652A">
        <w:rPr>
          <w:rFonts w:ascii="Arial" w:hAnsi="Arial" w:cs="Arial"/>
          <w:sz w:val="24"/>
          <w:szCs w:val="24"/>
        </w:rPr>
        <w:t xml:space="preserve"> </w:t>
      </w:r>
    </w:p>
    <w:p w14:paraId="155F7F40" w14:textId="77777777" w:rsidR="0002707C" w:rsidRPr="00BD652A" w:rsidRDefault="0002707C" w:rsidP="00395B06">
      <w:pPr>
        <w:pStyle w:val="Sinespaciado"/>
        <w:spacing w:line="360" w:lineRule="auto"/>
        <w:ind w:left="0" w:firstLine="360"/>
        <w:jc w:val="both"/>
        <w:rPr>
          <w:rFonts w:ascii="Arial" w:hAnsi="Arial" w:cs="Arial"/>
          <w:sz w:val="24"/>
          <w:szCs w:val="24"/>
        </w:rPr>
      </w:pPr>
    </w:p>
    <w:p w14:paraId="0BA16C28" w14:textId="77777777" w:rsidR="00FF6CD7" w:rsidRPr="00BD652A" w:rsidRDefault="00863FA5" w:rsidP="00262654">
      <w:pPr>
        <w:pStyle w:val="Sinespaciado"/>
        <w:spacing w:line="360" w:lineRule="auto"/>
        <w:ind w:left="0" w:firstLine="0"/>
        <w:jc w:val="both"/>
        <w:rPr>
          <w:rFonts w:ascii="Arial" w:hAnsi="Arial" w:cs="Arial"/>
          <w:sz w:val="24"/>
          <w:szCs w:val="24"/>
        </w:rPr>
      </w:pPr>
      <w:r w:rsidRPr="00BD652A">
        <w:rPr>
          <w:rFonts w:ascii="Arial" w:hAnsi="Arial" w:cs="Arial"/>
          <w:sz w:val="24"/>
          <w:szCs w:val="24"/>
        </w:rPr>
        <w:t xml:space="preserve">Por lo que </w:t>
      </w:r>
      <w:r w:rsidR="00EB100B" w:rsidRPr="00BD652A">
        <w:rPr>
          <w:rFonts w:ascii="Arial" w:hAnsi="Arial" w:cs="Arial"/>
          <w:sz w:val="24"/>
          <w:szCs w:val="24"/>
        </w:rPr>
        <w:t>la Comisión</w:t>
      </w:r>
      <w:r w:rsidRPr="00BD652A">
        <w:rPr>
          <w:rFonts w:ascii="Arial" w:hAnsi="Arial" w:cs="Arial"/>
          <w:sz w:val="24"/>
          <w:szCs w:val="24"/>
        </w:rPr>
        <w:t xml:space="preserve"> </w:t>
      </w:r>
      <w:r w:rsidR="00B90B3E">
        <w:rPr>
          <w:rFonts w:ascii="Arial" w:hAnsi="Arial" w:cs="Arial"/>
          <w:sz w:val="24"/>
          <w:szCs w:val="24"/>
        </w:rPr>
        <w:t xml:space="preserve">Permanente </w:t>
      </w:r>
      <w:r w:rsidRPr="00BD652A">
        <w:rPr>
          <w:rFonts w:ascii="Arial" w:hAnsi="Arial" w:cs="Arial"/>
          <w:sz w:val="24"/>
          <w:szCs w:val="24"/>
        </w:rPr>
        <w:t xml:space="preserve">de Transparencia y Acceso a la Información </w:t>
      </w:r>
      <w:r w:rsidR="008C0506" w:rsidRPr="00BD652A">
        <w:rPr>
          <w:rFonts w:ascii="Arial" w:hAnsi="Arial" w:cs="Arial"/>
          <w:sz w:val="24"/>
          <w:szCs w:val="24"/>
        </w:rPr>
        <w:t>Pública de</w:t>
      </w:r>
      <w:r w:rsidRPr="00BD652A">
        <w:rPr>
          <w:rFonts w:ascii="Arial" w:hAnsi="Arial" w:cs="Arial"/>
          <w:sz w:val="24"/>
          <w:szCs w:val="24"/>
        </w:rPr>
        <w:t xml:space="preserve"> este Instituto</w:t>
      </w:r>
      <w:r w:rsidR="00E83764" w:rsidRPr="00BD652A">
        <w:rPr>
          <w:rFonts w:ascii="Arial" w:hAnsi="Arial" w:cs="Arial"/>
          <w:sz w:val="24"/>
          <w:szCs w:val="24"/>
        </w:rPr>
        <w:t>,</w:t>
      </w:r>
      <w:r w:rsidR="00EB100B" w:rsidRPr="00BD652A">
        <w:rPr>
          <w:rFonts w:ascii="Arial" w:hAnsi="Arial" w:cs="Arial"/>
          <w:sz w:val="24"/>
          <w:szCs w:val="24"/>
        </w:rPr>
        <w:t xml:space="preserve"> durante </w:t>
      </w:r>
      <w:r w:rsidR="00F64544" w:rsidRPr="00BD652A">
        <w:rPr>
          <w:rFonts w:ascii="Arial" w:hAnsi="Arial" w:cs="Arial"/>
          <w:sz w:val="24"/>
          <w:szCs w:val="24"/>
        </w:rPr>
        <w:t>el año 20</w:t>
      </w:r>
      <w:r w:rsidR="008C0506" w:rsidRPr="00BD652A">
        <w:rPr>
          <w:rFonts w:ascii="Arial" w:hAnsi="Arial" w:cs="Arial"/>
          <w:sz w:val="24"/>
          <w:szCs w:val="24"/>
        </w:rPr>
        <w:t>2</w:t>
      </w:r>
      <w:r w:rsidR="00B90B3E">
        <w:rPr>
          <w:rFonts w:ascii="Arial" w:hAnsi="Arial" w:cs="Arial"/>
          <w:sz w:val="24"/>
          <w:szCs w:val="24"/>
        </w:rPr>
        <w:t>1</w:t>
      </w:r>
      <w:r w:rsidR="001024E5" w:rsidRPr="00BD652A">
        <w:rPr>
          <w:rFonts w:ascii="Arial" w:hAnsi="Arial" w:cs="Arial"/>
          <w:sz w:val="24"/>
          <w:szCs w:val="24"/>
        </w:rPr>
        <w:t>,</w:t>
      </w:r>
      <w:r w:rsidR="00EB100B" w:rsidRPr="00BD652A">
        <w:rPr>
          <w:rFonts w:ascii="Arial" w:hAnsi="Arial" w:cs="Arial"/>
          <w:sz w:val="24"/>
          <w:szCs w:val="24"/>
        </w:rPr>
        <w:t xml:space="preserve"> </w:t>
      </w:r>
      <w:r w:rsidRPr="00BD652A">
        <w:rPr>
          <w:rFonts w:ascii="Arial" w:hAnsi="Arial" w:cs="Arial"/>
          <w:sz w:val="24"/>
          <w:szCs w:val="24"/>
        </w:rPr>
        <w:t xml:space="preserve">se dio a la tarea de </w:t>
      </w:r>
      <w:r w:rsidR="00FF6CD7" w:rsidRPr="00BD652A">
        <w:rPr>
          <w:rFonts w:ascii="Arial" w:hAnsi="Arial" w:cs="Arial"/>
          <w:sz w:val="24"/>
          <w:szCs w:val="24"/>
        </w:rPr>
        <w:t xml:space="preserve">vigilar y supervisar </w:t>
      </w:r>
      <w:r w:rsidR="00EB100B" w:rsidRPr="00BD652A">
        <w:rPr>
          <w:rFonts w:ascii="Arial" w:hAnsi="Arial" w:cs="Arial"/>
          <w:sz w:val="24"/>
          <w:szCs w:val="24"/>
        </w:rPr>
        <w:t xml:space="preserve">las </w:t>
      </w:r>
      <w:r w:rsidR="00FF6CD7" w:rsidRPr="00BD652A">
        <w:rPr>
          <w:rFonts w:ascii="Arial" w:hAnsi="Arial" w:cs="Arial"/>
          <w:sz w:val="24"/>
          <w:szCs w:val="24"/>
        </w:rPr>
        <w:t>acciones</w:t>
      </w:r>
      <w:r w:rsidR="00A11076" w:rsidRPr="00BD652A">
        <w:rPr>
          <w:rFonts w:ascii="Arial" w:hAnsi="Arial" w:cs="Arial"/>
          <w:sz w:val="24"/>
          <w:szCs w:val="24"/>
        </w:rPr>
        <w:t>,</w:t>
      </w:r>
      <w:r w:rsidR="00FF6CD7" w:rsidRPr="00BD652A">
        <w:rPr>
          <w:rFonts w:ascii="Arial" w:hAnsi="Arial" w:cs="Arial"/>
          <w:sz w:val="24"/>
          <w:szCs w:val="24"/>
        </w:rPr>
        <w:t xml:space="preserve"> y </w:t>
      </w:r>
      <w:r w:rsidR="000339CA" w:rsidRPr="00BD652A">
        <w:rPr>
          <w:rFonts w:ascii="Arial" w:hAnsi="Arial" w:cs="Arial"/>
          <w:sz w:val="24"/>
          <w:szCs w:val="24"/>
        </w:rPr>
        <w:t>funciones</w:t>
      </w:r>
      <w:r w:rsidR="00FF6CD7" w:rsidRPr="00BD652A">
        <w:rPr>
          <w:rFonts w:ascii="Arial" w:hAnsi="Arial" w:cs="Arial"/>
          <w:sz w:val="24"/>
          <w:szCs w:val="24"/>
        </w:rPr>
        <w:t xml:space="preserve"> </w:t>
      </w:r>
      <w:r w:rsidR="00DC5DA7" w:rsidRPr="00BD652A">
        <w:rPr>
          <w:rFonts w:ascii="Arial" w:hAnsi="Arial" w:cs="Arial"/>
          <w:sz w:val="24"/>
          <w:szCs w:val="24"/>
        </w:rPr>
        <w:t xml:space="preserve">realizadas </w:t>
      </w:r>
      <w:r w:rsidR="00FF6CD7" w:rsidRPr="00BD652A">
        <w:rPr>
          <w:rFonts w:ascii="Arial" w:hAnsi="Arial" w:cs="Arial"/>
          <w:sz w:val="24"/>
          <w:szCs w:val="24"/>
        </w:rPr>
        <w:t xml:space="preserve">por la Unidad de Acceso a la Información Pública </w:t>
      </w:r>
      <w:r w:rsidR="000339CA" w:rsidRPr="00BD652A">
        <w:rPr>
          <w:rFonts w:ascii="Arial" w:hAnsi="Arial" w:cs="Arial"/>
          <w:sz w:val="24"/>
          <w:szCs w:val="24"/>
        </w:rPr>
        <w:t>correspondiente al periodo comprendido del 01 de enero al 31 de diciembre de 20</w:t>
      </w:r>
      <w:r w:rsidR="008C0506" w:rsidRPr="00BD652A">
        <w:rPr>
          <w:rFonts w:ascii="Arial" w:hAnsi="Arial" w:cs="Arial"/>
          <w:sz w:val="24"/>
          <w:szCs w:val="24"/>
        </w:rPr>
        <w:t>2</w:t>
      </w:r>
      <w:r w:rsidR="00B90B3E">
        <w:rPr>
          <w:rFonts w:ascii="Arial" w:hAnsi="Arial" w:cs="Arial"/>
          <w:sz w:val="24"/>
          <w:szCs w:val="24"/>
        </w:rPr>
        <w:t>1</w:t>
      </w:r>
      <w:r w:rsidR="000339CA" w:rsidRPr="00BD652A">
        <w:rPr>
          <w:rFonts w:ascii="Arial" w:hAnsi="Arial" w:cs="Arial"/>
          <w:sz w:val="24"/>
          <w:szCs w:val="24"/>
        </w:rPr>
        <w:t>, las cuales se señalan a continuación</w:t>
      </w:r>
      <w:r w:rsidR="00FF6CD7" w:rsidRPr="00BD652A">
        <w:rPr>
          <w:rFonts w:ascii="Arial" w:hAnsi="Arial" w:cs="Arial"/>
          <w:sz w:val="24"/>
          <w:szCs w:val="24"/>
        </w:rPr>
        <w:t>:</w:t>
      </w:r>
    </w:p>
    <w:p w14:paraId="4ABEECF5" w14:textId="77777777" w:rsidR="00D5270A" w:rsidRPr="00BD652A" w:rsidRDefault="00FF6CD7" w:rsidP="00395B06">
      <w:pPr>
        <w:pStyle w:val="Sinespaciado"/>
        <w:spacing w:line="360" w:lineRule="auto"/>
        <w:ind w:left="0" w:firstLine="360"/>
        <w:jc w:val="both"/>
        <w:rPr>
          <w:rFonts w:ascii="Arial" w:hAnsi="Arial" w:cs="Arial"/>
          <w:sz w:val="24"/>
          <w:szCs w:val="24"/>
        </w:rPr>
      </w:pPr>
      <w:r w:rsidRPr="00BD652A">
        <w:rPr>
          <w:rFonts w:ascii="Arial" w:hAnsi="Arial" w:cs="Arial"/>
          <w:sz w:val="24"/>
          <w:szCs w:val="24"/>
        </w:rPr>
        <w:lastRenderedPageBreak/>
        <w:t xml:space="preserve"> </w:t>
      </w:r>
    </w:p>
    <w:p w14:paraId="19955636" w14:textId="77777777" w:rsidR="000339CA" w:rsidRPr="00BD652A" w:rsidRDefault="00EB100B" w:rsidP="00EF41D7">
      <w:pPr>
        <w:pStyle w:val="Sinespaciado"/>
        <w:numPr>
          <w:ilvl w:val="0"/>
          <w:numId w:val="1"/>
        </w:numPr>
        <w:tabs>
          <w:tab w:val="left" w:pos="284"/>
        </w:tabs>
        <w:spacing w:line="360" w:lineRule="auto"/>
        <w:ind w:left="0" w:firstLine="0"/>
        <w:jc w:val="both"/>
        <w:rPr>
          <w:rFonts w:ascii="Arial" w:hAnsi="Arial" w:cs="Arial"/>
          <w:sz w:val="24"/>
          <w:szCs w:val="24"/>
        </w:rPr>
      </w:pPr>
      <w:r w:rsidRPr="00BD652A">
        <w:rPr>
          <w:rFonts w:ascii="Arial" w:hAnsi="Arial" w:cs="Arial"/>
          <w:sz w:val="24"/>
          <w:szCs w:val="24"/>
        </w:rPr>
        <w:t>Vigiló que la Unidad de Acceso a la Información</w:t>
      </w:r>
      <w:r w:rsidR="003F13A2" w:rsidRPr="00BD652A">
        <w:rPr>
          <w:rFonts w:ascii="Arial" w:hAnsi="Arial" w:cs="Arial"/>
          <w:sz w:val="24"/>
          <w:szCs w:val="24"/>
        </w:rPr>
        <w:t xml:space="preserve"> Pública</w:t>
      </w:r>
      <w:r w:rsidRPr="00BD652A">
        <w:rPr>
          <w:rFonts w:ascii="Arial" w:hAnsi="Arial" w:cs="Arial"/>
          <w:sz w:val="24"/>
          <w:szCs w:val="24"/>
        </w:rPr>
        <w:t xml:space="preserve"> del Instituto realice sus </w:t>
      </w:r>
    </w:p>
    <w:p w14:paraId="11191BFA" w14:textId="77777777" w:rsidR="00EB100B" w:rsidRPr="00BD652A" w:rsidRDefault="00EB100B" w:rsidP="00EF41D7">
      <w:pPr>
        <w:pStyle w:val="Sinespaciado"/>
        <w:tabs>
          <w:tab w:val="left" w:pos="0"/>
        </w:tabs>
        <w:spacing w:line="360" w:lineRule="auto"/>
        <w:ind w:left="0" w:firstLine="0"/>
        <w:jc w:val="both"/>
        <w:rPr>
          <w:rFonts w:ascii="Arial" w:hAnsi="Arial" w:cs="Arial"/>
          <w:sz w:val="24"/>
          <w:szCs w:val="24"/>
        </w:rPr>
      </w:pPr>
      <w:r w:rsidRPr="00BD652A">
        <w:rPr>
          <w:rFonts w:ascii="Arial" w:hAnsi="Arial" w:cs="Arial"/>
          <w:sz w:val="24"/>
          <w:szCs w:val="24"/>
        </w:rPr>
        <w:t xml:space="preserve">actividades de manera transparente </w:t>
      </w:r>
      <w:r w:rsidR="008C0506" w:rsidRPr="00BD652A">
        <w:rPr>
          <w:rFonts w:ascii="Arial" w:hAnsi="Arial" w:cs="Arial"/>
          <w:sz w:val="24"/>
          <w:szCs w:val="24"/>
        </w:rPr>
        <w:t>en el manejo de Información, y en los</w:t>
      </w:r>
      <w:r w:rsidR="00EF41D7" w:rsidRPr="00BD652A">
        <w:rPr>
          <w:rFonts w:ascii="Arial" w:hAnsi="Arial" w:cs="Arial"/>
          <w:sz w:val="24"/>
          <w:szCs w:val="24"/>
        </w:rPr>
        <w:t xml:space="preserve"> tiempos establecidos</w:t>
      </w:r>
      <w:r w:rsidR="00A0016E" w:rsidRPr="00BD652A">
        <w:rPr>
          <w:rFonts w:ascii="Arial" w:hAnsi="Arial" w:cs="Arial"/>
          <w:sz w:val="24"/>
          <w:szCs w:val="24"/>
        </w:rPr>
        <w:t xml:space="preserve"> por la ley.</w:t>
      </w:r>
    </w:p>
    <w:p w14:paraId="0B530ECE" w14:textId="77777777" w:rsidR="00FF6CD7" w:rsidRPr="00BD652A" w:rsidRDefault="00FF6CD7" w:rsidP="00FF6CD7">
      <w:pPr>
        <w:pStyle w:val="Sinespaciado"/>
        <w:ind w:left="720" w:firstLine="0"/>
        <w:jc w:val="both"/>
        <w:rPr>
          <w:rFonts w:ascii="Arial" w:hAnsi="Arial" w:cs="Arial"/>
          <w:sz w:val="24"/>
          <w:szCs w:val="24"/>
        </w:rPr>
      </w:pPr>
    </w:p>
    <w:p w14:paraId="0C6BA52B" w14:textId="77777777" w:rsidR="007B568B" w:rsidRPr="00BD652A" w:rsidRDefault="00EB100B" w:rsidP="00FF6CD7">
      <w:pPr>
        <w:pStyle w:val="Sinespaciado"/>
        <w:numPr>
          <w:ilvl w:val="0"/>
          <w:numId w:val="1"/>
        </w:numPr>
        <w:tabs>
          <w:tab w:val="left" w:pos="426"/>
        </w:tabs>
        <w:spacing w:line="360" w:lineRule="auto"/>
        <w:ind w:left="0" w:firstLine="0"/>
        <w:jc w:val="both"/>
        <w:rPr>
          <w:rFonts w:ascii="Arial" w:hAnsi="Arial" w:cs="Arial"/>
          <w:sz w:val="24"/>
          <w:szCs w:val="24"/>
        </w:rPr>
      </w:pPr>
      <w:r w:rsidRPr="00BD652A">
        <w:rPr>
          <w:rFonts w:ascii="Arial" w:hAnsi="Arial" w:cs="Arial"/>
          <w:sz w:val="24"/>
          <w:szCs w:val="24"/>
        </w:rPr>
        <w:t>Supervisó la aplicación de normas</w:t>
      </w:r>
      <w:r w:rsidR="008C0506" w:rsidRPr="00BD652A">
        <w:rPr>
          <w:rFonts w:ascii="Arial" w:hAnsi="Arial" w:cs="Arial"/>
          <w:sz w:val="24"/>
          <w:szCs w:val="24"/>
        </w:rPr>
        <w:t>,</w:t>
      </w:r>
      <w:r w:rsidRPr="00BD652A">
        <w:rPr>
          <w:rFonts w:ascii="Arial" w:hAnsi="Arial" w:cs="Arial"/>
          <w:sz w:val="24"/>
          <w:szCs w:val="24"/>
        </w:rPr>
        <w:t xml:space="preserve"> y procedimientos para la admisión</w:t>
      </w:r>
      <w:r w:rsidR="008C0506" w:rsidRPr="00BD652A">
        <w:rPr>
          <w:rFonts w:ascii="Arial" w:hAnsi="Arial" w:cs="Arial"/>
          <w:sz w:val="24"/>
          <w:szCs w:val="24"/>
        </w:rPr>
        <w:t>,</w:t>
      </w:r>
      <w:r w:rsidRPr="00BD652A">
        <w:rPr>
          <w:rFonts w:ascii="Arial" w:hAnsi="Arial" w:cs="Arial"/>
          <w:sz w:val="24"/>
          <w:szCs w:val="24"/>
        </w:rPr>
        <w:t xml:space="preserve"> y </w:t>
      </w:r>
      <w:r w:rsidR="00556717" w:rsidRPr="00BD652A">
        <w:rPr>
          <w:rFonts w:ascii="Arial" w:hAnsi="Arial" w:cs="Arial"/>
          <w:sz w:val="24"/>
          <w:szCs w:val="24"/>
        </w:rPr>
        <w:t xml:space="preserve">el </w:t>
      </w:r>
      <w:r w:rsidR="008C0506" w:rsidRPr="00BD652A">
        <w:rPr>
          <w:rFonts w:ascii="Arial" w:hAnsi="Arial" w:cs="Arial"/>
          <w:sz w:val="24"/>
          <w:szCs w:val="24"/>
        </w:rPr>
        <w:t>trámite que</w:t>
      </w:r>
      <w:r w:rsidR="00556717" w:rsidRPr="00BD652A">
        <w:rPr>
          <w:rFonts w:ascii="Arial" w:hAnsi="Arial" w:cs="Arial"/>
          <w:sz w:val="24"/>
          <w:szCs w:val="24"/>
        </w:rPr>
        <w:t xml:space="preserve"> corresponde a</w:t>
      </w:r>
      <w:r w:rsidRPr="00BD652A">
        <w:rPr>
          <w:rFonts w:ascii="Arial" w:hAnsi="Arial" w:cs="Arial"/>
          <w:sz w:val="24"/>
          <w:szCs w:val="24"/>
        </w:rPr>
        <w:t xml:space="preserve"> </w:t>
      </w:r>
      <w:r w:rsidR="008C0506" w:rsidRPr="00BD652A">
        <w:rPr>
          <w:rFonts w:ascii="Arial" w:hAnsi="Arial" w:cs="Arial"/>
          <w:sz w:val="24"/>
          <w:szCs w:val="24"/>
        </w:rPr>
        <w:t xml:space="preserve">cada una de </w:t>
      </w:r>
      <w:r w:rsidRPr="00BD652A">
        <w:rPr>
          <w:rFonts w:ascii="Arial" w:hAnsi="Arial" w:cs="Arial"/>
          <w:sz w:val="24"/>
          <w:szCs w:val="24"/>
        </w:rPr>
        <w:t>las solicitudes de Información</w:t>
      </w:r>
      <w:r w:rsidR="008C0506" w:rsidRPr="00BD652A">
        <w:rPr>
          <w:rFonts w:ascii="Arial" w:hAnsi="Arial" w:cs="Arial"/>
          <w:sz w:val="24"/>
          <w:szCs w:val="24"/>
        </w:rPr>
        <w:t xml:space="preserve"> Pública</w:t>
      </w:r>
      <w:r w:rsidRPr="00BD652A">
        <w:rPr>
          <w:rFonts w:ascii="Arial" w:hAnsi="Arial" w:cs="Arial"/>
          <w:sz w:val="24"/>
          <w:szCs w:val="24"/>
        </w:rPr>
        <w:t xml:space="preserve">, </w:t>
      </w:r>
      <w:r w:rsidR="008C0506" w:rsidRPr="00BD652A">
        <w:rPr>
          <w:rFonts w:ascii="Arial" w:hAnsi="Arial" w:cs="Arial"/>
          <w:sz w:val="24"/>
          <w:szCs w:val="24"/>
        </w:rPr>
        <w:t xml:space="preserve">y Datos Personales, </w:t>
      </w:r>
      <w:r w:rsidRPr="00BD652A">
        <w:rPr>
          <w:rFonts w:ascii="Arial" w:hAnsi="Arial" w:cs="Arial"/>
          <w:sz w:val="24"/>
          <w:szCs w:val="24"/>
        </w:rPr>
        <w:t xml:space="preserve">así como la organización, dirección y control </w:t>
      </w:r>
      <w:r w:rsidR="005E60D6" w:rsidRPr="00BD652A">
        <w:rPr>
          <w:rFonts w:ascii="Arial" w:hAnsi="Arial" w:cs="Arial"/>
          <w:sz w:val="24"/>
          <w:szCs w:val="24"/>
        </w:rPr>
        <w:t>de la documentación generada.</w:t>
      </w:r>
    </w:p>
    <w:p w14:paraId="18AC1C2B" w14:textId="77777777" w:rsidR="00FF6CD7" w:rsidRPr="00BD652A" w:rsidRDefault="00FF6CD7" w:rsidP="00FF6CD7">
      <w:pPr>
        <w:pStyle w:val="Sinespaciado"/>
        <w:tabs>
          <w:tab w:val="left" w:pos="426"/>
        </w:tabs>
        <w:ind w:left="360" w:firstLine="0"/>
        <w:jc w:val="both"/>
        <w:rPr>
          <w:rFonts w:ascii="Arial" w:hAnsi="Arial" w:cs="Arial"/>
          <w:sz w:val="24"/>
          <w:szCs w:val="24"/>
        </w:rPr>
      </w:pPr>
    </w:p>
    <w:p w14:paraId="1DC16448" w14:textId="5D463B8C" w:rsidR="00104B14" w:rsidRPr="00BD652A" w:rsidRDefault="00104B14" w:rsidP="00104B14">
      <w:pPr>
        <w:tabs>
          <w:tab w:val="center" w:pos="0"/>
          <w:tab w:val="left" w:pos="567"/>
        </w:tabs>
        <w:spacing w:after="240" w:line="360" w:lineRule="auto"/>
        <w:ind w:left="0" w:firstLine="0"/>
        <w:jc w:val="both"/>
        <w:rPr>
          <w:rFonts w:ascii="Arial" w:hAnsi="Arial" w:cs="Arial"/>
          <w:sz w:val="24"/>
          <w:szCs w:val="24"/>
        </w:rPr>
      </w:pPr>
      <w:r w:rsidRPr="00A735B0">
        <w:rPr>
          <w:rFonts w:ascii="Arial" w:hAnsi="Arial" w:cs="Arial"/>
          <w:sz w:val="24"/>
          <w:szCs w:val="24"/>
          <w:lang w:val="es-ES"/>
        </w:rPr>
        <w:t xml:space="preserve">3. </w:t>
      </w:r>
      <w:r w:rsidR="006B2D58" w:rsidRPr="00A735B0">
        <w:rPr>
          <w:rFonts w:ascii="Arial" w:hAnsi="Arial" w:cs="Arial"/>
          <w:sz w:val="24"/>
          <w:szCs w:val="24"/>
          <w:lang w:val="es-ES"/>
        </w:rPr>
        <w:t>S</w:t>
      </w:r>
      <w:r w:rsidR="00B90B3E" w:rsidRPr="00A735B0">
        <w:rPr>
          <w:rFonts w:ascii="Arial" w:hAnsi="Arial" w:cs="Arial"/>
          <w:sz w:val="24"/>
          <w:szCs w:val="24"/>
        </w:rPr>
        <w:t>upervisó</w:t>
      </w:r>
      <w:r w:rsidR="00271A94" w:rsidRPr="00A735B0">
        <w:rPr>
          <w:rFonts w:ascii="Arial" w:hAnsi="Arial" w:cs="Arial"/>
          <w:sz w:val="24"/>
          <w:szCs w:val="24"/>
        </w:rPr>
        <w:t xml:space="preserve"> a través de los informes de la Unidad </w:t>
      </w:r>
      <w:r w:rsidR="00A735B0" w:rsidRPr="00A735B0">
        <w:rPr>
          <w:rFonts w:ascii="Arial" w:hAnsi="Arial" w:cs="Arial"/>
          <w:sz w:val="24"/>
          <w:szCs w:val="24"/>
        </w:rPr>
        <w:t>de Acceso a la Información</w:t>
      </w:r>
      <w:r w:rsidR="00FD1672">
        <w:rPr>
          <w:rFonts w:ascii="Arial" w:hAnsi="Arial" w:cs="Arial"/>
          <w:sz w:val="24"/>
          <w:szCs w:val="24"/>
        </w:rPr>
        <w:t xml:space="preserve"> Pública</w:t>
      </w:r>
      <w:r w:rsidR="00271A94" w:rsidRPr="00A735B0">
        <w:rPr>
          <w:rFonts w:ascii="Arial" w:hAnsi="Arial" w:cs="Arial"/>
          <w:sz w:val="24"/>
          <w:szCs w:val="24"/>
        </w:rPr>
        <w:t>,</w:t>
      </w:r>
      <w:r w:rsidR="006B2D58" w:rsidRPr="00BD652A">
        <w:rPr>
          <w:rFonts w:ascii="Arial" w:hAnsi="Arial" w:cs="Arial"/>
          <w:sz w:val="24"/>
          <w:szCs w:val="24"/>
        </w:rPr>
        <w:t xml:space="preserve"> </w:t>
      </w:r>
      <w:r w:rsidR="00271A94">
        <w:rPr>
          <w:rFonts w:ascii="Arial" w:hAnsi="Arial" w:cs="Arial"/>
          <w:sz w:val="24"/>
          <w:szCs w:val="24"/>
        </w:rPr>
        <w:t xml:space="preserve">que </w:t>
      </w:r>
      <w:r w:rsidRPr="00BD652A">
        <w:rPr>
          <w:rFonts w:ascii="Arial" w:hAnsi="Arial" w:cs="Arial"/>
          <w:sz w:val="24"/>
          <w:szCs w:val="24"/>
        </w:rPr>
        <w:t>las unidades administrativas, publiquen</w:t>
      </w:r>
      <w:r w:rsidR="00001E4A" w:rsidRPr="00BD652A">
        <w:rPr>
          <w:rFonts w:ascii="Arial" w:hAnsi="Arial" w:cs="Arial"/>
          <w:sz w:val="24"/>
          <w:szCs w:val="24"/>
        </w:rPr>
        <w:t>,</w:t>
      </w:r>
      <w:r w:rsidRPr="00BD652A">
        <w:rPr>
          <w:rFonts w:ascii="Arial" w:hAnsi="Arial" w:cs="Arial"/>
          <w:sz w:val="24"/>
          <w:szCs w:val="24"/>
        </w:rPr>
        <w:t xml:space="preserve"> y actualicen la información correspondiente al cuarto trimestre</w:t>
      </w:r>
      <w:r w:rsidR="00001E4A" w:rsidRPr="00BD652A">
        <w:rPr>
          <w:rFonts w:ascii="Arial" w:hAnsi="Arial" w:cs="Arial"/>
          <w:sz w:val="24"/>
          <w:szCs w:val="24"/>
        </w:rPr>
        <w:t xml:space="preserve"> del 20</w:t>
      </w:r>
      <w:r w:rsidR="00B90B3E">
        <w:rPr>
          <w:rFonts w:ascii="Arial" w:hAnsi="Arial" w:cs="Arial"/>
          <w:sz w:val="24"/>
          <w:szCs w:val="24"/>
        </w:rPr>
        <w:t>20</w:t>
      </w:r>
      <w:r w:rsidRPr="00BD652A">
        <w:rPr>
          <w:rFonts w:ascii="Arial" w:hAnsi="Arial" w:cs="Arial"/>
          <w:sz w:val="24"/>
          <w:szCs w:val="24"/>
        </w:rPr>
        <w:t xml:space="preserve"> (octubre a diciembre), </w:t>
      </w:r>
      <w:r w:rsidR="00947608" w:rsidRPr="00BD652A">
        <w:rPr>
          <w:rFonts w:ascii="Arial" w:hAnsi="Arial" w:cs="Arial"/>
          <w:sz w:val="24"/>
          <w:szCs w:val="24"/>
        </w:rPr>
        <w:t xml:space="preserve"> así como también </w:t>
      </w:r>
      <w:r w:rsidR="00E10DE9" w:rsidRPr="00BD652A">
        <w:rPr>
          <w:rFonts w:ascii="Arial" w:hAnsi="Arial" w:cs="Arial"/>
          <w:sz w:val="24"/>
          <w:szCs w:val="24"/>
        </w:rPr>
        <w:t>la información correspondiente  al primer, segundo y tercer trimestre del año 20</w:t>
      </w:r>
      <w:r w:rsidR="008C0506" w:rsidRPr="00BD652A">
        <w:rPr>
          <w:rFonts w:ascii="Arial" w:hAnsi="Arial" w:cs="Arial"/>
          <w:sz w:val="24"/>
          <w:szCs w:val="24"/>
        </w:rPr>
        <w:t>2</w:t>
      </w:r>
      <w:r w:rsidR="00B90B3E">
        <w:rPr>
          <w:rFonts w:ascii="Arial" w:hAnsi="Arial" w:cs="Arial"/>
          <w:sz w:val="24"/>
          <w:szCs w:val="24"/>
        </w:rPr>
        <w:t>1</w:t>
      </w:r>
      <w:r w:rsidR="00E10DE9" w:rsidRPr="00BD652A">
        <w:rPr>
          <w:rFonts w:ascii="Arial" w:hAnsi="Arial" w:cs="Arial"/>
          <w:sz w:val="24"/>
          <w:szCs w:val="24"/>
        </w:rPr>
        <w:t>, (enero-marzo, abril-junio, julio-septiembre),</w:t>
      </w:r>
      <w:r w:rsidRPr="00BD652A">
        <w:rPr>
          <w:rFonts w:ascii="Arial" w:hAnsi="Arial" w:cs="Arial"/>
          <w:sz w:val="24"/>
          <w:szCs w:val="24"/>
        </w:rPr>
        <w:t>con lo que se constat</w:t>
      </w:r>
      <w:r w:rsidR="004B1F91" w:rsidRPr="00BD652A">
        <w:rPr>
          <w:rFonts w:ascii="Arial" w:hAnsi="Arial" w:cs="Arial"/>
          <w:sz w:val="24"/>
          <w:szCs w:val="24"/>
        </w:rPr>
        <w:t>ó</w:t>
      </w:r>
      <w:r w:rsidRPr="00BD652A">
        <w:rPr>
          <w:rFonts w:ascii="Arial" w:hAnsi="Arial" w:cs="Arial"/>
          <w:sz w:val="24"/>
          <w:szCs w:val="24"/>
        </w:rPr>
        <w:t xml:space="preserve"> que se dio cabal  cumplimiento </w:t>
      </w:r>
      <w:r w:rsidR="008C0506" w:rsidRPr="00BD652A">
        <w:rPr>
          <w:rFonts w:ascii="Arial" w:hAnsi="Arial" w:cs="Arial"/>
          <w:sz w:val="24"/>
          <w:szCs w:val="24"/>
        </w:rPr>
        <w:t>a las Obligaciones de Transparencia, (Generales y Espec</w:t>
      </w:r>
      <w:r w:rsidR="004B1F91" w:rsidRPr="00BD652A">
        <w:rPr>
          <w:rFonts w:ascii="Arial" w:hAnsi="Arial" w:cs="Arial"/>
          <w:sz w:val="24"/>
          <w:szCs w:val="24"/>
        </w:rPr>
        <w:t>í</w:t>
      </w:r>
      <w:r w:rsidR="008C0506" w:rsidRPr="00BD652A">
        <w:rPr>
          <w:rFonts w:ascii="Arial" w:hAnsi="Arial" w:cs="Arial"/>
          <w:sz w:val="24"/>
          <w:szCs w:val="24"/>
        </w:rPr>
        <w:t>ficas),</w:t>
      </w:r>
      <w:r w:rsidRPr="00BD652A">
        <w:rPr>
          <w:rFonts w:ascii="Arial" w:hAnsi="Arial" w:cs="Arial"/>
          <w:sz w:val="24"/>
          <w:szCs w:val="24"/>
        </w:rPr>
        <w:t xml:space="preserve"> señalada</w:t>
      </w:r>
      <w:r w:rsidR="008C0506" w:rsidRPr="00BD652A">
        <w:rPr>
          <w:rFonts w:ascii="Arial" w:hAnsi="Arial" w:cs="Arial"/>
          <w:sz w:val="24"/>
          <w:szCs w:val="24"/>
        </w:rPr>
        <w:t>s</w:t>
      </w:r>
      <w:r w:rsidRPr="00BD652A">
        <w:rPr>
          <w:rFonts w:ascii="Arial" w:hAnsi="Arial" w:cs="Arial"/>
          <w:sz w:val="24"/>
          <w:szCs w:val="24"/>
        </w:rPr>
        <w:t xml:space="preserve"> en el artículo 70</w:t>
      </w:r>
      <w:r w:rsidR="008C0506" w:rsidRPr="00BD652A">
        <w:rPr>
          <w:rFonts w:ascii="Arial" w:hAnsi="Arial" w:cs="Arial"/>
          <w:sz w:val="24"/>
          <w:szCs w:val="24"/>
        </w:rPr>
        <w:t>,</w:t>
      </w:r>
      <w:r w:rsidRPr="00BD652A">
        <w:rPr>
          <w:rFonts w:ascii="Arial" w:hAnsi="Arial" w:cs="Arial"/>
          <w:sz w:val="24"/>
          <w:szCs w:val="24"/>
        </w:rPr>
        <w:t xml:space="preserve"> y artículo 77 de la Ley General de Transparencia y Acceso a la Información Pública, y al artículo 74 de la Ley de Transparencia y Acceso a la Información Pública del Estado de Yucatán través de los formatos establecidos por el Sistema de Portales de Obligaciones de Transparencia (SIPOT) para su publicidad en el sitio web del Instituto</w:t>
      </w:r>
      <w:r w:rsidR="00B90B3E">
        <w:rPr>
          <w:rFonts w:ascii="Arial" w:hAnsi="Arial" w:cs="Arial"/>
          <w:sz w:val="24"/>
          <w:szCs w:val="24"/>
        </w:rPr>
        <w:t>,</w:t>
      </w:r>
      <w:r w:rsidRPr="00BD652A">
        <w:rPr>
          <w:rFonts w:ascii="Arial" w:hAnsi="Arial" w:cs="Arial"/>
          <w:sz w:val="24"/>
          <w:szCs w:val="24"/>
        </w:rPr>
        <w:t xml:space="preserve"> así como también en la Plataforma Nacional de Transparencia (PNT).</w:t>
      </w:r>
    </w:p>
    <w:p w14:paraId="1F30DCA6" w14:textId="77777777" w:rsidR="006A4A91" w:rsidRPr="00BD652A" w:rsidRDefault="004B1F91" w:rsidP="00FB5BFB">
      <w:pPr>
        <w:pStyle w:val="Sinespaciado"/>
        <w:numPr>
          <w:ilvl w:val="0"/>
          <w:numId w:val="16"/>
        </w:numPr>
        <w:tabs>
          <w:tab w:val="left" w:pos="284"/>
        </w:tabs>
        <w:spacing w:line="360" w:lineRule="auto"/>
        <w:ind w:left="0" w:firstLine="0"/>
        <w:jc w:val="both"/>
        <w:rPr>
          <w:rFonts w:ascii="Arial" w:hAnsi="Arial" w:cs="Arial"/>
          <w:sz w:val="24"/>
          <w:szCs w:val="24"/>
        </w:rPr>
      </w:pPr>
      <w:r w:rsidRPr="00BD652A">
        <w:rPr>
          <w:rFonts w:ascii="Arial" w:hAnsi="Arial" w:cs="Arial"/>
          <w:sz w:val="24"/>
          <w:szCs w:val="24"/>
          <w:lang w:val="es-ES"/>
        </w:rPr>
        <w:t>S</w:t>
      </w:r>
      <w:r w:rsidR="00301389" w:rsidRPr="00BD652A">
        <w:rPr>
          <w:rFonts w:ascii="Arial" w:hAnsi="Arial" w:cs="Arial"/>
          <w:sz w:val="24"/>
          <w:szCs w:val="24"/>
        </w:rPr>
        <w:t>upervisó</w:t>
      </w:r>
      <w:r w:rsidR="00001E4A" w:rsidRPr="00BD652A">
        <w:rPr>
          <w:rFonts w:ascii="Arial" w:hAnsi="Arial" w:cs="Arial"/>
          <w:sz w:val="24"/>
          <w:szCs w:val="24"/>
        </w:rPr>
        <w:t xml:space="preserve"> </w:t>
      </w:r>
      <w:r w:rsidR="00EB100B" w:rsidRPr="00BD652A">
        <w:rPr>
          <w:rFonts w:ascii="Arial" w:hAnsi="Arial" w:cs="Arial"/>
          <w:sz w:val="24"/>
          <w:szCs w:val="24"/>
        </w:rPr>
        <w:t>el control y salvaguarda de los datos personales en posesión de la Unidad de Acceso a la Información</w:t>
      </w:r>
      <w:r w:rsidR="003217BD" w:rsidRPr="00BD652A">
        <w:rPr>
          <w:rFonts w:ascii="Arial" w:hAnsi="Arial" w:cs="Arial"/>
          <w:sz w:val="24"/>
          <w:szCs w:val="24"/>
        </w:rPr>
        <w:t xml:space="preserve"> Pública</w:t>
      </w:r>
      <w:r w:rsidR="006A4A91" w:rsidRPr="00BD652A">
        <w:rPr>
          <w:rFonts w:ascii="Arial" w:hAnsi="Arial" w:cs="Arial"/>
          <w:sz w:val="24"/>
          <w:szCs w:val="24"/>
        </w:rPr>
        <w:t>.</w:t>
      </w:r>
    </w:p>
    <w:p w14:paraId="308D9284" w14:textId="77777777" w:rsidR="004A2EE2" w:rsidRPr="00BD652A" w:rsidRDefault="004A2EE2" w:rsidP="004A2EE2">
      <w:pPr>
        <w:pStyle w:val="Prrafodelista"/>
        <w:rPr>
          <w:rFonts w:ascii="Arial" w:hAnsi="Arial" w:cs="Arial"/>
          <w:lang w:val="es-MX"/>
        </w:rPr>
      </w:pPr>
    </w:p>
    <w:p w14:paraId="423A8CFF" w14:textId="77777777" w:rsidR="00EB100B" w:rsidRPr="00BD652A" w:rsidRDefault="00271A94" w:rsidP="00104B14">
      <w:pPr>
        <w:pStyle w:val="Sinespaciado"/>
        <w:numPr>
          <w:ilvl w:val="0"/>
          <w:numId w:val="16"/>
        </w:numPr>
        <w:tabs>
          <w:tab w:val="left" w:pos="284"/>
        </w:tabs>
        <w:spacing w:line="360" w:lineRule="auto"/>
        <w:ind w:left="0" w:firstLine="0"/>
        <w:jc w:val="both"/>
        <w:rPr>
          <w:rFonts w:ascii="Arial" w:hAnsi="Arial" w:cs="Arial"/>
          <w:sz w:val="24"/>
          <w:szCs w:val="24"/>
        </w:rPr>
      </w:pPr>
      <w:r>
        <w:rPr>
          <w:rFonts w:ascii="Arial" w:hAnsi="Arial" w:cs="Arial"/>
          <w:sz w:val="24"/>
          <w:szCs w:val="24"/>
        </w:rPr>
        <w:t>T</w:t>
      </w:r>
      <w:r w:rsidR="00EB100B" w:rsidRPr="00BD652A">
        <w:rPr>
          <w:rFonts w:ascii="Arial" w:hAnsi="Arial" w:cs="Arial"/>
          <w:sz w:val="24"/>
          <w:szCs w:val="24"/>
        </w:rPr>
        <w:t xml:space="preserve">omó conocimiento respecto de los recursos de </w:t>
      </w:r>
      <w:r w:rsidR="00001E4A" w:rsidRPr="00BD652A">
        <w:rPr>
          <w:rFonts w:ascii="Arial" w:hAnsi="Arial" w:cs="Arial"/>
          <w:sz w:val="24"/>
          <w:szCs w:val="24"/>
        </w:rPr>
        <w:t>revisión</w:t>
      </w:r>
      <w:r w:rsidR="004A2306" w:rsidRPr="00BD652A">
        <w:rPr>
          <w:rFonts w:ascii="Arial" w:hAnsi="Arial" w:cs="Arial"/>
          <w:sz w:val="24"/>
          <w:szCs w:val="24"/>
        </w:rPr>
        <w:t xml:space="preserve"> interpuestos por los recurrentes</w:t>
      </w:r>
      <w:r w:rsidR="00001E4A" w:rsidRPr="00BD652A">
        <w:rPr>
          <w:rFonts w:ascii="Arial" w:hAnsi="Arial" w:cs="Arial"/>
          <w:sz w:val="24"/>
          <w:szCs w:val="24"/>
        </w:rPr>
        <w:t xml:space="preserve"> presentados</w:t>
      </w:r>
      <w:r w:rsidR="00EB100B" w:rsidRPr="00BD652A">
        <w:rPr>
          <w:rFonts w:ascii="Arial" w:hAnsi="Arial" w:cs="Arial"/>
          <w:sz w:val="24"/>
          <w:szCs w:val="24"/>
        </w:rPr>
        <w:t xml:space="preserve"> en contra de las resoluciones emitidas por la Unidad de Acceso a la Información. </w:t>
      </w:r>
    </w:p>
    <w:p w14:paraId="5B3FF192" w14:textId="77777777" w:rsidR="004A2EE2" w:rsidRPr="00BD652A" w:rsidRDefault="004A2EE2" w:rsidP="004A2EE2">
      <w:pPr>
        <w:pStyle w:val="Prrafodelista"/>
        <w:rPr>
          <w:rFonts w:ascii="Arial" w:hAnsi="Arial" w:cs="Arial"/>
        </w:rPr>
      </w:pPr>
    </w:p>
    <w:p w14:paraId="3F234D33" w14:textId="77777777" w:rsidR="002E118B" w:rsidRPr="00BD652A" w:rsidRDefault="00271A94" w:rsidP="00F523D1">
      <w:pPr>
        <w:pStyle w:val="Sinespaciado"/>
        <w:tabs>
          <w:tab w:val="left" w:pos="0"/>
          <w:tab w:val="left" w:pos="142"/>
        </w:tabs>
        <w:spacing w:line="360" w:lineRule="auto"/>
        <w:ind w:left="0" w:firstLine="0"/>
        <w:jc w:val="both"/>
        <w:rPr>
          <w:rFonts w:ascii="Arial" w:hAnsi="Arial" w:cs="Arial"/>
          <w:sz w:val="24"/>
          <w:szCs w:val="24"/>
        </w:rPr>
      </w:pPr>
      <w:r>
        <w:rPr>
          <w:rFonts w:ascii="Arial" w:hAnsi="Arial" w:cs="Arial"/>
          <w:sz w:val="24"/>
          <w:szCs w:val="24"/>
        </w:rPr>
        <w:t>6</w:t>
      </w:r>
      <w:r w:rsidR="00805678" w:rsidRPr="00BD652A">
        <w:rPr>
          <w:rFonts w:ascii="Arial" w:hAnsi="Arial" w:cs="Arial"/>
          <w:sz w:val="24"/>
          <w:szCs w:val="24"/>
        </w:rPr>
        <w:t xml:space="preserve">.- </w:t>
      </w:r>
      <w:r w:rsidR="00DA3D88" w:rsidRPr="00BD652A">
        <w:rPr>
          <w:rFonts w:ascii="Arial" w:hAnsi="Arial" w:cs="Arial"/>
          <w:sz w:val="24"/>
          <w:szCs w:val="24"/>
        </w:rPr>
        <w:t>Dentro de sus facultades</w:t>
      </w:r>
      <w:r w:rsidR="000339CA" w:rsidRPr="00BD652A">
        <w:rPr>
          <w:rFonts w:ascii="Arial" w:hAnsi="Arial" w:cs="Arial"/>
          <w:sz w:val="24"/>
          <w:szCs w:val="24"/>
        </w:rPr>
        <w:t xml:space="preserve">, </w:t>
      </w:r>
      <w:r w:rsidR="00DA3D88" w:rsidRPr="00BD652A">
        <w:rPr>
          <w:rFonts w:ascii="Arial" w:hAnsi="Arial" w:cs="Arial"/>
          <w:sz w:val="24"/>
          <w:szCs w:val="24"/>
        </w:rPr>
        <w:t>esta Comisión</w:t>
      </w:r>
      <w:r w:rsidR="00B90B3E">
        <w:rPr>
          <w:rFonts w:ascii="Arial" w:hAnsi="Arial" w:cs="Arial"/>
          <w:sz w:val="24"/>
          <w:szCs w:val="24"/>
        </w:rPr>
        <w:t xml:space="preserve"> Permanente</w:t>
      </w:r>
      <w:r w:rsidR="000339CA" w:rsidRPr="00BD652A">
        <w:rPr>
          <w:rFonts w:ascii="Arial" w:hAnsi="Arial" w:cs="Arial"/>
          <w:sz w:val="24"/>
          <w:szCs w:val="24"/>
        </w:rPr>
        <w:t>,</w:t>
      </w:r>
      <w:r w:rsidR="00DA3D88" w:rsidRPr="00BD652A">
        <w:rPr>
          <w:rFonts w:ascii="Arial" w:hAnsi="Arial" w:cs="Arial"/>
          <w:sz w:val="24"/>
          <w:szCs w:val="24"/>
        </w:rPr>
        <w:t xml:space="preserve"> r</w:t>
      </w:r>
      <w:r w:rsidR="002E118B" w:rsidRPr="00BD652A">
        <w:rPr>
          <w:rFonts w:ascii="Arial" w:hAnsi="Arial" w:cs="Arial"/>
          <w:sz w:val="24"/>
          <w:szCs w:val="24"/>
        </w:rPr>
        <w:t xml:space="preserve">ecibió los Informes Trimestrales de </w:t>
      </w:r>
      <w:r w:rsidR="00F523D1" w:rsidRPr="00BD652A">
        <w:rPr>
          <w:rFonts w:ascii="Arial" w:hAnsi="Arial" w:cs="Arial"/>
          <w:sz w:val="24"/>
          <w:szCs w:val="24"/>
        </w:rPr>
        <w:t>a</w:t>
      </w:r>
      <w:r w:rsidR="002E118B" w:rsidRPr="00BD652A">
        <w:rPr>
          <w:rFonts w:ascii="Arial" w:hAnsi="Arial" w:cs="Arial"/>
          <w:sz w:val="24"/>
          <w:szCs w:val="24"/>
        </w:rPr>
        <w:t xml:space="preserve">ctividades presentados por la Unidad de Acceso a la Información </w:t>
      </w:r>
      <w:r w:rsidR="002E118B" w:rsidRPr="00BD652A">
        <w:rPr>
          <w:rFonts w:ascii="Arial" w:hAnsi="Arial" w:cs="Arial"/>
          <w:sz w:val="24"/>
          <w:szCs w:val="24"/>
        </w:rPr>
        <w:lastRenderedPageBreak/>
        <w:t xml:space="preserve">Pública, </w:t>
      </w:r>
      <w:r w:rsidR="00F523D1" w:rsidRPr="00BD652A">
        <w:rPr>
          <w:rFonts w:ascii="Arial" w:hAnsi="Arial" w:cs="Arial"/>
          <w:sz w:val="24"/>
          <w:szCs w:val="24"/>
        </w:rPr>
        <w:t xml:space="preserve">y los Informes de actividades del Comité de Transparencia, </w:t>
      </w:r>
      <w:r w:rsidR="002E118B" w:rsidRPr="00BD652A">
        <w:rPr>
          <w:rFonts w:ascii="Arial" w:hAnsi="Arial" w:cs="Arial"/>
          <w:sz w:val="24"/>
          <w:szCs w:val="24"/>
        </w:rPr>
        <w:t>en el periodo comprendido del 1 de enero al 31 de diciembre del año 20</w:t>
      </w:r>
      <w:r w:rsidR="004A2306" w:rsidRPr="00BD652A">
        <w:rPr>
          <w:rFonts w:ascii="Arial" w:hAnsi="Arial" w:cs="Arial"/>
          <w:sz w:val="24"/>
          <w:szCs w:val="24"/>
        </w:rPr>
        <w:t>2</w:t>
      </w:r>
      <w:r w:rsidR="00905BA9">
        <w:rPr>
          <w:rFonts w:ascii="Arial" w:hAnsi="Arial" w:cs="Arial"/>
          <w:sz w:val="24"/>
          <w:szCs w:val="24"/>
        </w:rPr>
        <w:t>1</w:t>
      </w:r>
      <w:r w:rsidR="002E118B" w:rsidRPr="00BD652A">
        <w:rPr>
          <w:rFonts w:ascii="Arial" w:hAnsi="Arial" w:cs="Arial"/>
          <w:sz w:val="24"/>
          <w:szCs w:val="24"/>
        </w:rPr>
        <w:t xml:space="preserve">.  </w:t>
      </w:r>
    </w:p>
    <w:p w14:paraId="48556B3A" w14:textId="77777777" w:rsidR="00BD0919" w:rsidRPr="00BD652A" w:rsidRDefault="00BD0919" w:rsidP="00BD0919">
      <w:pPr>
        <w:pStyle w:val="Prrafodelista"/>
        <w:jc w:val="both"/>
        <w:rPr>
          <w:rFonts w:ascii="Arial" w:hAnsi="Arial" w:cs="Arial"/>
        </w:rPr>
      </w:pPr>
    </w:p>
    <w:p w14:paraId="0FFF77C6" w14:textId="77777777" w:rsidR="00693DA1" w:rsidRPr="00A52A0E" w:rsidRDefault="00271A94" w:rsidP="0087336E">
      <w:pPr>
        <w:tabs>
          <w:tab w:val="left" w:pos="0"/>
        </w:tabs>
        <w:spacing w:line="360" w:lineRule="auto"/>
        <w:ind w:left="0" w:firstLine="0"/>
        <w:jc w:val="both"/>
        <w:rPr>
          <w:rFonts w:ascii="Arial" w:hAnsi="Arial" w:cs="Arial"/>
          <w:sz w:val="24"/>
          <w:szCs w:val="24"/>
        </w:rPr>
      </w:pPr>
      <w:r w:rsidRPr="00A52A0E">
        <w:rPr>
          <w:rFonts w:ascii="Arial" w:hAnsi="Arial" w:cs="Arial"/>
          <w:sz w:val="24"/>
          <w:szCs w:val="24"/>
        </w:rPr>
        <w:t>7</w:t>
      </w:r>
      <w:r w:rsidR="00764BB4" w:rsidRPr="00A52A0E">
        <w:rPr>
          <w:rFonts w:ascii="Arial" w:hAnsi="Arial" w:cs="Arial"/>
          <w:sz w:val="24"/>
          <w:szCs w:val="24"/>
        </w:rPr>
        <w:t xml:space="preserve">.- </w:t>
      </w:r>
      <w:r w:rsidR="00693DA1" w:rsidRPr="00A52A0E">
        <w:rPr>
          <w:rFonts w:ascii="Arial" w:hAnsi="Arial" w:cs="Arial"/>
          <w:sz w:val="24"/>
          <w:szCs w:val="24"/>
        </w:rPr>
        <w:t>En el Tercer Trimestre del ejercicio 2021, supervisó que l</w:t>
      </w:r>
      <w:r w:rsidR="00A7729E" w:rsidRPr="00A52A0E">
        <w:rPr>
          <w:rFonts w:ascii="Arial" w:hAnsi="Arial" w:cs="Arial"/>
          <w:sz w:val="24"/>
          <w:szCs w:val="24"/>
        </w:rPr>
        <w:t>as Servidoras Públicas, adscritas a</w:t>
      </w:r>
      <w:r w:rsidR="00693DA1" w:rsidRPr="00A52A0E">
        <w:rPr>
          <w:rFonts w:ascii="Arial" w:hAnsi="Arial" w:cs="Arial"/>
          <w:sz w:val="24"/>
          <w:szCs w:val="24"/>
        </w:rPr>
        <w:t xml:space="preserve"> la Unidad de Acceso a la Información Pública </w:t>
      </w:r>
      <w:r w:rsidR="00A7729E" w:rsidRPr="00A52A0E">
        <w:rPr>
          <w:rFonts w:ascii="Arial" w:hAnsi="Arial" w:cs="Arial"/>
          <w:sz w:val="24"/>
          <w:szCs w:val="24"/>
        </w:rPr>
        <w:t xml:space="preserve">de este Instituto Electoral </w:t>
      </w:r>
      <w:r w:rsidR="00693DA1" w:rsidRPr="00A52A0E">
        <w:rPr>
          <w:rFonts w:ascii="Arial" w:hAnsi="Arial" w:cs="Arial"/>
          <w:sz w:val="24"/>
          <w:szCs w:val="24"/>
        </w:rPr>
        <w:t>particip</w:t>
      </w:r>
      <w:r w:rsidR="00B35334" w:rsidRPr="00A52A0E">
        <w:rPr>
          <w:rFonts w:ascii="Arial" w:hAnsi="Arial" w:cs="Arial"/>
          <w:sz w:val="24"/>
          <w:szCs w:val="24"/>
        </w:rPr>
        <w:t xml:space="preserve">aran </w:t>
      </w:r>
      <w:r w:rsidR="00693DA1" w:rsidRPr="00A52A0E">
        <w:rPr>
          <w:rFonts w:ascii="Arial" w:hAnsi="Arial" w:cs="Arial"/>
          <w:sz w:val="24"/>
          <w:szCs w:val="24"/>
        </w:rPr>
        <w:t>en los siguientes eventos impartidos por el</w:t>
      </w:r>
      <w:r w:rsidR="00A7729E" w:rsidRPr="00A52A0E">
        <w:rPr>
          <w:rFonts w:ascii="Arial" w:hAnsi="Arial" w:cs="Arial"/>
          <w:sz w:val="24"/>
          <w:szCs w:val="24"/>
        </w:rPr>
        <w:t xml:space="preserve"> Órgano Garante,</w:t>
      </w:r>
      <w:r w:rsidR="00693DA1" w:rsidRPr="00A52A0E">
        <w:rPr>
          <w:rFonts w:ascii="Arial" w:hAnsi="Arial" w:cs="Arial"/>
          <w:sz w:val="24"/>
          <w:szCs w:val="24"/>
        </w:rPr>
        <w:t xml:space="preserve"> Instituto Estatal de Transparencia, Acceso a la Información Pública y Protección de Datos Personales</w:t>
      </w:r>
      <w:r w:rsidR="00A7729E" w:rsidRPr="00A52A0E">
        <w:rPr>
          <w:rFonts w:ascii="Arial" w:hAnsi="Arial" w:cs="Arial"/>
          <w:sz w:val="24"/>
          <w:szCs w:val="24"/>
        </w:rPr>
        <w:t xml:space="preserve"> (INAIP)</w:t>
      </w:r>
      <w:r w:rsidR="00693DA1" w:rsidRPr="00A52A0E">
        <w:rPr>
          <w:rFonts w:ascii="Arial" w:hAnsi="Arial" w:cs="Arial"/>
          <w:sz w:val="24"/>
          <w:szCs w:val="24"/>
        </w:rPr>
        <w:t>:</w:t>
      </w:r>
    </w:p>
    <w:p w14:paraId="56A2A964" w14:textId="77777777" w:rsidR="00A7729E" w:rsidRPr="00A27B4B" w:rsidRDefault="00A7729E" w:rsidP="00693DA1">
      <w:pPr>
        <w:tabs>
          <w:tab w:val="center" w:pos="0"/>
          <w:tab w:val="left" w:pos="567"/>
        </w:tabs>
        <w:spacing w:line="360" w:lineRule="auto"/>
        <w:jc w:val="both"/>
        <w:rPr>
          <w:rFonts w:ascii="Arial" w:hAnsi="Arial" w:cs="Arial"/>
        </w:rPr>
      </w:pPr>
    </w:p>
    <w:p w14:paraId="39493F97" w14:textId="77777777" w:rsidR="00693DA1" w:rsidRPr="000D2B1D" w:rsidRDefault="00693DA1" w:rsidP="00693DA1">
      <w:pPr>
        <w:tabs>
          <w:tab w:val="center" w:pos="0"/>
          <w:tab w:val="left" w:pos="567"/>
        </w:tabs>
        <w:spacing w:line="360" w:lineRule="auto"/>
        <w:jc w:val="both"/>
        <w:rPr>
          <w:rFonts w:ascii="Arial" w:hAnsi="Arial" w:cs="Arial"/>
          <w:sz w:val="24"/>
          <w:szCs w:val="24"/>
        </w:rPr>
      </w:pPr>
      <w:r w:rsidRPr="00A27B4B">
        <w:rPr>
          <w:rFonts w:ascii="Arial" w:hAnsi="Arial" w:cs="Arial"/>
        </w:rPr>
        <w:t xml:space="preserve"> - </w:t>
      </w:r>
      <w:r w:rsidR="00A7729E" w:rsidRPr="000D2B1D">
        <w:rPr>
          <w:rFonts w:ascii="Arial" w:hAnsi="Arial" w:cs="Arial"/>
          <w:sz w:val="24"/>
          <w:szCs w:val="24"/>
        </w:rPr>
        <w:t>C</w:t>
      </w:r>
      <w:r w:rsidRPr="000D2B1D">
        <w:rPr>
          <w:rFonts w:ascii="Arial" w:hAnsi="Arial" w:cs="Arial"/>
          <w:sz w:val="24"/>
          <w:szCs w:val="24"/>
        </w:rPr>
        <w:t xml:space="preserve">apacitación al taller </w:t>
      </w:r>
      <w:r w:rsidR="00A7729E" w:rsidRPr="000D2B1D">
        <w:rPr>
          <w:rFonts w:ascii="Arial" w:hAnsi="Arial" w:cs="Arial"/>
          <w:sz w:val="24"/>
          <w:szCs w:val="24"/>
        </w:rPr>
        <w:t xml:space="preserve">impartido por </w:t>
      </w:r>
      <w:r w:rsidRPr="000D2B1D">
        <w:rPr>
          <w:rFonts w:ascii="Arial" w:hAnsi="Arial" w:cs="Arial"/>
          <w:sz w:val="24"/>
          <w:szCs w:val="24"/>
        </w:rPr>
        <w:t xml:space="preserve">el INAI, mediante videoconferencia </w:t>
      </w:r>
      <w:r w:rsidR="00A7729E" w:rsidRPr="000D2B1D">
        <w:rPr>
          <w:rFonts w:ascii="Arial" w:hAnsi="Arial" w:cs="Arial"/>
          <w:sz w:val="24"/>
          <w:szCs w:val="24"/>
        </w:rPr>
        <w:t>de fecha 07 de julio de 2021, en horario de 12:00 a 14:00 horas en el que se llevó a cabo los siguientes programas:</w:t>
      </w:r>
    </w:p>
    <w:p w14:paraId="4A194AAA" w14:textId="77777777" w:rsidR="00693DA1" w:rsidRPr="000D2B1D" w:rsidRDefault="00693DA1" w:rsidP="00693DA1">
      <w:pPr>
        <w:pStyle w:val="Prrafodelista"/>
        <w:numPr>
          <w:ilvl w:val="0"/>
          <w:numId w:val="27"/>
        </w:numPr>
        <w:tabs>
          <w:tab w:val="center" w:pos="0"/>
          <w:tab w:val="left" w:pos="567"/>
        </w:tabs>
        <w:spacing w:line="360" w:lineRule="auto"/>
        <w:jc w:val="both"/>
        <w:rPr>
          <w:rFonts w:ascii="Arial" w:hAnsi="Arial" w:cs="Arial"/>
        </w:rPr>
      </w:pPr>
      <w:r w:rsidRPr="000D2B1D">
        <w:rPr>
          <w:rFonts w:ascii="Arial" w:hAnsi="Arial" w:cs="Arial"/>
        </w:rPr>
        <w:t>Marco normativo que regula el tratamiento de datos personales en posesión de los S.O.</w:t>
      </w:r>
    </w:p>
    <w:p w14:paraId="4752282F" w14:textId="77777777" w:rsidR="00693DA1" w:rsidRPr="000D2B1D" w:rsidRDefault="00693DA1" w:rsidP="00693DA1">
      <w:pPr>
        <w:pStyle w:val="Prrafodelista"/>
        <w:numPr>
          <w:ilvl w:val="0"/>
          <w:numId w:val="27"/>
        </w:numPr>
        <w:tabs>
          <w:tab w:val="center" w:pos="0"/>
          <w:tab w:val="left" w:pos="567"/>
        </w:tabs>
        <w:spacing w:line="360" w:lineRule="auto"/>
        <w:jc w:val="both"/>
        <w:rPr>
          <w:rFonts w:ascii="Arial" w:hAnsi="Arial" w:cs="Arial"/>
        </w:rPr>
      </w:pPr>
      <w:r w:rsidRPr="000D2B1D">
        <w:rPr>
          <w:rFonts w:ascii="Arial" w:hAnsi="Arial" w:cs="Arial"/>
        </w:rPr>
        <w:t>Definiciones en el tratamiento de datos personales</w:t>
      </w:r>
    </w:p>
    <w:p w14:paraId="35DC7767" w14:textId="77777777" w:rsidR="00693DA1" w:rsidRPr="000D2B1D" w:rsidRDefault="00693DA1" w:rsidP="00693DA1">
      <w:pPr>
        <w:pStyle w:val="Prrafodelista"/>
        <w:numPr>
          <w:ilvl w:val="0"/>
          <w:numId w:val="27"/>
        </w:numPr>
        <w:tabs>
          <w:tab w:val="center" w:pos="0"/>
          <w:tab w:val="left" w:pos="567"/>
        </w:tabs>
        <w:spacing w:line="360" w:lineRule="auto"/>
        <w:jc w:val="both"/>
        <w:rPr>
          <w:rFonts w:ascii="Arial" w:hAnsi="Arial" w:cs="Arial"/>
        </w:rPr>
      </w:pPr>
      <w:r w:rsidRPr="000D2B1D">
        <w:rPr>
          <w:rFonts w:ascii="Arial" w:hAnsi="Arial" w:cs="Arial"/>
        </w:rPr>
        <w:t>Principios y deberes en el tratamiento de datos personales</w:t>
      </w:r>
    </w:p>
    <w:p w14:paraId="65DD8C92" w14:textId="77777777" w:rsidR="00693DA1" w:rsidRPr="000D2B1D" w:rsidRDefault="00693DA1" w:rsidP="00693DA1">
      <w:pPr>
        <w:pStyle w:val="Prrafodelista"/>
        <w:numPr>
          <w:ilvl w:val="0"/>
          <w:numId w:val="27"/>
        </w:numPr>
        <w:tabs>
          <w:tab w:val="center" w:pos="0"/>
          <w:tab w:val="left" w:pos="567"/>
        </w:tabs>
        <w:spacing w:line="360" w:lineRule="auto"/>
        <w:jc w:val="both"/>
        <w:rPr>
          <w:rFonts w:ascii="Arial" w:hAnsi="Arial" w:cs="Arial"/>
        </w:rPr>
      </w:pPr>
      <w:r w:rsidRPr="000D2B1D">
        <w:rPr>
          <w:rFonts w:ascii="Arial" w:hAnsi="Arial" w:cs="Arial"/>
        </w:rPr>
        <w:t>¿Qué es el documento de seguridad?</w:t>
      </w:r>
    </w:p>
    <w:p w14:paraId="7F66BB4A" w14:textId="77777777" w:rsidR="00693DA1" w:rsidRPr="000D2B1D" w:rsidRDefault="00693DA1" w:rsidP="00693DA1">
      <w:pPr>
        <w:pStyle w:val="Prrafodelista"/>
        <w:numPr>
          <w:ilvl w:val="0"/>
          <w:numId w:val="27"/>
        </w:numPr>
        <w:tabs>
          <w:tab w:val="center" w:pos="0"/>
          <w:tab w:val="left" w:pos="567"/>
        </w:tabs>
        <w:spacing w:line="360" w:lineRule="auto"/>
        <w:jc w:val="both"/>
        <w:rPr>
          <w:rFonts w:ascii="Arial" w:hAnsi="Arial" w:cs="Arial"/>
        </w:rPr>
      </w:pPr>
      <w:r w:rsidRPr="000D2B1D">
        <w:rPr>
          <w:rFonts w:ascii="Arial" w:hAnsi="Arial" w:cs="Arial"/>
        </w:rPr>
        <w:t>Definiciones y conceptos principales</w:t>
      </w:r>
    </w:p>
    <w:p w14:paraId="232C088F" w14:textId="77777777" w:rsidR="00693DA1" w:rsidRPr="000D2B1D" w:rsidRDefault="00693DA1" w:rsidP="00693DA1">
      <w:pPr>
        <w:pStyle w:val="Prrafodelista"/>
        <w:numPr>
          <w:ilvl w:val="0"/>
          <w:numId w:val="27"/>
        </w:numPr>
        <w:tabs>
          <w:tab w:val="center" w:pos="0"/>
          <w:tab w:val="left" w:pos="567"/>
        </w:tabs>
        <w:spacing w:line="360" w:lineRule="auto"/>
        <w:jc w:val="both"/>
        <w:rPr>
          <w:rFonts w:ascii="Arial" w:hAnsi="Arial" w:cs="Arial"/>
        </w:rPr>
      </w:pPr>
      <w:r w:rsidRPr="000D2B1D">
        <w:rPr>
          <w:rFonts w:ascii="Arial" w:hAnsi="Arial" w:cs="Arial"/>
        </w:rPr>
        <w:t>Consideraciones finales.</w:t>
      </w:r>
    </w:p>
    <w:p w14:paraId="6B512765" w14:textId="77777777" w:rsidR="00693DA1" w:rsidRPr="000D2B1D" w:rsidRDefault="00693DA1" w:rsidP="00693DA1">
      <w:pPr>
        <w:tabs>
          <w:tab w:val="center" w:pos="0"/>
          <w:tab w:val="left" w:pos="567"/>
        </w:tabs>
        <w:spacing w:line="360" w:lineRule="auto"/>
        <w:ind w:left="480"/>
        <w:jc w:val="both"/>
        <w:rPr>
          <w:rFonts w:ascii="Arial" w:hAnsi="Arial" w:cs="Arial"/>
          <w:sz w:val="24"/>
          <w:szCs w:val="24"/>
        </w:rPr>
      </w:pPr>
    </w:p>
    <w:p w14:paraId="2361388B" w14:textId="77777777" w:rsidR="00A7729E" w:rsidRPr="000D2B1D" w:rsidRDefault="00A7729E" w:rsidP="00874C5D">
      <w:pPr>
        <w:tabs>
          <w:tab w:val="center" w:pos="0"/>
          <w:tab w:val="left" w:pos="426"/>
        </w:tabs>
        <w:spacing w:line="360" w:lineRule="auto"/>
        <w:ind w:left="480"/>
        <w:jc w:val="both"/>
        <w:rPr>
          <w:rFonts w:ascii="Arial" w:hAnsi="Arial" w:cs="Arial"/>
          <w:sz w:val="24"/>
          <w:szCs w:val="24"/>
        </w:rPr>
      </w:pPr>
      <w:r w:rsidRPr="00A7729E">
        <w:rPr>
          <w:rFonts w:ascii="Arial" w:hAnsi="Arial" w:cs="Arial"/>
        </w:rPr>
        <w:t>-</w:t>
      </w:r>
      <w:r>
        <w:rPr>
          <w:rFonts w:ascii="Arial" w:hAnsi="Arial" w:cs="Arial"/>
        </w:rPr>
        <w:t xml:space="preserve"> </w:t>
      </w:r>
      <w:r w:rsidR="00874C5D">
        <w:rPr>
          <w:rFonts w:ascii="Arial" w:hAnsi="Arial" w:cs="Arial"/>
        </w:rPr>
        <w:t xml:space="preserve">  </w:t>
      </w:r>
      <w:r w:rsidRPr="000D2B1D">
        <w:rPr>
          <w:rFonts w:ascii="Arial" w:hAnsi="Arial" w:cs="Arial"/>
          <w:sz w:val="24"/>
          <w:szCs w:val="24"/>
        </w:rPr>
        <w:t>C</w:t>
      </w:r>
      <w:r w:rsidR="00693DA1" w:rsidRPr="000D2B1D">
        <w:rPr>
          <w:rFonts w:ascii="Arial" w:hAnsi="Arial" w:cs="Arial"/>
          <w:sz w:val="24"/>
          <w:szCs w:val="24"/>
        </w:rPr>
        <w:t>apacitación para elaborar el documento de seguridad de los Sujetos Obligados, llevada a cabo por el Director General de Normatividad y Consulta, Luis Enrique Sánchez Hernández del INAI</w:t>
      </w:r>
      <w:r w:rsidRPr="000D2B1D">
        <w:rPr>
          <w:rFonts w:ascii="Arial" w:hAnsi="Arial" w:cs="Arial"/>
          <w:sz w:val="24"/>
          <w:szCs w:val="24"/>
        </w:rPr>
        <w:t>, realizada el 08 de julio de 2021, en horario de 12:00 a 15:00 horas.</w:t>
      </w:r>
    </w:p>
    <w:p w14:paraId="63C2E0DE" w14:textId="77777777" w:rsidR="00693DA1" w:rsidRPr="000D2B1D" w:rsidRDefault="00A7729E" w:rsidP="00693DA1">
      <w:pPr>
        <w:tabs>
          <w:tab w:val="center" w:pos="0"/>
          <w:tab w:val="left" w:pos="567"/>
        </w:tabs>
        <w:spacing w:line="360" w:lineRule="auto"/>
        <w:ind w:left="480"/>
        <w:jc w:val="both"/>
        <w:rPr>
          <w:rFonts w:ascii="Arial" w:hAnsi="Arial" w:cs="Arial"/>
          <w:sz w:val="24"/>
          <w:szCs w:val="24"/>
        </w:rPr>
      </w:pPr>
      <w:r w:rsidRPr="000D2B1D">
        <w:rPr>
          <w:rFonts w:ascii="Arial" w:hAnsi="Arial" w:cs="Arial"/>
          <w:sz w:val="24"/>
          <w:szCs w:val="24"/>
        </w:rPr>
        <w:t xml:space="preserve"> </w:t>
      </w:r>
    </w:p>
    <w:p w14:paraId="4639A394" w14:textId="77777777" w:rsidR="00693DA1" w:rsidRPr="000D2B1D" w:rsidRDefault="00693DA1" w:rsidP="00693DA1">
      <w:pPr>
        <w:tabs>
          <w:tab w:val="center" w:pos="0"/>
          <w:tab w:val="left" w:pos="142"/>
        </w:tabs>
        <w:spacing w:line="360" w:lineRule="auto"/>
        <w:ind w:left="480" w:hanging="338"/>
        <w:jc w:val="both"/>
        <w:rPr>
          <w:rFonts w:ascii="Arial" w:hAnsi="Arial" w:cs="Arial"/>
          <w:sz w:val="24"/>
          <w:szCs w:val="24"/>
        </w:rPr>
      </w:pPr>
      <w:r w:rsidRPr="000D2B1D">
        <w:rPr>
          <w:rFonts w:ascii="Arial" w:hAnsi="Arial" w:cs="Arial"/>
          <w:sz w:val="24"/>
          <w:szCs w:val="24"/>
        </w:rPr>
        <w:t xml:space="preserve">-  </w:t>
      </w:r>
      <w:r w:rsidR="00A7729E" w:rsidRPr="000D2B1D">
        <w:rPr>
          <w:rFonts w:ascii="Arial" w:hAnsi="Arial" w:cs="Arial"/>
          <w:sz w:val="24"/>
          <w:szCs w:val="24"/>
        </w:rPr>
        <w:t>R</w:t>
      </w:r>
      <w:r w:rsidRPr="000D2B1D">
        <w:rPr>
          <w:rFonts w:ascii="Arial" w:hAnsi="Arial" w:cs="Arial"/>
          <w:sz w:val="24"/>
          <w:szCs w:val="24"/>
        </w:rPr>
        <w:t>eunión de trabajo, denominado “Programa de Entrenamiento en el Uso de la Plataforma SISAI 2.0</w:t>
      </w:r>
      <w:r w:rsidR="00874C5D" w:rsidRPr="000D2B1D">
        <w:rPr>
          <w:rFonts w:ascii="Arial" w:hAnsi="Arial" w:cs="Arial"/>
          <w:sz w:val="24"/>
          <w:szCs w:val="24"/>
        </w:rPr>
        <w:t>”, mediante</w:t>
      </w:r>
      <w:r w:rsidRPr="000D2B1D">
        <w:rPr>
          <w:rFonts w:ascii="Arial" w:hAnsi="Arial" w:cs="Arial"/>
          <w:sz w:val="24"/>
          <w:szCs w:val="24"/>
        </w:rPr>
        <w:t xml:space="preserve"> videoconferencia, con el fin de presentar el micrositio y programa de entrenamiento propuesto para facilitar el aprendizaje y uso del nuevo sistema SISAI 2.0. </w:t>
      </w:r>
      <w:r w:rsidR="00A7729E" w:rsidRPr="000D2B1D">
        <w:rPr>
          <w:rFonts w:ascii="Arial" w:hAnsi="Arial" w:cs="Arial"/>
          <w:sz w:val="24"/>
          <w:szCs w:val="24"/>
        </w:rPr>
        <w:t>llevada a cabo el 23 de julio de 2021, a las 11:00 horas</w:t>
      </w:r>
    </w:p>
    <w:p w14:paraId="75C4E5E5" w14:textId="3FCD4CBF" w:rsidR="00BA5716" w:rsidRDefault="00B5729F" w:rsidP="00B5729F">
      <w:pPr>
        <w:pStyle w:val="NormalWeb"/>
        <w:spacing w:line="360" w:lineRule="auto"/>
        <w:jc w:val="both"/>
        <w:rPr>
          <w:rFonts w:ascii="Arial" w:hAnsi="Arial" w:cs="Arial"/>
          <w:sz w:val="24"/>
          <w:szCs w:val="24"/>
        </w:rPr>
      </w:pPr>
      <w:r w:rsidRPr="00BD652A">
        <w:rPr>
          <w:rFonts w:ascii="Arial" w:hAnsi="Arial" w:cs="Arial"/>
          <w:sz w:val="24"/>
          <w:szCs w:val="24"/>
        </w:rPr>
        <w:lastRenderedPageBreak/>
        <w:t xml:space="preserve">Los cursos antes señalados, se impartieron en cumplimiento de las funciones del Comité de Transparencia, señaladas en la </w:t>
      </w:r>
      <w:r w:rsidR="00974BE9" w:rsidRPr="00BD652A">
        <w:rPr>
          <w:rFonts w:ascii="Arial" w:hAnsi="Arial" w:cs="Arial"/>
          <w:sz w:val="24"/>
          <w:szCs w:val="24"/>
        </w:rPr>
        <w:t>fracción</w:t>
      </w:r>
      <w:r w:rsidRPr="00BD652A">
        <w:rPr>
          <w:rFonts w:ascii="Arial" w:hAnsi="Arial" w:cs="Arial"/>
          <w:sz w:val="24"/>
          <w:szCs w:val="24"/>
        </w:rPr>
        <w:t xml:space="preserve"> V del artículo 44 de la Ley General de Transparencia y Acceso a la Información Pública y 55 de la Ley de Transparencia y Acceso a la Información Pública del Estado de Yucatán</w:t>
      </w:r>
      <w:r w:rsidR="00974BE9">
        <w:rPr>
          <w:rFonts w:ascii="Arial" w:hAnsi="Arial" w:cs="Arial"/>
          <w:sz w:val="24"/>
          <w:szCs w:val="24"/>
        </w:rPr>
        <w:t>.</w:t>
      </w:r>
      <w:r w:rsidR="00BA5716" w:rsidRPr="00BD652A">
        <w:rPr>
          <w:rFonts w:ascii="Arial" w:hAnsi="Arial" w:cs="Arial"/>
          <w:sz w:val="24"/>
          <w:szCs w:val="24"/>
        </w:rPr>
        <w:t xml:space="preserve"> </w:t>
      </w:r>
    </w:p>
    <w:p w14:paraId="1DB4706A" w14:textId="34678313" w:rsidR="000D2B1D" w:rsidRPr="000D2B1D" w:rsidRDefault="000D2B1D" w:rsidP="000363D7">
      <w:pPr>
        <w:tabs>
          <w:tab w:val="left" w:pos="0"/>
        </w:tabs>
        <w:spacing w:line="360" w:lineRule="auto"/>
        <w:ind w:left="0" w:firstLine="0"/>
        <w:jc w:val="both"/>
        <w:rPr>
          <w:rFonts w:ascii="Arial" w:hAnsi="Arial" w:cs="Arial"/>
          <w:sz w:val="24"/>
          <w:szCs w:val="24"/>
        </w:rPr>
      </w:pPr>
      <w:r>
        <w:rPr>
          <w:rFonts w:ascii="Arial" w:hAnsi="Arial" w:cs="Arial"/>
        </w:rPr>
        <w:t xml:space="preserve">8.- </w:t>
      </w:r>
      <w:r w:rsidRPr="000D2B1D">
        <w:rPr>
          <w:rFonts w:ascii="Arial" w:hAnsi="Arial" w:cs="Arial"/>
          <w:sz w:val="24"/>
          <w:szCs w:val="24"/>
        </w:rPr>
        <w:t xml:space="preserve">De igual forma </w:t>
      </w:r>
      <w:r w:rsidR="00B35334">
        <w:rPr>
          <w:rFonts w:ascii="Arial" w:hAnsi="Arial" w:cs="Arial"/>
          <w:sz w:val="24"/>
          <w:szCs w:val="24"/>
        </w:rPr>
        <w:t>tom</w:t>
      </w:r>
      <w:r w:rsidR="00A52A0E">
        <w:rPr>
          <w:rFonts w:ascii="Arial" w:hAnsi="Arial" w:cs="Arial"/>
          <w:sz w:val="24"/>
          <w:szCs w:val="24"/>
        </w:rPr>
        <w:t>ó</w:t>
      </w:r>
      <w:r w:rsidR="00B35334">
        <w:rPr>
          <w:rFonts w:ascii="Arial" w:hAnsi="Arial" w:cs="Arial"/>
          <w:sz w:val="24"/>
          <w:szCs w:val="24"/>
        </w:rPr>
        <w:t xml:space="preserve"> </w:t>
      </w:r>
      <w:r w:rsidRPr="000D2B1D">
        <w:rPr>
          <w:rFonts w:ascii="Arial" w:hAnsi="Arial" w:cs="Arial"/>
          <w:sz w:val="24"/>
          <w:szCs w:val="24"/>
        </w:rPr>
        <w:t>conocimiento</w:t>
      </w:r>
      <w:r>
        <w:rPr>
          <w:rFonts w:ascii="Arial" w:hAnsi="Arial" w:cs="Arial"/>
          <w:sz w:val="24"/>
          <w:szCs w:val="24"/>
        </w:rPr>
        <w:t>,</w:t>
      </w:r>
      <w:r w:rsidRPr="000D2B1D">
        <w:rPr>
          <w:rFonts w:ascii="Arial" w:hAnsi="Arial" w:cs="Arial"/>
          <w:sz w:val="24"/>
          <w:szCs w:val="24"/>
        </w:rPr>
        <w:t xml:space="preserve"> </w:t>
      </w:r>
      <w:r w:rsidR="00B35334">
        <w:rPr>
          <w:rFonts w:ascii="Arial" w:hAnsi="Arial" w:cs="Arial"/>
          <w:sz w:val="24"/>
          <w:szCs w:val="24"/>
        </w:rPr>
        <w:t xml:space="preserve">en el </w:t>
      </w:r>
      <w:r w:rsidRPr="000D2B1D">
        <w:rPr>
          <w:rFonts w:ascii="Arial" w:hAnsi="Arial" w:cs="Arial"/>
          <w:sz w:val="24"/>
          <w:szCs w:val="24"/>
        </w:rPr>
        <w:t>Tercer Trimestre del ejercicio 2021, presentado por la Unidad de Acceso a la Información Pública, que el día 13 de septiembre de 2021, dio inicio, el Sistema de Solicitudes de Acceso a la Información (SISAI 2.0) de la Plataforma Nacional de Transparencia (PNT), con nuevas funciones para que las personas formulen solicitudes de información pública y para el ejercicio de los derechos ARCO (derechos de acceso, rectificación, cancelación y oposición)  a instituciones públicas de todo el país, como lo mandata la Ley General de Transparencia.</w:t>
      </w:r>
    </w:p>
    <w:p w14:paraId="2E494D7A" w14:textId="77777777" w:rsidR="000D2B1D" w:rsidRDefault="000D2B1D" w:rsidP="000D2B1D">
      <w:pPr>
        <w:tabs>
          <w:tab w:val="center" w:pos="0"/>
          <w:tab w:val="left" w:pos="567"/>
        </w:tabs>
        <w:spacing w:line="360" w:lineRule="auto"/>
        <w:ind w:left="0" w:firstLine="0"/>
        <w:jc w:val="both"/>
        <w:rPr>
          <w:rFonts w:ascii="Arial" w:hAnsi="Arial" w:cs="Arial"/>
          <w:sz w:val="24"/>
          <w:szCs w:val="24"/>
        </w:rPr>
      </w:pPr>
    </w:p>
    <w:p w14:paraId="4D2E1949" w14:textId="44CBF370" w:rsidR="00122B40" w:rsidRDefault="00122B40" w:rsidP="00172F93">
      <w:pPr>
        <w:tabs>
          <w:tab w:val="center" w:pos="0"/>
          <w:tab w:val="left" w:pos="567"/>
        </w:tabs>
        <w:spacing w:after="240" w:line="360" w:lineRule="auto"/>
        <w:ind w:left="0" w:firstLine="0"/>
        <w:jc w:val="both"/>
        <w:rPr>
          <w:rFonts w:ascii="Arial" w:hAnsi="Arial" w:cs="Arial"/>
          <w:sz w:val="24"/>
          <w:szCs w:val="24"/>
        </w:rPr>
      </w:pPr>
      <w:r w:rsidRPr="00BD652A">
        <w:rPr>
          <w:rFonts w:ascii="Arial" w:hAnsi="Arial" w:cs="Arial"/>
          <w:sz w:val="24"/>
          <w:szCs w:val="24"/>
        </w:rPr>
        <w:t>1</w:t>
      </w:r>
      <w:r w:rsidR="00271A94">
        <w:rPr>
          <w:rFonts w:ascii="Arial" w:hAnsi="Arial" w:cs="Arial"/>
          <w:sz w:val="24"/>
          <w:szCs w:val="24"/>
        </w:rPr>
        <w:t>1</w:t>
      </w:r>
      <w:r w:rsidRPr="00BD652A">
        <w:rPr>
          <w:rFonts w:ascii="Arial" w:hAnsi="Arial" w:cs="Arial"/>
          <w:sz w:val="24"/>
          <w:szCs w:val="24"/>
        </w:rPr>
        <w:t>.-</w:t>
      </w:r>
      <w:r w:rsidR="00B22935" w:rsidRPr="00BD652A">
        <w:rPr>
          <w:rFonts w:ascii="Arial" w:hAnsi="Arial" w:cs="Arial"/>
          <w:sz w:val="24"/>
          <w:szCs w:val="24"/>
        </w:rPr>
        <w:t xml:space="preserve"> </w:t>
      </w:r>
      <w:r w:rsidR="00A24EE2" w:rsidRPr="00BD652A">
        <w:rPr>
          <w:rFonts w:ascii="Arial" w:hAnsi="Arial" w:cs="Arial"/>
          <w:sz w:val="24"/>
          <w:szCs w:val="24"/>
        </w:rPr>
        <w:t xml:space="preserve">Se </w:t>
      </w:r>
      <w:r w:rsidR="00F01283" w:rsidRPr="00BD652A">
        <w:rPr>
          <w:rFonts w:ascii="Arial" w:hAnsi="Arial" w:cs="Arial"/>
          <w:sz w:val="24"/>
          <w:szCs w:val="24"/>
        </w:rPr>
        <w:t>vigiló</w:t>
      </w:r>
      <w:r w:rsidR="00271A94">
        <w:rPr>
          <w:rFonts w:ascii="Arial" w:hAnsi="Arial" w:cs="Arial"/>
          <w:sz w:val="24"/>
          <w:szCs w:val="24"/>
        </w:rPr>
        <w:t xml:space="preserve">, a través de </w:t>
      </w:r>
      <w:r w:rsidR="0001436A">
        <w:rPr>
          <w:rFonts w:ascii="Arial" w:hAnsi="Arial" w:cs="Arial"/>
          <w:sz w:val="24"/>
          <w:szCs w:val="24"/>
        </w:rPr>
        <w:t>l</w:t>
      </w:r>
      <w:r w:rsidR="00271A94">
        <w:rPr>
          <w:rFonts w:ascii="Arial" w:hAnsi="Arial" w:cs="Arial"/>
          <w:sz w:val="24"/>
          <w:szCs w:val="24"/>
        </w:rPr>
        <w:t xml:space="preserve">os informes de la Unidad </w:t>
      </w:r>
      <w:r w:rsidR="00F835C4">
        <w:rPr>
          <w:rFonts w:ascii="Arial" w:hAnsi="Arial" w:cs="Arial"/>
          <w:sz w:val="24"/>
          <w:szCs w:val="24"/>
        </w:rPr>
        <w:t>de Acceso a la Información</w:t>
      </w:r>
      <w:r w:rsidR="00FD1672">
        <w:rPr>
          <w:rFonts w:ascii="Arial" w:hAnsi="Arial" w:cs="Arial"/>
          <w:sz w:val="24"/>
          <w:szCs w:val="24"/>
        </w:rPr>
        <w:t xml:space="preserve"> Pública</w:t>
      </w:r>
      <w:r w:rsidR="00271A94">
        <w:rPr>
          <w:rFonts w:ascii="Arial" w:hAnsi="Arial" w:cs="Arial"/>
          <w:sz w:val="24"/>
          <w:szCs w:val="24"/>
        </w:rPr>
        <w:t>,</w:t>
      </w:r>
      <w:r w:rsidR="00F01283" w:rsidRPr="00BD652A">
        <w:rPr>
          <w:rFonts w:ascii="Arial" w:hAnsi="Arial" w:cs="Arial"/>
          <w:sz w:val="24"/>
          <w:szCs w:val="24"/>
        </w:rPr>
        <w:t xml:space="preserve"> que se diera </w:t>
      </w:r>
      <w:r w:rsidR="00A24EE2" w:rsidRPr="00BD652A">
        <w:rPr>
          <w:rFonts w:ascii="Arial" w:hAnsi="Arial" w:cs="Arial"/>
          <w:sz w:val="24"/>
          <w:szCs w:val="24"/>
        </w:rPr>
        <w:t>cabal cumplimiento a l</w:t>
      </w:r>
      <w:r w:rsidR="00E95D72" w:rsidRPr="00BD652A">
        <w:rPr>
          <w:rFonts w:ascii="Arial" w:hAnsi="Arial" w:cs="Arial"/>
          <w:sz w:val="24"/>
          <w:szCs w:val="24"/>
        </w:rPr>
        <w:t>os Recursos de Revisión</w:t>
      </w:r>
      <w:r w:rsidR="00A24EE2" w:rsidRPr="00BD652A">
        <w:rPr>
          <w:rFonts w:ascii="Arial" w:hAnsi="Arial" w:cs="Arial"/>
          <w:sz w:val="24"/>
          <w:szCs w:val="24"/>
        </w:rPr>
        <w:t>, presentados y,</w:t>
      </w:r>
      <w:r w:rsidR="00E95D72" w:rsidRPr="00BD652A">
        <w:rPr>
          <w:rFonts w:ascii="Arial" w:hAnsi="Arial" w:cs="Arial"/>
          <w:sz w:val="24"/>
          <w:szCs w:val="24"/>
        </w:rPr>
        <w:t xml:space="preserve"> notificados </w:t>
      </w:r>
      <w:r w:rsidR="00A24EE2" w:rsidRPr="00BD652A">
        <w:rPr>
          <w:rFonts w:ascii="Arial" w:hAnsi="Arial" w:cs="Arial"/>
          <w:sz w:val="24"/>
          <w:szCs w:val="24"/>
        </w:rPr>
        <w:t xml:space="preserve">por el Órgano Garante </w:t>
      </w:r>
      <w:r w:rsidR="00E95D72" w:rsidRPr="00BD652A">
        <w:rPr>
          <w:rFonts w:ascii="Arial" w:hAnsi="Arial" w:cs="Arial"/>
          <w:sz w:val="24"/>
          <w:szCs w:val="24"/>
        </w:rPr>
        <w:t xml:space="preserve">ante la Unidad de Acceso a la </w:t>
      </w:r>
      <w:r w:rsidR="00A24EE2" w:rsidRPr="00BD652A">
        <w:rPr>
          <w:rFonts w:ascii="Arial" w:hAnsi="Arial" w:cs="Arial"/>
          <w:sz w:val="24"/>
          <w:szCs w:val="24"/>
        </w:rPr>
        <w:t>Información</w:t>
      </w:r>
      <w:r w:rsidR="00E95D72" w:rsidRPr="00BD652A">
        <w:rPr>
          <w:rFonts w:ascii="Arial" w:hAnsi="Arial" w:cs="Arial"/>
          <w:sz w:val="24"/>
          <w:szCs w:val="24"/>
        </w:rPr>
        <w:t xml:space="preserve"> </w:t>
      </w:r>
      <w:r w:rsidR="00172F93" w:rsidRPr="00BD652A">
        <w:rPr>
          <w:rFonts w:ascii="Arial" w:hAnsi="Arial" w:cs="Arial"/>
          <w:sz w:val="24"/>
          <w:szCs w:val="24"/>
        </w:rPr>
        <w:t>Pública</w:t>
      </w:r>
      <w:r w:rsidR="00E95D72" w:rsidRPr="00BD652A">
        <w:rPr>
          <w:rFonts w:ascii="Arial" w:hAnsi="Arial" w:cs="Arial"/>
          <w:sz w:val="24"/>
          <w:szCs w:val="24"/>
        </w:rPr>
        <w:t xml:space="preserve"> de este Instituto </w:t>
      </w:r>
      <w:r w:rsidR="00A24EE2" w:rsidRPr="00BD652A">
        <w:rPr>
          <w:rFonts w:ascii="Arial" w:hAnsi="Arial" w:cs="Arial"/>
          <w:sz w:val="24"/>
          <w:szCs w:val="24"/>
        </w:rPr>
        <w:t>Electoral</w:t>
      </w:r>
      <w:r w:rsidR="00F01283" w:rsidRPr="00BD652A">
        <w:rPr>
          <w:rFonts w:ascii="Arial" w:hAnsi="Arial" w:cs="Arial"/>
          <w:sz w:val="24"/>
          <w:szCs w:val="24"/>
        </w:rPr>
        <w:t>.</w:t>
      </w:r>
      <w:r w:rsidR="00E95D72" w:rsidRPr="00BD652A">
        <w:rPr>
          <w:rFonts w:ascii="Arial" w:hAnsi="Arial" w:cs="Arial"/>
          <w:sz w:val="24"/>
          <w:szCs w:val="24"/>
        </w:rPr>
        <w:t xml:space="preserve"> </w:t>
      </w:r>
    </w:p>
    <w:p w14:paraId="51EF1264" w14:textId="77777777" w:rsidR="00974BE9" w:rsidRDefault="00974BE9" w:rsidP="00172F93">
      <w:pPr>
        <w:tabs>
          <w:tab w:val="center" w:pos="0"/>
          <w:tab w:val="left" w:pos="567"/>
        </w:tabs>
        <w:spacing w:after="240" w:line="360" w:lineRule="auto"/>
        <w:ind w:left="0" w:firstLine="0"/>
        <w:jc w:val="both"/>
        <w:rPr>
          <w:rFonts w:ascii="Arial" w:hAnsi="Arial" w:cs="Arial"/>
          <w:sz w:val="24"/>
          <w:szCs w:val="24"/>
        </w:rPr>
      </w:pPr>
    </w:p>
    <w:p w14:paraId="4701F984" w14:textId="77777777" w:rsidR="00D5734E" w:rsidRDefault="00D5734E" w:rsidP="00172F93">
      <w:pPr>
        <w:tabs>
          <w:tab w:val="center" w:pos="0"/>
          <w:tab w:val="left" w:pos="567"/>
        </w:tabs>
        <w:spacing w:after="240" w:line="360" w:lineRule="auto"/>
        <w:ind w:left="0" w:firstLine="0"/>
        <w:jc w:val="both"/>
        <w:rPr>
          <w:rFonts w:ascii="Arial" w:hAnsi="Arial" w:cs="Arial"/>
          <w:sz w:val="24"/>
          <w:szCs w:val="24"/>
        </w:rPr>
      </w:pPr>
    </w:p>
    <w:p w14:paraId="31CE0629" w14:textId="77777777" w:rsidR="00D5734E" w:rsidRDefault="00D5734E" w:rsidP="00172F93">
      <w:pPr>
        <w:tabs>
          <w:tab w:val="center" w:pos="0"/>
          <w:tab w:val="left" w:pos="567"/>
        </w:tabs>
        <w:spacing w:after="240" w:line="360" w:lineRule="auto"/>
        <w:ind w:left="0" w:firstLine="0"/>
        <w:jc w:val="both"/>
        <w:rPr>
          <w:rFonts w:ascii="Arial" w:hAnsi="Arial" w:cs="Arial"/>
          <w:sz w:val="24"/>
          <w:szCs w:val="24"/>
        </w:rPr>
      </w:pPr>
    </w:p>
    <w:p w14:paraId="47CF1821" w14:textId="77777777" w:rsidR="00D5734E" w:rsidRDefault="00D5734E" w:rsidP="00172F93">
      <w:pPr>
        <w:tabs>
          <w:tab w:val="center" w:pos="0"/>
          <w:tab w:val="left" w:pos="567"/>
        </w:tabs>
        <w:spacing w:after="240" w:line="360" w:lineRule="auto"/>
        <w:ind w:left="0" w:firstLine="0"/>
        <w:jc w:val="both"/>
        <w:rPr>
          <w:rFonts w:ascii="Arial" w:hAnsi="Arial" w:cs="Arial"/>
          <w:sz w:val="24"/>
          <w:szCs w:val="24"/>
        </w:rPr>
      </w:pPr>
    </w:p>
    <w:p w14:paraId="6EDD7D88" w14:textId="77777777" w:rsidR="00D5734E" w:rsidRDefault="00D5734E" w:rsidP="00172F93">
      <w:pPr>
        <w:tabs>
          <w:tab w:val="center" w:pos="0"/>
          <w:tab w:val="left" w:pos="567"/>
        </w:tabs>
        <w:spacing w:after="240" w:line="360" w:lineRule="auto"/>
        <w:ind w:left="0" w:firstLine="0"/>
        <w:jc w:val="both"/>
        <w:rPr>
          <w:rFonts w:ascii="Arial" w:hAnsi="Arial" w:cs="Arial"/>
          <w:sz w:val="24"/>
          <w:szCs w:val="24"/>
        </w:rPr>
      </w:pPr>
    </w:p>
    <w:p w14:paraId="4225B88D" w14:textId="77777777" w:rsidR="00D5734E" w:rsidRDefault="00D5734E" w:rsidP="00172F93">
      <w:pPr>
        <w:tabs>
          <w:tab w:val="center" w:pos="0"/>
          <w:tab w:val="left" w:pos="567"/>
        </w:tabs>
        <w:spacing w:after="240" w:line="360" w:lineRule="auto"/>
        <w:ind w:left="0" w:firstLine="0"/>
        <w:jc w:val="both"/>
        <w:rPr>
          <w:rFonts w:ascii="Arial" w:hAnsi="Arial" w:cs="Arial"/>
          <w:sz w:val="24"/>
          <w:szCs w:val="24"/>
        </w:rPr>
      </w:pPr>
    </w:p>
    <w:p w14:paraId="5010EEFB" w14:textId="77777777" w:rsidR="00385994" w:rsidRDefault="00385994" w:rsidP="00172F93">
      <w:pPr>
        <w:tabs>
          <w:tab w:val="center" w:pos="0"/>
          <w:tab w:val="left" w:pos="567"/>
        </w:tabs>
        <w:spacing w:after="240" w:line="360" w:lineRule="auto"/>
        <w:ind w:left="0" w:firstLine="0"/>
        <w:jc w:val="both"/>
        <w:rPr>
          <w:rFonts w:ascii="Arial" w:hAnsi="Arial" w:cs="Arial"/>
          <w:sz w:val="24"/>
          <w:szCs w:val="24"/>
        </w:rPr>
      </w:pPr>
    </w:p>
    <w:p w14:paraId="3C25D3A9" w14:textId="77777777" w:rsidR="00D5734E" w:rsidRDefault="00D5734E" w:rsidP="00172F93">
      <w:pPr>
        <w:tabs>
          <w:tab w:val="center" w:pos="0"/>
          <w:tab w:val="left" w:pos="567"/>
        </w:tabs>
        <w:spacing w:after="240" w:line="360" w:lineRule="auto"/>
        <w:ind w:left="0" w:firstLine="0"/>
        <w:jc w:val="both"/>
        <w:rPr>
          <w:rFonts w:ascii="Arial" w:hAnsi="Arial" w:cs="Arial"/>
          <w:sz w:val="24"/>
          <w:szCs w:val="24"/>
        </w:rPr>
      </w:pPr>
    </w:p>
    <w:p w14:paraId="5BA15A8C" w14:textId="77777777" w:rsidR="0014599A" w:rsidRPr="00BD652A" w:rsidRDefault="00FC7EAC" w:rsidP="002E4D1A">
      <w:pPr>
        <w:pStyle w:val="Sinespaciado"/>
        <w:ind w:left="0" w:firstLine="0"/>
        <w:jc w:val="both"/>
        <w:rPr>
          <w:rFonts w:ascii="Arial" w:hAnsi="Arial" w:cs="Arial"/>
          <w:sz w:val="24"/>
          <w:szCs w:val="24"/>
        </w:rPr>
      </w:pPr>
      <w:r w:rsidRPr="00BD652A">
        <w:rPr>
          <w:rFonts w:ascii="Arial" w:hAnsi="Arial" w:cs="Arial"/>
          <w:noProof/>
          <w:sz w:val="24"/>
          <w:szCs w:val="24"/>
          <w:lang w:eastAsia="es-MX"/>
        </w:rPr>
        <w:lastRenderedPageBreak/>
        <mc:AlternateContent>
          <mc:Choice Requires="wps">
            <w:drawing>
              <wp:anchor distT="0" distB="0" distL="114300" distR="114300" simplePos="0" relativeHeight="251654656" behindDoc="0" locked="0" layoutInCell="1" allowOverlap="1" wp14:anchorId="4FF8E231" wp14:editId="1A0A56A8">
                <wp:simplePos x="0" y="0"/>
                <wp:positionH relativeFrom="column">
                  <wp:posOffset>5715</wp:posOffset>
                </wp:positionH>
                <wp:positionV relativeFrom="paragraph">
                  <wp:posOffset>17780</wp:posOffset>
                </wp:positionV>
                <wp:extent cx="5648325" cy="581025"/>
                <wp:effectExtent l="19050" t="27940" r="38100" b="4826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81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47F7841" w14:textId="77777777" w:rsidR="00BC06CB" w:rsidRPr="00617369" w:rsidRDefault="00BC06CB" w:rsidP="0014599A">
                            <w:pPr>
                              <w:pStyle w:val="Sinespaciado"/>
                              <w:jc w:val="center"/>
                              <w:rPr>
                                <w:rFonts w:ascii="Georgia" w:hAnsi="Georgia"/>
                                <w:b/>
                                <w:color w:val="984806"/>
                                <w:sz w:val="24"/>
                                <w:szCs w:val="24"/>
                              </w:rPr>
                            </w:pPr>
                            <w:r>
                              <w:rPr>
                                <w:rFonts w:ascii="Georgia" w:hAnsi="Georgia"/>
                                <w:b/>
                                <w:color w:val="984806"/>
                                <w:sz w:val="24"/>
                                <w:szCs w:val="24"/>
                              </w:rPr>
                              <w:t xml:space="preserve"> </w:t>
                            </w:r>
                          </w:p>
                          <w:p w14:paraId="2935195A" w14:textId="77777777" w:rsidR="00BC06CB" w:rsidRPr="00C66345" w:rsidRDefault="00BC06CB" w:rsidP="0014599A">
                            <w:pPr>
                              <w:pStyle w:val="Sinespaciado"/>
                              <w:jc w:val="center"/>
                              <w:rPr>
                                <w:rFonts w:ascii="Arial" w:hAnsi="Arial" w:cs="Arial"/>
                                <w:b/>
                                <w:sz w:val="24"/>
                                <w:szCs w:val="24"/>
                              </w:rPr>
                            </w:pPr>
                            <w:r w:rsidRPr="00C66345">
                              <w:rPr>
                                <w:rFonts w:ascii="Arial" w:hAnsi="Arial" w:cs="Arial"/>
                                <w:b/>
                                <w:sz w:val="24"/>
                                <w:szCs w:val="24"/>
                              </w:rPr>
                              <w:t xml:space="preserve">APROBACIÓN DEL INFORME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8E231" id="Text Box 45" o:spid="_x0000_s1030" type="#_x0000_t202" style="position:absolute;left:0;text-align:left;margin-left:.45pt;margin-top:1.4pt;width:444.75pt;height:4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" fillcolor="#f79646" strokecolor="#f2f2f2" strokeweight="3pt">
                <v:shadow on="t" color="#974706" opacity=".5" offset="1pt"/>
                <v:textbox>
                  <w:txbxContent>
                    <w:p w14:paraId="047F7841" w14:textId="77777777" w:rsidR="00BC06CB" w:rsidRPr="00617369" w:rsidRDefault="00BC06CB" w:rsidP="0014599A">
                      <w:pPr>
                        <w:pStyle w:val="Sinespaciado"/>
                        <w:jc w:val="center"/>
                        <w:rPr>
                          <w:rFonts w:ascii="Georgia" w:hAnsi="Georgia"/>
                          <w:b/>
                          <w:color w:val="984806"/>
                          <w:sz w:val="24"/>
                          <w:szCs w:val="24"/>
                        </w:rPr>
                      </w:pPr>
                      <w:r>
                        <w:rPr>
                          <w:rFonts w:ascii="Georgia" w:hAnsi="Georgia"/>
                          <w:b/>
                          <w:color w:val="984806"/>
                          <w:sz w:val="24"/>
                          <w:szCs w:val="24"/>
                        </w:rPr>
                        <w:t xml:space="preserve"> </w:t>
                      </w:r>
                    </w:p>
                    <w:p w14:paraId="2935195A" w14:textId="77777777" w:rsidR="00BC06CB" w:rsidRPr="00C66345" w:rsidRDefault="00BC06CB" w:rsidP="0014599A">
                      <w:pPr>
                        <w:pStyle w:val="Sinespaciado"/>
                        <w:jc w:val="center"/>
                        <w:rPr>
                          <w:rFonts w:ascii="Arial" w:hAnsi="Arial" w:cs="Arial"/>
                          <w:b/>
                          <w:sz w:val="24"/>
                          <w:szCs w:val="24"/>
                        </w:rPr>
                      </w:pPr>
                      <w:r w:rsidRPr="00C66345">
                        <w:rPr>
                          <w:rFonts w:ascii="Arial" w:hAnsi="Arial" w:cs="Arial"/>
                          <w:b/>
                          <w:sz w:val="24"/>
                          <w:szCs w:val="24"/>
                        </w:rPr>
                        <w:t xml:space="preserve">APROBACIÓN DEL INFORME </w:t>
                      </w:r>
                    </w:p>
                  </w:txbxContent>
                </v:textbox>
              </v:shape>
            </w:pict>
          </mc:Fallback>
        </mc:AlternateContent>
      </w:r>
    </w:p>
    <w:p w14:paraId="581B8CFE" w14:textId="77777777" w:rsidR="00241195" w:rsidRPr="00BD652A" w:rsidRDefault="00241195" w:rsidP="000158FB">
      <w:pPr>
        <w:pStyle w:val="Sinespaciado"/>
        <w:spacing w:line="360" w:lineRule="auto"/>
        <w:ind w:left="0" w:firstLine="708"/>
        <w:jc w:val="both"/>
        <w:rPr>
          <w:rFonts w:ascii="Arial" w:hAnsi="Arial" w:cs="Arial"/>
          <w:sz w:val="24"/>
          <w:szCs w:val="24"/>
        </w:rPr>
      </w:pPr>
    </w:p>
    <w:p w14:paraId="33FCC7D6" w14:textId="77777777" w:rsidR="00556717" w:rsidRPr="00BD652A" w:rsidRDefault="00556717" w:rsidP="00BE18E8">
      <w:pPr>
        <w:spacing w:line="360" w:lineRule="auto"/>
        <w:ind w:left="0" w:firstLine="708"/>
        <w:jc w:val="both"/>
        <w:rPr>
          <w:rFonts w:ascii="Arial" w:hAnsi="Arial" w:cs="Arial"/>
          <w:sz w:val="24"/>
          <w:szCs w:val="24"/>
        </w:rPr>
      </w:pPr>
    </w:p>
    <w:p w14:paraId="038B353D" w14:textId="77777777" w:rsidR="002E4D1A" w:rsidRPr="00BD652A" w:rsidRDefault="002E4D1A" w:rsidP="00BE18E8">
      <w:pPr>
        <w:spacing w:line="360" w:lineRule="auto"/>
        <w:ind w:left="0" w:firstLine="708"/>
        <w:jc w:val="both"/>
        <w:rPr>
          <w:rFonts w:ascii="Arial" w:hAnsi="Arial" w:cs="Arial"/>
          <w:sz w:val="24"/>
          <w:szCs w:val="24"/>
        </w:rPr>
      </w:pPr>
    </w:p>
    <w:p w14:paraId="0E860622" w14:textId="77777777" w:rsidR="00BE18E8" w:rsidRPr="00BD652A" w:rsidRDefault="0014599A" w:rsidP="00A610A6">
      <w:pPr>
        <w:spacing w:line="360" w:lineRule="auto"/>
        <w:ind w:left="0" w:firstLine="0"/>
        <w:jc w:val="both"/>
        <w:rPr>
          <w:rFonts w:ascii="Arial" w:hAnsi="Arial" w:cs="Arial"/>
          <w:sz w:val="24"/>
          <w:szCs w:val="24"/>
        </w:rPr>
      </w:pPr>
      <w:r w:rsidRPr="00BD652A">
        <w:rPr>
          <w:rFonts w:ascii="Arial" w:hAnsi="Arial" w:cs="Arial"/>
          <w:sz w:val="24"/>
          <w:szCs w:val="24"/>
        </w:rPr>
        <w:t xml:space="preserve">Los miembros que integran la Comisión </w:t>
      </w:r>
      <w:r w:rsidR="00DE190A" w:rsidRPr="00BD652A">
        <w:rPr>
          <w:rFonts w:ascii="Arial" w:hAnsi="Arial" w:cs="Arial"/>
          <w:sz w:val="24"/>
          <w:szCs w:val="24"/>
        </w:rPr>
        <w:t xml:space="preserve">de Transparencia y Acceso a la Información </w:t>
      </w:r>
      <w:r w:rsidRPr="00BD652A">
        <w:rPr>
          <w:rFonts w:ascii="Arial" w:hAnsi="Arial" w:cs="Arial"/>
          <w:sz w:val="24"/>
          <w:szCs w:val="24"/>
        </w:rPr>
        <w:t xml:space="preserve">aprueban el presente informe de actividades correspondiente al </w:t>
      </w:r>
      <w:r w:rsidR="0078059F" w:rsidRPr="00BD652A">
        <w:rPr>
          <w:rFonts w:ascii="Arial" w:hAnsi="Arial" w:cs="Arial"/>
          <w:sz w:val="24"/>
          <w:szCs w:val="24"/>
        </w:rPr>
        <w:t xml:space="preserve">ejercicio </w:t>
      </w:r>
      <w:r w:rsidR="009F54E8" w:rsidRPr="00BD652A">
        <w:rPr>
          <w:rFonts w:ascii="Arial" w:hAnsi="Arial" w:cs="Arial"/>
          <w:sz w:val="24"/>
          <w:szCs w:val="24"/>
        </w:rPr>
        <w:t>20</w:t>
      </w:r>
      <w:r w:rsidR="0039672B" w:rsidRPr="00BD652A">
        <w:rPr>
          <w:rFonts w:ascii="Arial" w:hAnsi="Arial" w:cs="Arial"/>
          <w:sz w:val="24"/>
          <w:szCs w:val="24"/>
        </w:rPr>
        <w:t>2</w:t>
      </w:r>
      <w:r w:rsidR="00905BA9">
        <w:rPr>
          <w:rFonts w:ascii="Arial" w:hAnsi="Arial" w:cs="Arial"/>
          <w:sz w:val="24"/>
          <w:szCs w:val="24"/>
        </w:rPr>
        <w:t>1</w:t>
      </w:r>
      <w:r w:rsidRPr="00BD652A">
        <w:rPr>
          <w:rFonts w:ascii="Arial" w:hAnsi="Arial" w:cs="Arial"/>
          <w:sz w:val="24"/>
          <w:szCs w:val="24"/>
        </w:rPr>
        <w:t>, para cuyos efectos lo hacen firmando al margen y al calce de todas las h</w:t>
      </w:r>
      <w:r w:rsidR="00BE18E8" w:rsidRPr="00BD652A">
        <w:rPr>
          <w:rFonts w:ascii="Arial" w:hAnsi="Arial" w:cs="Arial"/>
          <w:sz w:val="24"/>
          <w:szCs w:val="24"/>
        </w:rPr>
        <w:t>ojas que conforman el contenido.</w:t>
      </w:r>
    </w:p>
    <w:tbl>
      <w:tblPr>
        <w:tblW w:w="9282" w:type="dxa"/>
        <w:jc w:val="center"/>
        <w:tblLook w:val="01E0" w:firstRow="1" w:lastRow="1" w:firstColumn="1" w:lastColumn="1" w:noHBand="0" w:noVBand="0"/>
      </w:tblPr>
      <w:tblGrid>
        <w:gridCol w:w="4529"/>
        <w:gridCol w:w="4753"/>
      </w:tblGrid>
      <w:tr w:rsidR="00BE18E8" w:rsidRPr="00BD652A" w14:paraId="7C12769C" w14:textId="77777777" w:rsidTr="00BE18E8">
        <w:trPr>
          <w:jc w:val="center"/>
        </w:trPr>
        <w:tc>
          <w:tcPr>
            <w:tcW w:w="4529" w:type="dxa"/>
          </w:tcPr>
          <w:p w14:paraId="6CEAA7C5" w14:textId="6F9C0305" w:rsidR="00BE18E8" w:rsidRDefault="00BE18E8" w:rsidP="00EA4744">
            <w:pPr>
              <w:pBdr>
                <w:bottom w:val="single" w:sz="12" w:space="1" w:color="auto"/>
              </w:pBdr>
              <w:jc w:val="center"/>
              <w:rPr>
                <w:rFonts w:ascii="Arial" w:hAnsi="Arial" w:cs="Arial"/>
                <w:b/>
                <w:sz w:val="24"/>
                <w:szCs w:val="24"/>
                <w:lang w:val="fr-FR"/>
              </w:rPr>
            </w:pPr>
          </w:p>
          <w:p w14:paraId="492F9335" w14:textId="77777777" w:rsidR="001A1939" w:rsidRDefault="001A1939" w:rsidP="00EA4744">
            <w:pPr>
              <w:pBdr>
                <w:bottom w:val="single" w:sz="12" w:space="1" w:color="auto"/>
              </w:pBdr>
              <w:jc w:val="center"/>
              <w:rPr>
                <w:rFonts w:ascii="Arial" w:hAnsi="Arial" w:cs="Arial"/>
                <w:b/>
                <w:sz w:val="24"/>
                <w:szCs w:val="24"/>
                <w:lang w:val="fr-FR"/>
              </w:rPr>
            </w:pPr>
          </w:p>
          <w:p w14:paraId="4F2CCC61" w14:textId="77777777" w:rsidR="00A52A0E" w:rsidRPr="00BD652A" w:rsidRDefault="00A52A0E" w:rsidP="00EA4744">
            <w:pPr>
              <w:pBdr>
                <w:bottom w:val="single" w:sz="12" w:space="1" w:color="auto"/>
              </w:pBdr>
              <w:jc w:val="center"/>
              <w:rPr>
                <w:rFonts w:ascii="Arial" w:hAnsi="Arial" w:cs="Arial"/>
                <w:b/>
                <w:sz w:val="24"/>
                <w:szCs w:val="24"/>
                <w:lang w:val="fr-FR"/>
              </w:rPr>
            </w:pPr>
          </w:p>
          <w:p w14:paraId="013312F4" w14:textId="77777777" w:rsidR="00BE18E8" w:rsidRPr="00BD652A" w:rsidRDefault="00BE18E8" w:rsidP="00EA4744">
            <w:pPr>
              <w:pBdr>
                <w:bottom w:val="single" w:sz="12" w:space="1" w:color="auto"/>
              </w:pBdr>
              <w:jc w:val="center"/>
              <w:rPr>
                <w:rFonts w:ascii="Arial" w:hAnsi="Arial" w:cs="Arial"/>
                <w:b/>
                <w:sz w:val="24"/>
                <w:szCs w:val="24"/>
                <w:lang w:val="fr-FR"/>
              </w:rPr>
            </w:pPr>
          </w:p>
          <w:p w14:paraId="1F6ABACA" w14:textId="77777777" w:rsidR="00BE18E8" w:rsidRPr="00BD652A" w:rsidRDefault="00B64425" w:rsidP="00EA4744">
            <w:pPr>
              <w:jc w:val="center"/>
              <w:rPr>
                <w:rFonts w:ascii="Arial" w:hAnsi="Arial" w:cs="Arial"/>
                <w:b/>
                <w:sz w:val="24"/>
                <w:szCs w:val="24"/>
                <w:lang w:val="fr-FR"/>
              </w:rPr>
            </w:pPr>
            <w:r w:rsidRPr="00BD652A">
              <w:rPr>
                <w:rFonts w:ascii="Arial" w:hAnsi="Arial" w:cs="Arial"/>
                <w:b/>
                <w:sz w:val="24"/>
                <w:szCs w:val="24"/>
                <w:lang w:val="fr-FR"/>
              </w:rPr>
              <w:t>MTRO</w:t>
            </w:r>
            <w:r w:rsidR="00A17F65" w:rsidRPr="00BD652A">
              <w:rPr>
                <w:rFonts w:ascii="Arial" w:hAnsi="Arial" w:cs="Arial"/>
                <w:b/>
                <w:sz w:val="24"/>
                <w:szCs w:val="24"/>
                <w:lang w:val="fr-FR"/>
              </w:rPr>
              <w:t>. ALBERTO RIVAS MENDOZA</w:t>
            </w:r>
          </w:p>
          <w:p w14:paraId="1647DC24" w14:textId="09BED013" w:rsidR="00BE18E8" w:rsidRPr="00BD652A" w:rsidRDefault="00D51A28" w:rsidP="00A52A0E">
            <w:pPr>
              <w:jc w:val="center"/>
              <w:rPr>
                <w:rFonts w:ascii="Arial" w:hAnsi="Arial" w:cs="Arial"/>
                <w:b/>
                <w:sz w:val="24"/>
                <w:szCs w:val="24"/>
              </w:rPr>
            </w:pPr>
            <w:r w:rsidRPr="00BD652A">
              <w:rPr>
                <w:rFonts w:ascii="Arial" w:hAnsi="Arial" w:cs="Arial"/>
                <w:b/>
                <w:sz w:val="24"/>
                <w:szCs w:val="24"/>
              </w:rPr>
              <w:t>CONSEJERO PRESIDENTE</w:t>
            </w:r>
            <w:r w:rsidR="00BE18E8" w:rsidRPr="00BD652A">
              <w:rPr>
                <w:rFonts w:ascii="Arial" w:hAnsi="Arial" w:cs="Arial"/>
                <w:b/>
                <w:sz w:val="24"/>
                <w:szCs w:val="24"/>
              </w:rPr>
              <w:t xml:space="preserve"> DE LA COMISIÓN</w:t>
            </w:r>
            <w:r w:rsidR="00A52A0E">
              <w:rPr>
                <w:rFonts w:ascii="Arial" w:hAnsi="Arial" w:cs="Arial"/>
                <w:b/>
                <w:sz w:val="24"/>
                <w:szCs w:val="24"/>
              </w:rPr>
              <w:t xml:space="preserve"> </w:t>
            </w:r>
            <w:r w:rsidR="00BE18E8" w:rsidRPr="00BD652A">
              <w:rPr>
                <w:rFonts w:ascii="Arial" w:hAnsi="Arial" w:cs="Arial"/>
                <w:b/>
                <w:sz w:val="24"/>
                <w:szCs w:val="24"/>
              </w:rPr>
              <w:t>DE TRANSPARENCIA Y ACCESO A LA INFORMACIÓN</w:t>
            </w:r>
          </w:p>
        </w:tc>
        <w:tc>
          <w:tcPr>
            <w:tcW w:w="4753" w:type="dxa"/>
          </w:tcPr>
          <w:p w14:paraId="5DD51A0F" w14:textId="77777777" w:rsidR="00BE18E8" w:rsidRPr="00BD652A" w:rsidRDefault="00BE18E8" w:rsidP="00EA4744">
            <w:pPr>
              <w:pBdr>
                <w:bottom w:val="single" w:sz="12" w:space="1" w:color="auto"/>
              </w:pBdr>
              <w:jc w:val="center"/>
              <w:rPr>
                <w:rFonts w:ascii="Arial" w:hAnsi="Arial" w:cs="Arial"/>
                <w:b/>
                <w:sz w:val="24"/>
                <w:szCs w:val="24"/>
              </w:rPr>
            </w:pPr>
          </w:p>
          <w:p w14:paraId="53558824" w14:textId="77777777" w:rsidR="00BE18E8" w:rsidRDefault="00BE18E8" w:rsidP="00EA4744">
            <w:pPr>
              <w:pBdr>
                <w:bottom w:val="single" w:sz="12" w:space="1" w:color="auto"/>
              </w:pBdr>
              <w:jc w:val="center"/>
              <w:rPr>
                <w:rFonts w:ascii="Arial" w:hAnsi="Arial" w:cs="Arial"/>
                <w:b/>
                <w:sz w:val="24"/>
                <w:szCs w:val="24"/>
              </w:rPr>
            </w:pPr>
          </w:p>
          <w:p w14:paraId="412F250E" w14:textId="77777777" w:rsidR="001A1939" w:rsidRPr="00BD652A" w:rsidRDefault="001A1939" w:rsidP="00EA4744">
            <w:pPr>
              <w:pBdr>
                <w:bottom w:val="single" w:sz="12" w:space="1" w:color="auto"/>
              </w:pBdr>
              <w:jc w:val="center"/>
              <w:rPr>
                <w:rFonts w:ascii="Arial" w:hAnsi="Arial" w:cs="Arial"/>
                <w:b/>
                <w:sz w:val="24"/>
                <w:szCs w:val="24"/>
              </w:rPr>
            </w:pPr>
          </w:p>
          <w:p w14:paraId="1354ACFD" w14:textId="77777777" w:rsidR="00BE18E8" w:rsidRPr="00BD652A" w:rsidRDefault="00BE18E8" w:rsidP="00EA4744">
            <w:pPr>
              <w:pBdr>
                <w:bottom w:val="single" w:sz="12" w:space="1" w:color="auto"/>
              </w:pBdr>
              <w:jc w:val="center"/>
              <w:rPr>
                <w:rFonts w:ascii="Arial" w:hAnsi="Arial" w:cs="Arial"/>
                <w:b/>
                <w:sz w:val="24"/>
                <w:szCs w:val="24"/>
              </w:rPr>
            </w:pPr>
          </w:p>
          <w:p w14:paraId="327D2C92" w14:textId="77777777" w:rsidR="00BE18E8" w:rsidRPr="00BD652A" w:rsidRDefault="00BE18E8" w:rsidP="00EA4744">
            <w:pPr>
              <w:ind w:left="0" w:firstLine="0"/>
              <w:jc w:val="center"/>
              <w:rPr>
                <w:rFonts w:ascii="Arial" w:hAnsi="Arial" w:cs="Arial"/>
                <w:b/>
                <w:sz w:val="24"/>
                <w:szCs w:val="24"/>
                <w:lang w:val="fr-FR"/>
              </w:rPr>
            </w:pPr>
            <w:r w:rsidRPr="00BD652A">
              <w:rPr>
                <w:rFonts w:ascii="Arial" w:hAnsi="Arial" w:cs="Arial"/>
                <w:b/>
                <w:sz w:val="24"/>
                <w:szCs w:val="24"/>
                <w:lang w:val="fr-FR"/>
              </w:rPr>
              <w:t>LIC</w:t>
            </w:r>
            <w:r w:rsidR="00261E72">
              <w:rPr>
                <w:rFonts w:ascii="Arial" w:hAnsi="Arial" w:cs="Arial"/>
                <w:b/>
                <w:sz w:val="24"/>
                <w:szCs w:val="24"/>
                <w:lang w:val="fr-FR"/>
              </w:rPr>
              <w:t>. BERNARDO JOSÉ CANO GONZÁLEZ</w:t>
            </w:r>
          </w:p>
          <w:p w14:paraId="07239B88" w14:textId="77777777" w:rsidR="00BE18E8" w:rsidRPr="00BD652A" w:rsidRDefault="00BE18E8" w:rsidP="00835A63">
            <w:pPr>
              <w:ind w:left="33" w:hanging="33"/>
              <w:jc w:val="center"/>
              <w:rPr>
                <w:rFonts w:ascii="Arial" w:hAnsi="Arial" w:cs="Arial"/>
                <w:b/>
                <w:sz w:val="24"/>
                <w:szCs w:val="24"/>
              </w:rPr>
            </w:pPr>
            <w:r w:rsidRPr="00BD652A">
              <w:rPr>
                <w:rFonts w:ascii="Arial" w:hAnsi="Arial" w:cs="Arial"/>
                <w:b/>
                <w:sz w:val="24"/>
                <w:szCs w:val="24"/>
              </w:rPr>
              <w:t xml:space="preserve">TITULAR DE LA UNIDAD DE </w:t>
            </w:r>
            <w:r w:rsidR="00D51A28" w:rsidRPr="00BD652A">
              <w:rPr>
                <w:rFonts w:ascii="Arial" w:hAnsi="Arial" w:cs="Arial"/>
                <w:b/>
                <w:sz w:val="24"/>
                <w:szCs w:val="24"/>
              </w:rPr>
              <w:t xml:space="preserve">ACCESO A LA INFORMACIÓN </w:t>
            </w:r>
            <w:r w:rsidR="00A17F65" w:rsidRPr="00BD652A">
              <w:rPr>
                <w:rFonts w:ascii="Arial" w:hAnsi="Arial" w:cs="Arial"/>
                <w:b/>
                <w:sz w:val="24"/>
                <w:szCs w:val="24"/>
              </w:rPr>
              <w:t>PÚBLICA Y</w:t>
            </w:r>
            <w:r w:rsidRPr="00BD652A">
              <w:rPr>
                <w:rFonts w:ascii="Arial" w:hAnsi="Arial" w:cs="Arial"/>
                <w:b/>
                <w:sz w:val="24"/>
                <w:szCs w:val="24"/>
              </w:rPr>
              <w:t xml:space="preserve"> SECRETARIO TÉCNICO DE LA COMISIÓN DE TRANSPARENCIA Y ACCESO A LA INFORMACIÓN</w:t>
            </w:r>
          </w:p>
        </w:tc>
      </w:tr>
      <w:tr w:rsidR="00BE18E8" w:rsidRPr="00C3209D" w14:paraId="21FCE506" w14:textId="77777777" w:rsidTr="00BE18E8">
        <w:trPr>
          <w:trHeight w:val="1665"/>
          <w:jc w:val="center"/>
        </w:trPr>
        <w:tc>
          <w:tcPr>
            <w:tcW w:w="4529" w:type="dxa"/>
          </w:tcPr>
          <w:p w14:paraId="6B5D4671" w14:textId="77777777" w:rsidR="00BE18E8" w:rsidRPr="00BD652A" w:rsidRDefault="00BE18E8" w:rsidP="00EA4744">
            <w:pPr>
              <w:pBdr>
                <w:bottom w:val="single" w:sz="12" w:space="1" w:color="auto"/>
              </w:pBdr>
              <w:jc w:val="center"/>
              <w:rPr>
                <w:rFonts w:ascii="Arial" w:hAnsi="Arial" w:cs="Arial"/>
                <w:b/>
                <w:sz w:val="24"/>
                <w:szCs w:val="24"/>
                <w:lang w:val="fr-FR"/>
              </w:rPr>
            </w:pPr>
          </w:p>
          <w:p w14:paraId="74643BFB" w14:textId="77777777" w:rsidR="00835A63" w:rsidRPr="00BD652A" w:rsidRDefault="00835A63" w:rsidP="00EA4744">
            <w:pPr>
              <w:pBdr>
                <w:bottom w:val="single" w:sz="12" w:space="1" w:color="auto"/>
              </w:pBdr>
              <w:jc w:val="center"/>
              <w:rPr>
                <w:rFonts w:ascii="Arial" w:hAnsi="Arial" w:cs="Arial"/>
                <w:b/>
                <w:sz w:val="24"/>
                <w:szCs w:val="24"/>
                <w:lang w:val="fr-FR"/>
              </w:rPr>
            </w:pPr>
          </w:p>
          <w:p w14:paraId="2E81234B" w14:textId="77777777" w:rsidR="00835A63" w:rsidRPr="00BD652A" w:rsidRDefault="00835A63" w:rsidP="00EA4744">
            <w:pPr>
              <w:pBdr>
                <w:bottom w:val="single" w:sz="12" w:space="1" w:color="auto"/>
              </w:pBdr>
              <w:jc w:val="center"/>
              <w:rPr>
                <w:rFonts w:ascii="Arial" w:hAnsi="Arial" w:cs="Arial"/>
                <w:b/>
                <w:sz w:val="24"/>
                <w:szCs w:val="24"/>
                <w:lang w:val="fr-FR"/>
              </w:rPr>
            </w:pPr>
          </w:p>
          <w:p w14:paraId="2B33C94B" w14:textId="77777777" w:rsidR="00BE18E8" w:rsidRPr="00BD652A" w:rsidRDefault="00BE18E8" w:rsidP="00EA4744">
            <w:pPr>
              <w:pBdr>
                <w:bottom w:val="single" w:sz="12" w:space="1" w:color="auto"/>
              </w:pBdr>
              <w:jc w:val="center"/>
              <w:rPr>
                <w:rFonts w:ascii="Arial" w:hAnsi="Arial" w:cs="Arial"/>
                <w:b/>
                <w:sz w:val="24"/>
                <w:szCs w:val="24"/>
                <w:lang w:val="fr-FR"/>
              </w:rPr>
            </w:pPr>
          </w:p>
          <w:p w14:paraId="7CBDFBF0" w14:textId="77777777" w:rsidR="00BE18E8" w:rsidRPr="00BD652A" w:rsidRDefault="00BE18E8" w:rsidP="00BE18E8">
            <w:pPr>
              <w:rPr>
                <w:rFonts w:ascii="Arial" w:hAnsi="Arial" w:cs="Arial"/>
                <w:sz w:val="24"/>
                <w:szCs w:val="24"/>
                <w:lang w:val="fr-FR"/>
              </w:rPr>
            </w:pPr>
          </w:p>
          <w:p w14:paraId="1F772126" w14:textId="77777777" w:rsidR="00BE18E8" w:rsidRPr="00BD652A" w:rsidRDefault="00A17F65" w:rsidP="00BE18E8">
            <w:pPr>
              <w:jc w:val="center"/>
              <w:rPr>
                <w:rFonts w:ascii="Arial" w:hAnsi="Arial" w:cs="Arial"/>
                <w:b/>
                <w:sz w:val="24"/>
                <w:szCs w:val="24"/>
              </w:rPr>
            </w:pPr>
            <w:r w:rsidRPr="00BD652A">
              <w:rPr>
                <w:rFonts w:ascii="Arial" w:hAnsi="Arial" w:cs="Arial"/>
                <w:b/>
                <w:sz w:val="24"/>
                <w:szCs w:val="24"/>
              </w:rPr>
              <w:t>MTRA. ALICIA DEL PILAR LUGO MEDINA</w:t>
            </w:r>
          </w:p>
          <w:p w14:paraId="383F6521" w14:textId="77777777" w:rsidR="00BE18E8" w:rsidRPr="00BD652A" w:rsidRDefault="00BE18E8" w:rsidP="00835A63">
            <w:pPr>
              <w:jc w:val="center"/>
              <w:rPr>
                <w:rFonts w:ascii="Arial" w:hAnsi="Arial" w:cs="Arial"/>
                <w:sz w:val="24"/>
                <w:szCs w:val="24"/>
                <w:lang w:val="fr-FR"/>
              </w:rPr>
            </w:pPr>
            <w:r w:rsidRPr="00BD652A">
              <w:rPr>
                <w:rFonts w:ascii="Arial" w:hAnsi="Arial" w:cs="Arial"/>
                <w:b/>
                <w:sz w:val="24"/>
                <w:szCs w:val="24"/>
              </w:rPr>
              <w:t>CONSEJERA ELECTORAL E INTEGRANTE DE LA COMISIÓN DE TRANSPARENCIA Y ACCESO A LA INFORMACIÓN</w:t>
            </w:r>
          </w:p>
        </w:tc>
        <w:tc>
          <w:tcPr>
            <w:tcW w:w="4753" w:type="dxa"/>
          </w:tcPr>
          <w:p w14:paraId="731770E9" w14:textId="77777777" w:rsidR="00BE18E8" w:rsidRPr="00BD652A" w:rsidRDefault="00BE18E8" w:rsidP="00BE18E8">
            <w:pPr>
              <w:pBdr>
                <w:bottom w:val="single" w:sz="12" w:space="1" w:color="auto"/>
              </w:pBdr>
              <w:jc w:val="center"/>
              <w:rPr>
                <w:rFonts w:ascii="Arial" w:hAnsi="Arial" w:cs="Arial"/>
                <w:b/>
                <w:sz w:val="24"/>
                <w:szCs w:val="24"/>
              </w:rPr>
            </w:pPr>
          </w:p>
          <w:p w14:paraId="65539740" w14:textId="77777777" w:rsidR="00BE18E8" w:rsidRPr="00BD652A" w:rsidRDefault="00BE18E8" w:rsidP="00BE18E8">
            <w:pPr>
              <w:pBdr>
                <w:bottom w:val="single" w:sz="12" w:space="1" w:color="auto"/>
              </w:pBdr>
              <w:jc w:val="center"/>
              <w:rPr>
                <w:rFonts w:ascii="Arial" w:hAnsi="Arial" w:cs="Arial"/>
                <w:b/>
                <w:sz w:val="24"/>
                <w:szCs w:val="24"/>
              </w:rPr>
            </w:pPr>
          </w:p>
          <w:p w14:paraId="52DE4EC9" w14:textId="77777777" w:rsidR="00BE18E8" w:rsidRPr="00BD652A" w:rsidRDefault="00BE18E8" w:rsidP="00BE18E8">
            <w:pPr>
              <w:pBdr>
                <w:bottom w:val="single" w:sz="12" w:space="1" w:color="auto"/>
              </w:pBdr>
              <w:jc w:val="center"/>
              <w:rPr>
                <w:rFonts w:ascii="Arial" w:hAnsi="Arial" w:cs="Arial"/>
                <w:b/>
                <w:sz w:val="24"/>
                <w:szCs w:val="24"/>
              </w:rPr>
            </w:pPr>
          </w:p>
          <w:p w14:paraId="120CB2EF" w14:textId="77777777" w:rsidR="00BE18E8" w:rsidRPr="00BD652A" w:rsidRDefault="00BE18E8" w:rsidP="00BE18E8">
            <w:pPr>
              <w:pBdr>
                <w:bottom w:val="single" w:sz="12" w:space="1" w:color="auto"/>
              </w:pBdr>
              <w:jc w:val="center"/>
              <w:rPr>
                <w:rFonts w:ascii="Arial" w:hAnsi="Arial" w:cs="Arial"/>
                <w:b/>
                <w:sz w:val="24"/>
                <w:szCs w:val="24"/>
              </w:rPr>
            </w:pPr>
          </w:p>
          <w:p w14:paraId="0C392C0E" w14:textId="77777777" w:rsidR="00BE18E8" w:rsidRPr="00BD652A" w:rsidRDefault="00BE18E8" w:rsidP="00BE18E8">
            <w:pPr>
              <w:jc w:val="center"/>
              <w:rPr>
                <w:rFonts w:ascii="Arial" w:hAnsi="Arial" w:cs="Arial"/>
                <w:sz w:val="24"/>
                <w:szCs w:val="24"/>
              </w:rPr>
            </w:pPr>
          </w:p>
          <w:p w14:paraId="085BD587" w14:textId="77777777" w:rsidR="00BE18E8" w:rsidRPr="00BD652A" w:rsidRDefault="00D51A28" w:rsidP="00BE18E8">
            <w:pPr>
              <w:ind w:right="-142"/>
              <w:jc w:val="center"/>
              <w:rPr>
                <w:rFonts w:ascii="Arial" w:hAnsi="Arial" w:cs="Arial"/>
                <w:b/>
                <w:sz w:val="24"/>
                <w:szCs w:val="24"/>
              </w:rPr>
            </w:pPr>
            <w:r w:rsidRPr="00BD652A">
              <w:rPr>
                <w:rFonts w:ascii="Arial" w:hAnsi="Arial" w:cs="Arial"/>
                <w:b/>
                <w:sz w:val="24"/>
                <w:szCs w:val="24"/>
              </w:rPr>
              <w:t xml:space="preserve">LIC. </w:t>
            </w:r>
            <w:r w:rsidR="00A17F65" w:rsidRPr="00BD652A">
              <w:rPr>
                <w:rFonts w:ascii="Arial" w:hAnsi="Arial" w:cs="Arial"/>
                <w:b/>
                <w:sz w:val="24"/>
                <w:szCs w:val="24"/>
              </w:rPr>
              <w:t>ROBERTO RUZ SAHRUR</w:t>
            </w:r>
          </w:p>
          <w:p w14:paraId="461B579C" w14:textId="77777777" w:rsidR="00BE18E8" w:rsidRPr="00C3209D" w:rsidRDefault="00BE18E8" w:rsidP="00835A63">
            <w:pPr>
              <w:jc w:val="center"/>
              <w:rPr>
                <w:rFonts w:ascii="Arial" w:hAnsi="Arial" w:cs="Arial"/>
                <w:sz w:val="24"/>
                <w:szCs w:val="24"/>
              </w:rPr>
            </w:pPr>
            <w:r w:rsidRPr="00BD652A">
              <w:rPr>
                <w:rFonts w:ascii="Arial" w:hAnsi="Arial" w:cs="Arial"/>
                <w:b/>
                <w:sz w:val="24"/>
                <w:szCs w:val="24"/>
              </w:rPr>
              <w:t>CONSEJERO ELECTORAL E INTEGRANTE DE LA COMISIÓN DE TRANSPARENCIA Y ACCESO A LA INFORMACIÓN</w:t>
            </w:r>
          </w:p>
        </w:tc>
      </w:tr>
    </w:tbl>
    <w:p w14:paraId="7DEAD97D" w14:textId="77777777" w:rsidR="00BE18E8" w:rsidRPr="00C3209D" w:rsidRDefault="00BE18E8" w:rsidP="008C1C41">
      <w:pPr>
        <w:ind w:left="0" w:firstLine="708"/>
        <w:jc w:val="both"/>
        <w:rPr>
          <w:rFonts w:ascii="Arial" w:hAnsi="Arial" w:cs="Arial"/>
          <w:sz w:val="24"/>
          <w:szCs w:val="24"/>
        </w:rPr>
      </w:pPr>
    </w:p>
    <w:sectPr w:rsidR="00BE18E8" w:rsidRPr="00C3209D" w:rsidSect="00187B49">
      <w:headerReference w:type="default" r:id="rId13"/>
      <w:footerReference w:type="default" r:id="rId14"/>
      <w:pgSz w:w="12240" w:h="15840" w:code="1"/>
      <w:pgMar w:top="1417" w:right="1701" w:bottom="1417" w:left="1701" w:header="567" w:footer="567"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0C9586" w16cid:durableId="25994EB4"/>
  <w16cid:commentId w16cid:paraId="5EA940F1" w16cid:durableId="25994A93"/>
  <w16cid:commentId w16cid:paraId="060778D1" w16cid:durableId="2599508C"/>
  <w16cid:commentId w16cid:paraId="3E174577" w16cid:durableId="2599512D"/>
  <w16cid:commentId w16cid:paraId="5614EEF2" w16cid:durableId="25995190"/>
  <w16cid:commentId w16cid:paraId="6BFBB9F8" w16cid:durableId="25995210"/>
  <w16cid:commentId w16cid:paraId="187453E6" w16cid:durableId="2599521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A487C" w14:textId="77777777" w:rsidR="004B539B" w:rsidRDefault="004B539B" w:rsidP="004B4DB8">
      <w:r>
        <w:separator/>
      </w:r>
    </w:p>
  </w:endnote>
  <w:endnote w:type="continuationSeparator" w:id="0">
    <w:p w14:paraId="1341C100" w14:textId="77777777" w:rsidR="004B539B" w:rsidRDefault="004B539B" w:rsidP="004B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High Tower Text">
    <w:altName w:val="Athelas Bold Italic"/>
    <w:panose1 w:val="0204050205050603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8" w:space="0" w:color="FF9933"/>
        <w:insideH w:val="single" w:sz="18" w:space="0" w:color="FF9933"/>
        <w:insideV w:val="single" w:sz="8" w:space="0" w:color="FF9933"/>
      </w:tblBorders>
      <w:tblLook w:val="04A0" w:firstRow="1" w:lastRow="0" w:firstColumn="1" w:lastColumn="0" w:noHBand="0" w:noVBand="1"/>
    </w:tblPr>
    <w:tblGrid>
      <w:gridCol w:w="920"/>
      <w:gridCol w:w="7918"/>
    </w:tblGrid>
    <w:tr w:rsidR="00BC06CB" w:rsidRPr="00617369" w14:paraId="749F0641" w14:textId="77777777" w:rsidTr="00E13459">
      <w:tc>
        <w:tcPr>
          <w:tcW w:w="939" w:type="dxa"/>
        </w:tcPr>
        <w:p w14:paraId="646A6B9C" w14:textId="51555CDE" w:rsidR="00BC06CB" w:rsidRPr="00617369" w:rsidRDefault="00BC06CB">
          <w:pPr>
            <w:pStyle w:val="Piedepgina"/>
            <w:jc w:val="right"/>
            <w:rPr>
              <w:rFonts w:ascii="Palatino Linotype" w:hAnsi="Palatino Linotype"/>
              <w:b/>
              <w:sz w:val="18"/>
              <w:szCs w:val="18"/>
            </w:rPr>
          </w:pPr>
          <w:r w:rsidRPr="00617369">
            <w:rPr>
              <w:rFonts w:ascii="Palatino Linotype" w:hAnsi="Palatino Linotype"/>
              <w:sz w:val="18"/>
              <w:szCs w:val="18"/>
            </w:rPr>
            <w:fldChar w:fldCharType="begin"/>
          </w:r>
          <w:r w:rsidRPr="00617369">
            <w:rPr>
              <w:rFonts w:ascii="Palatino Linotype" w:hAnsi="Palatino Linotype"/>
              <w:sz w:val="18"/>
              <w:szCs w:val="18"/>
            </w:rPr>
            <w:instrText xml:space="preserve"> PAGE   \* MERGEFORMAT </w:instrText>
          </w:r>
          <w:r w:rsidRPr="00617369">
            <w:rPr>
              <w:rFonts w:ascii="Palatino Linotype" w:hAnsi="Palatino Linotype"/>
              <w:sz w:val="18"/>
              <w:szCs w:val="18"/>
            </w:rPr>
            <w:fldChar w:fldCharType="separate"/>
          </w:r>
          <w:r w:rsidR="00483A25" w:rsidRPr="00483A25">
            <w:rPr>
              <w:rFonts w:ascii="Palatino Linotype" w:hAnsi="Palatino Linotype"/>
              <w:b/>
              <w:noProof/>
              <w:sz w:val="18"/>
              <w:szCs w:val="18"/>
            </w:rPr>
            <w:t>1</w:t>
          </w:r>
          <w:r w:rsidRPr="00617369">
            <w:rPr>
              <w:rFonts w:ascii="Palatino Linotype" w:hAnsi="Palatino Linotype"/>
              <w:sz w:val="18"/>
              <w:szCs w:val="18"/>
            </w:rPr>
            <w:fldChar w:fldCharType="end"/>
          </w:r>
        </w:p>
      </w:tc>
      <w:tc>
        <w:tcPr>
          <w:tcW w:w="8115" w:type="dxa"/>
        </w:tcPr>
        <w:p w14:paraId="61AF2C64" w14:textId="77777777" w:rsidR="00BC06CB" w:rsidRDefault="00BC06CB" w:rsidP="00720492">
          <w:pPr>
            <w:pStyle w:val="Piedepgina"/>
            <w:jc w:val="right"/>
            <w:rPr>
              <w:rFonts w:ascii="Palatino Linotype" w:hAnsi="Palatino Linotype"/>
              <w:sz w:val="18"/>
              <w:szCs w:val="18"/>
            </w:rPr>
          </w:pPr>
          <w:r w:rsidRPr="00617369">
            <w:rPr>
              <w:rFonts w:ascii="Palatino Linotype" w:hAnsi="Palatino Linotype"/>
              <w:sz w:val="18"/>
              <w:szCs w:val="18"/>
            </w:rPr>
            <w:t>I</w:t>
          </w:r>
          <w:r>
            <w:rPr>
              <w:rFonts w:ascii="Palatino Linotype" w:hAnsi="Palatino Linotype"/>
              <w:sz w:val="18"/>
              <w:szCs w:val="18"/>
            </w:rPr>
            <w:t xml:space="preserve">nforme Anual de Actividades </w:t>
          </w:r>
          <w:r w:rsidR="007153CC">
            <w:rPr>
              <w:rFonts w:ascii="Palatino Linotype" w:hAnsi="Palatino Linotype"/>
              <w:sz w:val="18"/>
              <w:szCs w:val="18"/>
            </w:rPr>
            <w:t>2021</w:t>
          </w:r>
        </w:p>
        <w:p w14:paraId="1846E7AD" w14:textId="77777777" w:rsidR="007153CC" w:rsidRDefault="007153CC" w:rsidP="007153CC">
          <w:pPr>
            <w:pStyle w:val="Piedepgina"/>
            <w:jc w:val="center"/>
            <w:rPr>
              <w:rFonts w:ascii="Palatino Linotype" w:hAnsi="Palatino Linotype"/>
              <w:sz w:val="18"/>
              <w:szCs w:val="18"/>
            </w:rPr>
          </w:pPr>
        </w:p>
        <w:p w14:paraId="7332882C" w14:textId="77777777" w:rsidR="00BC06CB" w:rsidRPr="00617369" w:rsidRDefault="00BC06CB" w:rsidP="00720492">
          <w:pPr>
            <w:pStyle w:val="Piedepgina"/>
            <w:rPr>
              <w:rFonts w:ascii="Palatino Linotype" w:hAnsi="Palatino Linotype"/>
              <w:sz w:val="18"/>
              <w:szCs w:val="18"/>
            </w:rPr>
          </w:pPr>
        </w:p>
      </w:tc>
    </w:tr>
  </w:tbl>
  <w:p w14:paraId="13BFD8A3" w14:textId="77777777" w:rsidR="00BC06CB" w:rsidRDefault="00BC06C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110C7" w14:textId="77777777" w:rsidR="004B539B" w:rsidRDefault="004B539B" w:rsidP="004B4DB8">
      <w:r>
        <w:separator/>
      </w:r>
    </w:p>
  </w:footnote>
  <w:footnote w:type="continuationSeparator" w:id="0">
    <w:p w14:paraId="2B75EBAE" w14:textId="77777777" w:rsidR="004B539B" w:rsidRDefault="004B539B" w:rsidP="004B4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D5DD8" w14:textId="77777777" w:rsidR="00BC06CB" w:rsidRDefault="00BC06CB">
    <w:pPr>
      <w:pStyle w:val="Encabezado"/>
      <w:rPr>
        <w:rFonts w:ascii="High Tower Text" w:hAnsi="High Tower Text"/>
        <w:i/>
        <w:noProof/>
        <w:sz w:val="24"/>
        <w:szCs w:val="24"/>
        <w:lang w:eastAsia="es-MX"/>
      </w:rPr>
    </w:pPr>
    <w:r>
      <w:rPr>
        <w:noProof/>
        <w:lang w:eastAsia="es-MX"/>
      </w:rPr>
      <w:drawing>
        <wp:anchor distT="0" distB="0" distL="114300" distR="114300" simplePos="0" relativeHeight="251658752" behindDoc="1" locked="0" layoutInCell="1" allowOverlap="1" wp14:anchorId="746154A9" wp14:editId="54F9DD11">
          <wp:simplePos x="0" y="0"/>
          <wp:positionH relativeFrom="column">
            <wp:posOffset>4282440</wp:posOffset>
          </wp:positionH>
          <wp:positionV relativeFrom="paragraph">
            <wp:posOffset>-128270</wp:posOffset>
          </wp:positionV>
          <wp:extent cx="790575" cy="504825"/>
          <wp:effectExtent l="0" t="0" r="0" b="0"/>
          <wp:wrapNone/>
          <wp:docPr id="22" name="Imagen 22" descr="LOGO-IE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IEP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igh Tower Text" w:hAnsi="High Tower Text"/>
        <w:i/>
        <w:noProof/>
        <w:sz w:val="24"/>
        <w:szCs w:val="24"/>
        <w:lang w:eastAsia="es-MX"/>
      </w:rPr>
      <w:t>Comisión de Transparencia y Acceso a la Información</w:t>
    </w:r>
  </w:p>
  <w:p w14:paraId="7F25F05F" w14:textId="77777777" w:rsidR="00BC06CB" w:rsidRPr="004B4DB8" w:rsidRDefault="00BC06CB">
    <w:pPr>
      <w:pStyle w:val="Encabezado"/>
      <w:rPr>
        <w:rFonts w:ascii="High Tower Text" w:hAnsi="High Tower Text"/>
      </w:rPr>
    </w:pPr>
    <w:r>
      <w:rPr>
        <w:rFonts w:ascii="High Tower Text" w:hAnsi="High Tower Text"/>
        <w:noProof/>
        <w:lang w:eastAsia="es-MX"/>
      </w:rPr>
      <mc:AlternateContent>
        <mc:Choice Requires="wps">
          <w:drawing>
            <wp:anchor distT="4294967294" distB="4294967294" distL="114300" distR="114300" simplePos="0" relativeHeight="251656704" behindDoc="0" locked="0" layoutInCell="1" allowOverlap="1" wp14:anchorId="10A2B0D1" wp14:editId="4C65FB05">
              <wp:simplePos x="0" y="0"/>
              <wp:positionH relativeFrom="column">
                <wp:posOffset>5715</wp:posOffset>
              </wp:positionH>
              <wp:positionV relativeFrom="paragraph">
                <wp:posOffset>46990</wp:posOffset>
              </wp:positionV>
              <wp:extent cx="4276725" cy="0"/>
              <wp:effectExtent l="9525" t="12065" r="38100" b="355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0"/>
                      </a:xfrm>
                      <a:prstGeom prst="straightConnector1">
                        <a:avLst/>
                      </a:prstGeom>
                      <a:noFill/>
                      <a:ln w="12700">
                        <a:solidFill>
                          <a:srgbClr val="E36C0A"/>
                        </a:solidFill>
                        <a:round/>
                        <a:headEnd/>
                        <a:tailEnd/>
                      </a:ln>
                      <a:effectLst>
                        <a:outerShdw dist="35921" dir="2700000" algn="ctr" rotWithShape="0">
                          <a:srgbClr val="000000"/>
                        </a:outerShdw>
                      </a:effectLst>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CFDE08" id="_x0000_t32" coordsize="21600,21600" o:spt="32" o:oned="t" path="m,l21600,21600e" filled="f">
              <v:path arrowok="t" fillok="f" o:connecttype="none"/>
              <o:lock v:ext="edit" shapetype="t"/>
            </v:shapetype>
            <v:shape id="AutoShape 2" o:spid="_x0000_s1026" type="#_x0000_t32" style="position:absolute;margin-left:.45pt;margin-top:3.7pt;width:336.75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" strokecolor="#e36c0a" strokeweight="1pt">
              <v:shadow on="t" color="black"/>
            </v:shape>
          </w:pict>
        </mc:Fallback>
      </mc:AlternateContent>
    </w:r>
    <w:r>
      <w:rPr>
        <w:rFonts w:ascii="High Tower Text" w:hAnsi="High Tower Text"/>
        <w:noProof/>
        <w:lang w:eastAsia="es-MX"/>
      </w:rPr>
      <mc:AlternateContent>
        <mc:Choice Requires="wps">
          <w:drawing>
            <wp:anchor distT="4294967294" distB="4294967294" distL="114300" distR="114300" simplePos="0" relativeHeight="251657728" behindDoc="0" locked="0" layoutInCell="1" allowOverlap="1" wp14:anchorId="7F5BD863" wp14:editId="01894B8C">
              <wp:simplePos x="0" y="0"/>
              <wp:positionH relativeFrom="column">
                <wp:posOffset>5073015</wp:posOffset>
              </wp:positionH>
              <wp:positionV relativeFrom="paragraph">
                <wp:posOffset>46990</wp:posOffset>
              </wp:positionV>
              <wp:extent cx="561975" cy="0"/>
              <wp:effectExtent l="9525" t="12065" r="38100" b="355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12700">
                        <a:solidFill>
                          <a:srgbClr val="E36C0A"/>
                        </a:solidFill>
                        <a:round/>
                        <a:headEnd/>
                        <a:tailEnd/>
                      </a:ln>
                      <a:effectLst>
                        <a:outerShdw dist="35921" dir="2700000" algn="ctr" rotWithShape="0">
                          <a:srgbClr val="000000"/>
                        </a:outerShdw>
                      </a:effectLst>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4B4119" id="AutoShape 3" o:spid="_x0000_s1026" type="#_x0000_t32" style="position:absolute;margin-left:399.45pt;margin-top:3.7pt;width:44.2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" strokecolor="#e36c0a" strokeweight="1pt">
              <v:shadow on="t" color="bla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B6D6A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C369CE"/>
    <w:multiLevelType w:val="hybridMultilevel"/>
    <w:tmpl w:val="687A8C4A"/>
    <w:lvl w:ilvl="0" w:tplc="4FA02FF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C814C6"/>
    <w:multiLevelType w:val="hybridMultilevel"/>
    <w:tmpl w:val="5B625304"/>
    <w:lvl w:ilvl="0" w:tplc="930CC286">
      <w:start w:val="1"/>
      <w:numFmt w:val="upperRoman"/>
      <w:lvlText w:val="%1."/>
      <w:lvlJc w:val="left"/>
      <w:pPr>
        <w:ind w:left="1496" w:hanging="360"/>
      </w:pPr>
      <w:rPr>
        <w:rFonts w:hint="default"/>
      </w:rPr>
    </w:lvl>
    <w:lvl w:ilvl="1" w:tplc="080A0019" w:tentative="1">
      <w:start w:val="1"/>
      <w:numFmt w:val="lowerLetter"/>
      <w:lvlText w:val="%2."/>
      <w:lvlJc w:val="left"/>
      <w:pPr>
        <w:ind w:left="2216" w:hanging="360"/>
      </w:pPr>
    </w:lvl>
    <w:lvl w:ilvl="2" w:tplc="080A001B" w:tentative="1">
      <w:start w:val="1"/>
      <w:numFmt w:val="lowerRoman"/>
      <w:lvlText w:val="%3."/>
      <w:lvlJc w:val="right"/>
      <w:pPr>
        <w:ind w:left="2936" w:hanging="180"/>
      </w:p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3" w15:restartNumberingAfterBreak="0">
    <w:nsid w:val="027913C6"/>
    <w:multiLevelType w:val="hybridMultilevel"/>
    <w:tmpl w:val="6A7CAE0A"/>
    <w:lvl w:ilvl="0" w:tplc="E33027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EA5594"/>
    <w:multiLevelType w:val="hybridMultilevel"/>
    <w:tmpl w:val="121C2010"/>
    <w:lvl w:ilvl="0" w:tplc="885CAA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C34B30"/>
    <w:multiLevelType w:val="hybridMultilevel"/>
    <w:tmpl w:val="50DC5D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BB02F6"/>
    <w:multiLevelType w:val="hybridMultilevel"/>
    <w:tmpl w:val="ABA6762A"/>
    <w:lvl w:ilvl="0" w:tplc="D0A292AC">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7" w15:restartNumberingAfterBreak="0">
    <w:nsid w:val="0A517C8D"/>
    <w:multiLevelType w:val="hybridMultilevel"/>
    <w:tmpl w:val="D5E67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3700C9"/>
    <w:multiLevelType w:val="hybridMultilevel"/>
    <w:tmpl w:val="318AE7F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B65CBC"/>
    <w:multiLevelType w:val="hybridMultilevel"/>
    <w:tmpl w:val="A3603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14446C"/>
    <w:multiLevelType w:val="hybridMultilevel"/>
    <w:tmpl w:val="F0F4750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F72"/>
    <w:multiLevelType w:val="hybridMultilevel"/>
    <w:tmpl w:val="1500222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84108B3"/>
    <w:multiLevelType w:val="hybridMultilevel"/>
    <w:tmpl w:val="7A5C8850"/>
    <w:lvl w:ilvl="0" w:tplc="0B24BBD4">
      <w:start w:val="4"/>
      <w:numFmt w:val="decimal"/>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A56C72"/>
    <w:multiLevelType w:val="hybridMultilevel"/>
    <w:tmpl w:val="60D2EC64"/>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14" w15:restartNumberingAfterBreak="0">
    <w:nsid w:val="32437094"/>
    <w:multiLevelType w:val="hybridMultilevel"/>
    <w:tmpl w:val="635E99D6"/>
    <w:lvl w:ilvl="0" w:tplc="153ACC52">
      <w:start w:val="1"/>
      <w:numFmt w:val="upperLetter"/>
      <w:lvlText w:val="%1)"/>
      <w:lvlJc w:val="left"/>
      <w:pPr>
        <w:ind w:left="927" w:hanging="360"/>
      </w:pPr>
      <w:rPr>
        <w:rFonts w:ascii="Verdana" w:eastAsia="Times New Roman" w:hAnsi="Verdana" w:cs="Arial"/>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3340F57"/>
    <w:multiLevelType w:val="hybridMultilevel"/>
    <w:tmpl w:val="D22A4BBA"/>
    <w:lvl w:ilvl="0" w:tplc="094C1D70">
      <w:start w:val="7"/>
      <w:numFmt w:val="bullet"/>
      <w:lvlText w:val="-"/>
      <w:lvlJc w:val="left"/>
      <w:pPr>
        <w:ind w:left="483" w:hanging="360"/>
      </w:pPr>
      <w:rPr>
        <w:rFonts w:ascii="Arial" w:eastAsia="Calibri" w:hAnsi="Arial" w:cs="Arial" w:hint="default"/>
      </w:rPr>
    </w:lvl>
    <w:lvl w:ilvl="1" w:tplc="080A0003" w:tentative="1">
      <w:start w:val="1"/>
      <w:numFmt w:val="bullet"/>
      <w:lvlText w:val="o"/>
      <w:lvlJc w:val="left"/>
      <w:pPr>
        <w:ind w:left="1203" w:hanging="360"/>
      </w:pPr>
      <w:rPr>
        <w:rFonts w:ascii="Courier New" w:hAnsi="Courier New" w:cs="Courier New" w:hint="default"/>
      </w:rPr>
    </w:lvl>
    <w:lvl w:ilvl="2" w:tplc="080A0005" w:tentative="1">
      <w:start w:val="1"/>
      <w:numFmt w:val="bullet"/>
      <w:lvlText w:val=""/>
      <w:lvlJc w:val="left"/>
      <w:pPr>
        <w:ind w:left="1923" w:hanging="360"/>
      </w:pPr>
      <w:rPr>
        <w:rFonts w:ascii="Wingdings" w:hAnsi="Wingdings" w:hint="default"/>
      </w:rPr>
    </w:lvl>
    <w:lvl w:ilvl="3" w:tplc="080A0001" w:tentative="1">
      <w:start w:val="1"/>
      <w:numFmt w:val="bullet"/>
      <w:lvlText w:val=""/>
      <w:lvlJc w:val="left"/>
      <w:pPr>
        <w:ind w:left="2643" w:hanging="360"/>
      </w:pPr>
      <w:rPr>
        <w:rFonts w:ascii="Symbol" w:hAnsi="Symbol" w:hint="default"/>
      </w:rPr>
    </w:lvl>
    <w:lvl w:ilvl="4" w:tplc="080A0003" w:tentative="1">
      <w:start w:val="1"/>
      <w:numFmt w:val="bullet"/>
      <w:lvlText w:val="o"/>
      <w:lvlJc w:val="left"/>
      <w:pPr>
        <w:ind w:left="3363" w:hanging="360"/>
      </w:pPr>
      <w:rPr>
        <w:rFonts w:ascii="Courier New" w:hAnsi="Courier New" w:cs="Courier New" w:hint="default"/>
      </w:rPr>
    </w:lvl>
    <w:lvl w:ilvl="5" w:tplc="080A0005" w:tentative="1">
      <w:start w:val="1"/>
      <w:numFmt w:val="bullet"/>
      <w:lvlText w:val=""/>
      <w:lvlJc w:val="left"/>
      <w:pPr>
        <w:ind w:left="4083" w:hanging="360"/>
      </w:pPr>
      <w:rPr>
        <w:rFonts w:ascii="Wingdings" w:hAnsi="Wingdings" w:hint="default"/>
      </w:rPr>
    </w:lvl>
    <w:lvl w:ilvl="6" w:tplc="080A0001" w:tentative="1">
      <w:start w:val="1"/>
      <w:numFmt w:val="bullet"/>
      <w:lvlText w:val=""/>
      <w:lvlJc w:val="left"/>
      <w:pPr>
        <w:ind w:left="4803" w:hanging="360"/>
      </w:pPr>
      <w:rPr>
        <w:rFonts w:ascii="Symbol" w:hAnsi="Symbol" w:hint="default"/>
      </w:rPr>
    </w:lvl>
    <w:lvl w:ilvl="7" w:tplc="080A0003" w:tentative="1">
      <w:start w:val="1"/>
      <w:numFmt w:val="bullet"/>
      <w:lvlText w:val="o"/>
      <w:lvlJc w:val="left"/>
      <w:pPr>
        <w:ind w:left="5523" w:hanging="360"/>
      </w:pPr>
      <w:rPr>
        <w:rFonts w:ascii="Courier New" w:hAnsi="Courier New" w:cs="Courier New" w:hint="default"/>
      </w:rPr>
    </w:lvl>
    <w:lvl w:ilvl="8" w:tplc="080A0005" w:tentative="1">
      <w:start w:val="1"/>
      <w:numFmt w:val="bullet"/>
      <w:lvlText w:val=""/>
      <w:lvlJc w:val="left"/>
      <w:pPr>
        <w:ind w:left="6243" w:hanging="360"/>
      </w:pPr>
      <w:rPr>
        <w:rFonts w:ascii="Wingdings" w:hAnsi="Wingdings" w:hint="default"/>
      </w:rPr>
    </w:lvl>
  </w:abstractNum>
  <w:abstractNum w:abstractNumId="16" w15:restartNumberingAfterBreak="0">
    <w:nsid w:val="387B734B"/>
    <w:multiLevelType w:val="hybridMultilevel"/>
    <w:tmpl w:val="7A38140A"/>
    <w:lvl w:ilvl="0" w:tplc="6E5E8B96">
      <w:numFmt w:val="bullet"/>
      <w:lvlText w:val="-"/>
      <w:lvlJc w:val="left"/>
      <w:pPr>
        <w:ind w:left="840" w:hanging="360"/>
      </w:pPr>
      <w:rPr>
        <w:rFonts w:ascii="Arial" w:eastAsia="Times New Roman" w:hAnsi="Arial" w:cs="Aria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17" w15:restartNumberingAfterBreak="0">
    <w:nsid w:val="41B469F6"/>
    <w:multiLevelType w:val="hybridMultilevel"/>
    <w:tmpl w:val="BE9CFA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3147A8"/>
    <w:multiLevelType w:val="hybridMultilevel"/>
    <w:tmpl w:val="6D54B236"/>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9" w15:restartNumberingAfterBreak="0">
    <w:nsid w:val="50D25C1B"/>
    <w:multiLevelType w:val="hybridMultilevel"/>
    <w:tmpl w:val="8F843978"/>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2150" w:hanging="360"/>
      </w:pPr>
      <w:rPr>
        <w:rFonts w:ascii="Courier New" w:hAnsi="Courier New" w:cs="Courier New" w:hint="default"/>
      </w:rPr>
    </w:lvl>
    <w:lvl w:ilvl="2" w:tplc="080A0005" w:tentative="1">
      <w:start w:val="1"/>
      <w:numFmt w:val="bullet"/>
      <w:lvlText w:val=""/>
      <w:lvlJc w:val="left"/>
      <w:pPr>
        <w:ind w:left="2870" w:hanging="360"/>
      </w:pPr>
      <w:rPr>
        <w:rFonts w:ascii="Wingdings" w:hAnsi="Wingdings" w:hint="default"/>
      </w:rPr>
    </w:lvl>
    <w:lvl w:ilvl="3" w:tplc="080A0001" w:tentative="1">
      <w:start w:val="1"/>
      <w:numFmt w:val="bullet"/>
      <w:lvlText w:val=""/>
      <w:lvlJc w:val="left"/>
      <w:pPr>
        <w:ind w:left="3590" w:hanging="360"/>
      </w:pPr>
      <w:rPr>
        <w:rFonts w:ascii="Symbol" w:hAnsi="Symbol" w:hint="default"/>
      </w:rPr>
    </w:lvl>
    <w:lvl w:ilvl="4" w:tplc="080A0003" w:tentative="1">
      <w:start w:val="1"/>
      <w:numFmt w:val="bullet"/>
      <w:lvlText w:val="o"/>
      <w:lvlJc w:val="left"/>
      <w:pPr>
        <w:ind w:left="4310" w:hanging="360"/>
      </w:pPr>
      <w:rPr>
        <w:rFonts w:ascii="Courier New" w:hAnsi="Courier New" w:cs="Courier New" w:hint="default"/>
      </w:rPr>
    </w:lvl>
    <w:lvl w:ilvl="5" w:tplc="080A0005" w:tentative="1">
      <w:start w:val="1"/>
      <w:numFmt w:val="bullet"/>
      <w:lvlText w:val=""/>
      <w:lvlJc w:val="left"/>
      <w:pPr>
        <w:ind w:left="5030" w:hanging="360"/>
      </w:pPr>
      <w:rPr>
        <w:rFonts w:ascii="Wingdings" w:hAnsi="Wingdings" w:hint="default"/>
      </w:rPr>
    </w:lvl>
    <w:lvl w:ilvl="6" w:tplc="080A0001" w:tentative="1">
      <w:start w:val="1"/>
      <w:numFmt w:val="bullet"/>
      <w:lvlText w:val=""/>
      <w:lvlJc w:val="left"/>
      <w:pPr>
        <w:ind w:left="5750" w:hanging="360"/>
      </w:pPr>
      <w:rPr>
        <w:rFonts w:ascii="Symbol" w:hAnsi="Symbol" w:hint="default"/>
      </w:rPr>
    </w:lvl>
    <w:lvl w:ilvl="7" w:tplc="080A0003" w:tentative="1">
      <w:start w:val="1"/>
      <w:numFmt w:val="bullet"/>
      <w:lvlText w:val="o"/>
      <w:lvlJc w:val="left"/>
      <w:pPr>
        <w:ind w:left="6470" w:hanging="360"/>
      </w:pPr>
      <w:rPr>
        <w:rFonts w:ascii="Courier New" w:hAnsi="Courier New" w:cs="Courier New" w:hint="default"/>
      </w:rPr>
    </w:lvl>
    <w:lvl w:ilvl="8" w:tplc="080A0005" w:tentative="1">
      <w:start w:val="1"/>
      <w:numFmt w:val="bullet"/>
      <w:lvlText w:val=""/>
      <w:lvlJc w:val="left"/>
      <w:pPr>
        <w:ind w:left="7190" w:hanging="360"/>
      </w:pPr>
      <w:rPr>
        <w:rFonts w:ascii="Wingdings" w:hAnsi="Wingdings" w:hint="default"/>
      </w:rPr>
    </w:lvl>
  </w:abstractNum>
  <w:abstractNum w:abstractNumId="20" w15:restartNumberingAfterBreak="0">
    <w:nsid w:val="53C20973"/>
    <w:multiLevelType w:val="hybridMultilevel"/>
    <w:tmpl w:val="064AB3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060F6B"/>
    <w:multiLevelType w:val="hybridMultilevel"/>
    <w:tmpl w:val="58982260"/>
    <w:lvl w:ilvl="0" w:tplc="080A0001">
      <w:start w:val="1"/>
      <w:numFmt w:val="bullet"/>
      <w:lvlText w:val=""/>
      <w:lvlJc w:val="left"/>
      <w:pPr>
        <w:ind w:left="793" w:hanging="360"/>
      </w:pPr>
      <w:rPr>
        <w:rFonts w:ascii="Symbol" w:hAnsi="Symbol" w:hint="default"/>
      </w:rPr>
    </w:lvl>
    <w:lvl w:ilvl="1" w:tplc="080A0003" w:tentative="1">
      <w:start w:val="1"/>
      <w:numFmt w:val="bullet"/>
      <w:lvlText w:val="o"/>
      <w:lvlJc w:val="left"/>
      <w:pPr>
        <w:ind w:left="1513" w:hanging="360"/>
      </w:pPr>
      <w:rPr>
        <w:rFonts w:ascii="Courier New" w:hAnsi="Courier New" w:cs="Courier New" w:hint="default"/>
      </w:rPr>
    </w:lvl>
    <w:lvl w:ilvl="2" w:tplc="080A0005" w:tentative="1">
      <w:start w:val="1"/>
      <w:numFmt w:val="bullet"/>
      <w:lvlText w:val=""/>
      <w:lvlJc w:val="left"/>
      <w:pPr>
        <w:ind w:left="2233" w:hanging="360"/>
      </w:pPr>
      <w:rPr>
        <w:rFonts w:ascii="Wingdings" w:hAnsi="Wingdings" w:hint="default"/>
      </w:rPr>
    </w:lvl>
    <w:lvl w:ilvl="3" w:tplc="080A0001" w:tentative="1">
      <w:start w:val="1"/>
      <w:numFmt w:val="bullet"/>
      <w:lvlText w:val=""/>
      <w:lvlJc w:val="left"/>
      <w:pPr>
        <w:ind w:left="2953" w:hanging="360"/>
      </w:pPr>
      <w:rPr>
        <w:rFonts w:ascii="Symbol" w:hAnsi="Symbol" w:hint="default"/>
      </w:rPr>
    </w:lvl>
    <w:lvl w:ilvl="4" w:tplc="080A0003" w:tentative="1">
      <w:start w:val="1"/>
      <w:numFmt w:val="bullet"/>
      <w:lvlText w:val="o"/>
      <w:lvlJc w:val="left"/>
      <w:pPr>
        <w:ind w:left="3673" w:hanging="360"/>
      </w:pPr>
      <w:rPr>
        <w:rFonts w:ascii="Courier New" w:hAnsi="Courier New" w:cs="Courier New" w:hint="default"/>
      </w:rPr>
    </w:lvl>
    <w:lvl w:ilvl="5" w:tplc="080A0005" w:tentative="1">
      <w:start w:val="1"/>
      <w:numFmt w:val="bullet"/>
      <w:lvlText w:val=""/>
      <w:lvlJc w:val="left"/>
      <w:pPr>
        <w:ind w:left="4393" w:hanging="360"/>
      </w:pPr>
      <w:rPr>
        <w:rFonts w:ascii="Wingdings" w:hAnsi="Wingdings" w:hint="default"/>
      </w:rPr>
    </w:lvl>
    <w:lvl w:ilvl="6" w:tplc="080A0001" w:tentative="1">
      <w:start w:val="1"/>
      <w:numFmt w:val="bullet"/>
      <w:lvlText w:val=""/>
      <w:lvlJc w:val="left"/>
      <w:pPr>
        <w:ind w:left="5113" w:hanging="360"/>
      </w:pPr>
      <w:rPr>
        <w:rFonts w:ascii="Symbol" w:hAnsi="Symbol" w:hint="default"/>
      </w:rPr>
    </w:lvl>
    <w:lvl w:ilvl="7" w:tplc="080A0003" w:tentative="1">
      <w:start w:val="1"/>
      <w:numFmt w:val="bullet"/>
      <w:lvlText w:val="o"/>
      <w:lvlJc w:val="left"/>
      <w:pPr>
        <w:ind w:left="5833" w:hanging="360"/>
      </w:pPr>
      <w:rPr>
        <w:rFonts w:ascii="Courier New" w:hAnsi="Courier New" w:cs="Courier New" w:hint="default"/>
      </w:rPr>
    </w:lvl>
    <w:lvl w:ilvl="8" w:tplc="080A0005" w:tentative="1">
      <w:start w:val="1"/>
      <w:numFmt w:val="bullet"/>
      <w:lvlText w:val=""/>
      <w:lvlJc w:val="left"/>
      <w:pPr>
        <w:ind w:left="6553" w:hanging="360"/>
      </w:pPr>
      <w:rPr>
        <w:rFonts w:ascii="Wingdings" w:hAnsi="Wingdings" w:hint="default"/>
      </w:rPr>
    </w:lvl>
  </w:abstractNum>
  <w:abstractNum w:abstractNumId="22" w15:restartNumberingAfterBreak="0">
    <w:nsid w:val="5BFE7881"/>
    <w:multiLevelType w:val="hybridMultilevel"/>
    <w:tmpl w:val="9A80CFF0"/>
    <w:lvl w:ilvl="0" w:tplc="34AAE728">
      <w:start w:val="7"/>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002756A"/>
    <w:multiLevelType w:val="hybridMultilevel"/>
    <w:tmpl w:val="71924F7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609040B1"/>
    <w:multiLevelType w:val="hybridMultilevel"/>
    <w:tmpl w:val="50F0A044"/>
    <w:lvl w:ilvl="0" w:tplc="1EF4FFB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09F0619"/>
    <w:multiLevelType w:val="hybridMultilevel"/>
    <w:tmpl w:val="7828260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A049D4"/>
    <w:multiLevelType w:val="hybridMultilevel"/>
    <w:tmpl w:val="C41E42DA"/>
    <w:lvl w:ilvl="0" w:tplc="080A0001">
      <w:start w:val="1"/>
      <w:numFmt w:val="bullet"/>
      <w:lvlText w:val=""/>
      <w:lvlJc w:val="left"/>
      <w:pPr>
        <w:ind w:left="1785" w:hanging="360"/>
      </w:pPr>
      <w:rPr>
        <w:rFonts w:ascii="Symbol" w:hAnsi="Symbol" w:hint="default"/>
      </w:rPr>
    </w:lvl>
    <w:lvl w:ilvl="1" w:tplc="080A0003" w:tentative="1">
      <w:start w:val="1"/>
      <w:numFmt w:val="bullet"/>
      <w:lvlText w:val="o"/>
      <w:lvlJc w:val="left"/>
      <w:pPr>
        <w:ind w:left="2505" w:hanging="360"/>
      </w:pPr>
      <w:rPr>
        <w:rFonts w:ascii="Courier New" w:hAnsi="Courier New" w:cs="Courier New" w:hint="default"/>
      </w:rPr>
    </w:lvl>
    <w:lvl w:ilvl="2" w:tplc="080A0005" w:tentative="1">
      <w:start w:val="1"/>
      <w:numFmt w:val="bullet"/>
      <w:lvlText w:val=""/>
      <w:lvlJc w:val="left"/>
      <w:pPr>
        <w:ind w:left="3225" w:hanging="360"/>
      </w:pPr>
      <w:rPr>
        <w:rFonts w:ascii="Wingdings" w:hAnsi="Wingdings" w:hint="default"/>
      </w:rPr>
    </w:lvl>
    <w:lvl w:ilvl="3" w:tplc="080A0001" w:tentative="1">
      <w:start w:val="1"/>
      <w:numFmt w:val="bullet"/>
      <w:lvlText w:val=""/>
      <w:lvlJc w:val="left"/>
      <w:pPr>
        <w:ind w:left="3945" w:hanging="360"/>
      </w:pPr>
      <w:rPr>
        <w:rFonts w:ascii="Symbol" w:hAnsi="Symbol" w:hint="default"/>
      </w:rPr>
    </w:lvl>
    <w:lvl w:ilvl="4" w:tplc="080A0003" w:tentative="1">
      <w:start w:val="1"/>
      <w:numFmt w:val="bullet"/>
      <w:lvlText w:val="o"/>
      <w:lvlJc w:val="left"/>
      <w:pPr>
        <w:ind w:left="4665" w:hanging="360"/>
      </w:pPr>
      <w:rPr>
        <w:rFonts w:ascii="Courier New" w:hAnsi="Courier New" w:cs="Courier New" w:hint="default"/>
      </w:rPr>
    </w:lvl>
    <w:lvl w:ilvl="5" w:tplc="080A0005" w:tentative="1">
      <w:start w:val="1"/>
      <w:numFmt w:val="bullet"/>
      <w:lvlText w:val=""/>
      <w:lvlJc w:val="left"/>
      <w:pPr>
        <w:ind w:left="5385" w:hanging="360"/>
      </w:pPr>
      <w:rPr>
        <w:rFonts w:ascii="Wingdings" w:hAnsi="Wingdings" w:hint="default"/>
      </w:rPr>
    </w:lvl>
    <w:lvl w:ilvl="6" w:tplc="080A0001" w:tentative="1">
      <w:start w:val="1"/>
      <w:numFmt w:val="bullet"/>
      <w:lvlText w:val=""/>
      <w:lvlJc w:val="left"/>
      <w:pPr>
        <w:ind w:left="6105" w:hanging="360"/>
      </w:pPr>
      <w:rPr>
        <w:rFonts w:ascii="Symbol" w:hAnsi="Symbol" w:hint="default"/>
      </w:rPr>
    </w:lvl>
    <w:lvl w:ilvl="7" w:tplc="080A0003" w:tentative="1">
      <w:start w:val="1"/>
      <w:numFmt w:val="bullet"/>
      <w:lvlText w:val="o"/>
      <w:lvlJc w:val="left"/>
      <w:pPr>
        <w:ind w:left="6825" w:hanging="360"/>
      </w:pPr>
      <w:rPr>
        <w:rFonts w:ascii="Courier New" w:hAnsi="Courier New" w:cs="Courier New" w:hint="default"/>
      </w:rPr>
    </w:lvl>
    <w:lvl w:ilvl="8" w:tplc="080A0005" w:tentative="1">
      <w:start w:val="1"/>
      <w:numFmt w:val="bullet"/>
      <w:lvlText w:val=""/>
      <w:lvlJc w:val="left"/>
      <w:pPr>
        <w:ind w:left="7545" w:hanging="360"/>
      </w:pPr>
      <w:rPr>
        <w:rFonts w:ascii="Wingdings" w:hAnsi="Wingdings" w:hint="default"/>
      </w:rPr>
    </w:lvl>
  </w:abstractNum>
  <w:abstractNum w:abstractNumId="27" w15:restartNumberingAfterBreak="0">
    <w:nsid w:val="71632ED5"/>
    <w:multiLevelType w:val="hybridMultilevel"/>
    <w:tmpl w:val="799827EE"/>
    <w:lvl w:ilvl="0" w:tplc="3E9AF834">
      <w:start w:val="1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780CC1"/>
    <w:multiLevelType w:val="hybridMultilevel"/>
    <w:tmpl w:val="E4E84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F606510"/>
    <w:multiLevelType w:val="hybridMultilevel"/>
    <w:tmpl w:val="A6EE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11"/>
  </w:num>
  <w:num w:numId="4">
    <w:abstractNumId w:val="0"/>
  </w:num>
  <w:num w:numId="5">
    <w:abstractNumId w:val="19"/>
  </w:num>
  <w:num w:numId="6">
    <w:abstractNumId w:val="2"/>
  </w:num>
  <w:num w:numId="7">
    <w:abstractNumId w:val="6"/>
  </w:num>
  <w:num w:numId="8">
    <w:abstractNumId w:val="5"/>
  </w:num>
  <w:num w:numId="9">
    <w:abstractNumId w:val="21"/>
  </w:num>
  <w:num w:numId="10">
    <w:abstractNumId w:val="17"/>
  </w:num>
  <w:num w:numId="11">
    <w:abstractNumId w:val="14"/>
  </w:num>
  <w:num w:numId="12">
    <w:abstractNumId w:val="23"/>
  </w:num>
  <w:num w:numId="13">
    <w:abstractNumId w:val="1"/>
  </w:num>
  <w:num w:numId="14">
    <w:abstractNumId w:val="18"/>
  </w:num>
  <w:num w:numId="15">
    <w:abstractNumId w:val="20"/>
  </w:num>
  <w:num w:numId="16">
    <w:abstractNumId w:val="12"/>
  </w:num>
  <w:num w:numId="17">
    <w:abstractNumId w:val="25"/>
  </w:num>
  <w:num w:numId="18">
    <w:abstractNumId w:val="3"/>
  </w:num>
  <w:num w:numId="19">
    <w:abstractNumId w:val="8"/>
  </w:num>
  <w:num w:numId="20">
    <w:abstractNumId w:val="7"/>
  </w:num>
  <w:num w:numId="21">
    <w:abstractNumId w:val="9"/>
  </w:num>
  <w:num w:numId="22">
    <w:abstractNumId w:val="29"/>
  </w:num>
  <w:num w:numId="23">
    <w:abstractNumId w:val="26"/>
  </w:num>
  <w:num w:numId="24">
    <w:abstractNumId w:val="4"/>
  </w:num>
  <w:num w:numId="25">
    <w:abstractNumId w:val="28"/>
  </w:num>
  <w:num w:numId="26">
    <w:abstractNumId w:val="27"/>
  </w:num>
  <w:num w:numId="27">
    <w:abstractNumId w:val="13"/>
  </w:num>
  <w:num w:numId="28">
    <w:abstractNumId w:val="16"/>
  </w:num>
  <w:num w:numId="29">
    <w:abstractNumId w:val="15"/>
  </w:num>
  <w:num w:numId="30">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o:colormru v:ext="edit" colors="#ffa54b,#f60,#f30,#ffc28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A7"/>
    <w:rsid w:val="000017EA"/>
    <w:rsid w:val="00001E4A"/>
    <w:rsid w:val="0000285C"/>
    <w:rsid w:val="00003B1B"/>
    <w:rsid w:val="000046B7"/>
    <w:rsid w:val="000055A2"/>
    <w:rsid w:val="00005BDE"/>
    <w:rsid w:val="00010417"/>
    <w:rsid w:val="00011896"/>
    <w:rsid w:val="0001255E"/>
    <w:rsid w:val="0001436A"/>
    <w:rsid w:val="000158FB"/>
    <w:rsid w:val="00017CFA"/>
    <w:rsid w:val="00021BD3"/>
    <w:rsid w:val="000236BC"/>
    <w:rsid w:val="0002370C"/>
    <w:rsid w:val="00023829"/>
    <w:rsid w:val="000248DE"/>
    <w:rsid w:val="000261A6"/>
    <w:rsid w:val="0002707C"/>
    <w:rsid w:val="00027E5F"/>
    <w:rsid w:val="00032767"/>
    <w:rsid w:val="00033415"/>
    <w:rsid w:val="000339CA"/>
    <w:rsid w:val="00035171"/>
    <w:rsid w:val="00035CBC"/>
    <w:rsid w:val="000363D7"/>
    <w:rsid w:val="00037A22"/>
    <w:rsid w:val="00040A86"/>
    <w:rsid w:val="00041C15"/>
    <w:rsid w:val="00041EFD"/>
    <w:rsid w:val="00042B40"/>
    <w:rsid w:val="00042D2E"/>
    <w:rsid w:val="00042D93"/>
    <w:rsid w:val="00043031"/>
    <w:rsid w:val="0004416B"/>
    <w:rsid w:val="000448D6"/>
    <w:rsid w:val="000472CB"/>
    <w:rsid w:val="00053116"/>
    <w:rsid w:val="000551A1"/>
    <w:rsid w:val="000562DD"/>
    <w:rsid w:val="0005677D"/>
    <w:rsid w:val="000576FA"/>
    <w:rsid w:val="000637A9"/>
    <w:rsid w:val="00064DE2"/>
    <w:rsid w:val="000651CD"/>
    <w:rsid w:val="00066B20"/>
    <w:rsid w:val="000674CD"/>
    <w:rsid w:val="000677A2"/>
    <w:rsid w:val="00070AE8"/>
    <w:rsid w:val="00072CC6"/>
    <w:rsid w:val="00072E8D"/>
    <w:rsid w:val="000758DB"/>
    <w:rsid w:val="0007612C"/>
    <w:rsid w:val="00076192"/>
    <w:rsid w:val="00076D30"/>
    <w:rsid w:val="00077C51"/>
    <w:rsid w:val="00080B9F"/>
    <w:rsid w:val="00080F94"/>
    <w:rsid w:val="00081E21"/>
    <w:rsid w:val="00082324"/>
    <w:rsid w:val="00083065"/>
    <w:rsid w:val="0008392B"/>
    <w:rsid w:val="00083DC1"/>
    <w:rsid w:val="000857F0"/>
    <w:rsid w:val="00087103"/>
    <w:rsid w:val="00087B08"/>
    <w:rsid w:val="0009074C"/>
    <w:rsid w:val="000957F0"/>
    <w:rsid w:val="000959AE"/>
    <w:rsid w:val="000966D4"/>
    <w:rsid w:val="000968DB"/>
    <w:rsid w:val="000A06CF"/>
    <w:rsid w:val="000A188B"/>
    <w:rsid w:val="000A1BB7"/>
    <w:rsid w:val="000A302D"/>
    <w:rsid w:val="000A38BF"/>
    <w:rsid w:val="000A4A18"/>
    <w:rsid w:val="000A4F93"/>
    <w:rsid w:val="000A500C"/>
    <w:rsid w:val="000A59E1"/>
    <w:rsid w:val="000B034C"/>
    <w:rsid w:val="000B126A"/>
    <w:rsid w:val="000B17E0"/>
    <w:rsid w:val="000B1AF8"/>
    <w:rsid w:val="000B1CFF"/>
    <w:rsid w:val="000B3124"/>
    <w:rsid w:val="000B3666"/>
    <w:rsid w:val="000B4107"/>
    <w:rsid w:val="000B5A7B"/>
    <w:rsid w:val="000B6C47"/>
    <w:rsid w:val="000B6C69"/>
    <w:rsid w:val="000B7639"/>
    <w:rsid w:val="000C1BDE"/>
    <w:rsid w:val="000C2FB9"/>
    <w:rsid w:val="000C6C5F"/>
    <w:rsid w:val="000D117C"/>
    <w:rsid w:val="000D2B1D"/>
    <w:rsid w:val="000D5C18"/>
    <w:rsid w:val="000D6381"/>
    <w:rsid w:val="000D6D23"/>
    <w:rsid w:val="000D74D8"/>
    <w:rsid w:val="000D7E2E"/>
    <w:rsid w:val="000E2232"/>
    <w:rsid w:val="000E379F"/>
    <w:rsid w:val="000E3C1D"/>
    <w:rsid w:val="000E4334"/>
    <w:rsid w:val="000E5D69"/>
    <w:rsid w:val="000E7585"/>
    <w:rsid w:val="000E7A53"/>
    <w:rsid w:val="000E7EB7"/>
    <w:rsid w:val="000F1C8E"/>
    <w:rsid w:val="000F2A7C"/>
    <w:rsid w:val="000F33BA"/>
    <w:rsid w:val="000F53B5"/>
    <w:rsid w:val="000F57B3"/>
    <w:rsid w:val="000F6CBD"/>
    <w:rsid w:val="000F6EB6"/>
    <w:rsid w:val="000F7DC9"/>
    <w:rsid w:val="00101361"/>
    <w:rsid w:val="0010150C"/>
    <w:rsid w:val="0010202F"/>
    <w:rsid w:val="001024E5"/>
    <w:rsid w:val="00102C5D"/>
    <w:rsid w:val="00104B14"/>
    <w:rsid w:val="0010596C"/>
    <w:rsid w:val="0010683F"/>
    <w:rsid w:val="001109F9"/>
    <w:rsid w:val="00110DE0"/>
    <w:rsid w:val="00111A08"/>
    <w:rsid w:val="001127B0"/>
    <w:rsid w:val="001149FB"/>
    <w:rsid w:val="0011532F"/>
    <w:rsid w:val="001157C7"/>
    <w:rsid w:val="00115E09"/>
    <w:rsid w:val="001165C5"/>
    <w:rsid w:val="00120649"/>
    <w:rsid w:val="001228A2"/>
    <w:rsid w:val="00122B40"/>
    <w:rsid w:val="00123A46"/>
    <w:rsid w:val="00124BBC"/>
    <w:rsid w:val="00125296"/>
    <w:rsid w:val="001264B6"/>
    <w:rsid w:val="0012687C"/>
    <w:rsid w:val="0012697A"/>
    <w:rsid w:val="00127255"/>
    <w:rsid w:val="00127717"/>
    <w:rsid w:val="0013180F"/>
    <w:rsid w:val="00131AE5"/>
    <w:rsid w:val="00133B92"/>
    <w:rsid w:val="00136A87"/>
    <w:rsid w:val="001409CB"/>
    <w:rsid w:val="00140A0D"/>
    <w:rsid w:val="00141354"/>
    <w:rsid w:val="00141B91"/>
    <w:rsid w:val="00143620"/>
    <w:rsid w:val="00144108"/>
    <w:rsid w:val="00145999"/>
    <w:rsid w:val="0014599A"/>
    <w:rsid w:val="00146CCE"/>
    <w:rsid w:val="00147870"/>
    <w:rsid w:val="00150EBF"/>
    <w:rsid w:val="001514DE"/>
    <w:rsid w:val="00151CAC"/>
    <w:rsid w:val="00152BFA"/>
    <w:rsid w:val="00153AF9"/>
    <w:rsid w:val="00154843"/>
    <w:rsid w:val="00154C7C"/>
    <w:rsid w:val="001552C0"/>
    <w:rsid w:val="0015574B"/>
    <w:rsid w:val="0015575A"/>
    <w:rsid w:val="0016108C"/>
    <w:rsid w:val="00163142"/>
    <w:rsid w:val="001646C2"/>
    <w:rsid w:val="0016592B"/>
    <w:rsid w:val="0016609B"/>
    <w:rsid w:val="001670BD"/>
    <w:rsid w:val="00167991"/>
    <w:rsid w:val="001724D9"/>
    <w:rsid w:val="001729E0"/>
    <w:rsid w:val="00172AF1"/>
    <w:rsid w:val="00172F93"/>
    <w:rsid w:val="00173135"/>
    <w:rsid w:val="001731DB"/>
    <w:rsid w:val="001754D1"/>
    <w:rsid w:val="001771A8"/>
    <w:rsid w:val="00177909"/>
    <w:rsid w:val="00177C33"/>
    <w:rsid w:val="00181BB5"/>
    <w:rsid w:val="00183CCB"/>
    <w:rsid w:val="0018538F"/>
    <w:rsid w:val="0018760B"/>
    <w:rsid w:val="00187B49"/>
    <w:rsid w:val="00187C56"/>
    <w:rsid w:val="00191524"/>
    <w:rsid w:val="0019340B"/>
    <w:rsid w:val="00193B13"/>
    <w:rsid w:val="00195BE1"/>
    <w:rsid w:val="0019663B"/>
    <w:rsid w:val="001A039C"/>
    <w:rsid w:val="001A0C31"/>
    <w:rsid w:val="001A1939"/>
    <w:rsid w:val="001A2687"/>
    <w:rsid w:val="001A3BC4"/>
    <w:rsid w:val="001A3D78"/>
    <w:rsid w:val="001A479F"/>
    <w:rsid w:val="001A69EC"/>
    <w:rsid w:val="001A7FF0"/>
    <w:rsid w:val="001B08E1"/>
    <w:rsid w:val="001B299B"/>
    <w:rsid w:val="001B29E0"/>
    <w:rsid w:val="001B35C5"/>
    <w:rsid w:val="001B3825"/>
    <w:rsid w:val="001B47FC"/>
    <w:rsid w:val="001B4E3B"/>
    <w:rsid w:val="001B608F"/>
    <w:rsid w:val="001B62DD"/>
    <w:rsid w:val="001C05C2"/>
    <w:rsid w:val="001C0601"/>
    <w:rsid w:val="001C1762"/>
    <w:rsid w:val="001C2F97"/>
    <w:rsid w:val="001C367F"/>
    <w:rsid w:val="001C5B02"/>
    <w:rsid w:val="001D014B"/>
    <w:rsid w:val="001D1B3B"/>
    <w:rsid w:val="001D1B87"/>
    <w:rsid w:val="001D60A6"/>
    <w:rsid w:val="001E0DB9"/>
    <w:rsid w:val="001E2306"/>
    <w:rsid w:val="001E3ADB"/>
    <w:rsid w:val="001E737E"/>
    <w:rsid w:val="001F0EDF"/>
    <w:rsid w:val="001F103C"/>
    <w:rsid w:val="001F12B2"/>
    <w:rsid w:val="001F1B5C"/>
    <w:rsid w:val="001F23D0"/>
    <w:rsid w:val="001F3752"/>
    <w:rsid w:val="001F3A43"/>
    <w:rsid w:val="001F4EE7"/>
    <w:rsid w:val="002014F8"/>
    <w:rsid w:val="00201686"/>
    <w:rsid w:val="002016FE"/>
    <w:rsid w:val="00202121"/>
    <w:rsid w:val="00202179"/>
    <w:rsid w:val="0020366E"/>
    <w:rsid w:val="002038AE"/>
    <w:rsid w:val="002042C1"/>
    <w:rsid w:val="00204CCA"/>
    <w:rsid w:val="00206910"/>
    <w:rsid w:val="00206DEB"/>
    <w:rsid w:val="00206F7A"/>
    <w:rsid w:val="00207038"/>
    <w:rsid w:val="002131B4"/>
    <w:rsid w:val="0021378A"/>
    <w:rsid w:val="002163F3"/>
    <w:rsid w:val="002167A7"/>
    <w:rsid w:val="00217C59"/>
    <w:rsid w:val="002203B8"/>
    <w:rsid w:val="00220771"/>
    <w:rsid w:val="00220FB2"/>
    <w:rsid w:val="00221FD6"/>
    <w:rsid w:val="002222F7"/>
    <w:rsid w:val="00223D72"/>
    <w:rsid w:val="0022513C"/>
    <w:rsid w:val="00226DEE"/>
    <w:rsid w:val="00231575"/>
    <w:rsid w:val="00232CBD"/>
    <w:rsid w:val="002331D0"/>
    <w:rsid w:val="00233580"/>
    <w:rsid w:val="002359AD"/>
    <w:rsid w:val="00236254"/>
    <w:rsid w:val="00236ECE"/>
    <w:rsid w:val="00241195"/>
    <w:rsid w:val="00241A1A"/>
    <w:rsid w:val="00241A59"/>
    <w:rsid w:val="00241BCC"/>
    <w:rsid w:val="0024293C"/>
    <w:rsid w:val="002436F8"/>
    <w:rsid w:val="002447F6"/>
    <w:rsid w:val="00246207"/>
    <w:rsid w:val="00246BE9"/>
    <w:rsid w:val="00250A14"/>
    <w:rsid w:val="002511A2"/>
    <w:rsid w:val="00251A7C"/>
    <w:rsid w:val="00252C28"/>
    <w:rsid w:val="00255233"/>
    <w:rsid w:val="00256312"/>
    <w:rsid w:val="0025770A"/>
    <w:rsid w:val="00261E72"/>
    <w:rsid w:val="002621B1"/>
    <w:rsid w:val="00262654"/>
    <w:rsid w:val="00262B97"/>
    <w:rsid w:val="00262C2E"/>
    <w:rsid w:val="002655DC"/>
    <w:rsid w:val="002663F9"/>
    <w:rsid w:val="002678B1"/>
    <w:rsid w:val="00267DCF"/>
    <w:rsid w:val="00271A94"/>
    <w:rsid w:val="00271E20"/>
    <w:rsid w:val="002726F1"/>
    <w:rsid w:val="00273217"/>
    <w:rsid w:val="002736FA"/>
    <w:rsid w:val="00275007"/>
    <w:rsid w:val="00275493"/>
    <w:rsid w:val="00275991"/>
    <w:rsid w:val="00277124"/>
    <w:rsid w:val="002772DC"/>
    <w:rsid w:val="00280927"/>
    <w:rsid w:val="0028571C"/>
    <w:rsid w:val="0028653C"/>
    <w:rsid w:val="00286A34"/>
    <w:rsid w:val="00286A45"/>
    <w:rsid w:val="00290437"/>
    <w:rsid w:val="0029155C"/>
    <w:rsid w:val="00291E7E"/>
    <w:rsid w:val="00291EB3"/>
    <w:rsid w:val="002922FA"/>
    <w:rsid w:val="002949E4"/>
    <w:rsid w:val="00297392"/>
    <w:rsid w:val="0029796D"/>
    <w:rsid w:val="002A05B7"/>
    <w:rsid w:val="002A0706"/>
    <w:rsid w:val="002A0C1A"/>
    <w:rsid w:val="002A1032"/>
    <w:rsid w:val="002A104C"/>
    <w:rsid w:val="002A2E08"/>
    <w:rsid w:val="002A481B"/>
    <w:rsid w:val="002A558F"/>
    <w:rsid w:val="002A723E"/>
    <w:rsid w:val="002A73FB"/>
    <w:rsid w:val="002A7476"/>
    <w:rsid w:val="002A74A5"/>
    <w:rsid w:val="002A7A1A"/>
    <w:rsid w:val="002B0FE9"/>
    <w:rsid w:val="002B1851"/>
    <w:rsid w:val="002B1F45"/>
    <w:rsid w:val="002B29D6"/>
    <w:rsid w:val="002B33F9"/>
    <w:rsid w:val="002B4FF2"/>
    <w:rsid w:val="002B7E5C"/>
    <w:rsid w:val="002C0D09"/>
    <w:rsid w:val="002C3052"/>
    <w:rsid w:val="002C3EEC"/>
    <w:rsid w:val="002C408A"/>
    <w:rsid w:val="002C4BCF"/>
    <w:rsid w:val="002C5B6B"/>
    <w:rsid w:val="002C64E4"/>
    <w:rsid w:val="002C7DE4"/>
    <w:rsid w:val="002D3BE6"/>
    <w:rsid w:val="002D41D9"/>
    <w:rsid w:val="002D4EF2"/>
    <w:rsid w:val="002D70AB"/>
    <w:rsid w:val="002E10AB"/>
    <w:rsid w:val="002E118B"/>
    <w:rsid w:val="002E223E"/>
    <w:rsid w:val="002E30FD"/>
    <w:rsid w:val="002E336B"/>
    <w:rsid w:val="002E35FB"/>
    <w:rsid w:val="002E4D1A"/>
    <w:rsid w:val="002E59FF"/>
    <w:rsid w:val="002E617D"/>
    <w:rsid w:val="002F09AD"/>
    <w:rsid w:val="002F0A0A"/>
    <w:rsid w:val="002F477D"/>
    <w:rsid w:val="002F4BD0"/>
    <w:rsid w:val="002F54E9"/>
    <w:rsid w:val="002F6315"/>
    <w:rsid w:val="002F63E6"/>
    <w:rsid w:val="002F7618"/>
    <w:rsid w:val="002F7881"/>
    <w:rsid w:val="002F7FC1"/>
    <w:rsid w:val="00301389"/>
    <w:rsid w:val="00303F6D"/>
    <w:rsid w:val="00305184"/>
    <w:rsid w:val="00305DB5"/>
    <w:rsid w:val="003100F3"/>
    <w:rsid w:val="00311295"/>
    <w:rsid w:val="003116A2"/>
    <w:rsid w:val="00311CDD"/>
    <w:rsid w:val="00314FAC"/>
    <w:rsid w:val="003158BD"/>
    <w:rsid w:val="00316E36"/>
    <w:rsid w:val="00320985"/>
    <w:rsid w:val="003217BD"/>
    <w:rsid w:val="00321B72"/>
    <w:rsid w:val="00322486"/>
    <w:rsid w:val="00322A8B"/>
    <w:rsid w:val="00323488"/>
    <w:rsid w:val="00324463"/>
    <w:rsid w:val="003257C6"/>
    <w:rsid w:val="00326152"/>
    <w:rsid w:val="0033014E"/>
    <w:rsid w:val="00330450"/>
    <w:rsid w:val="00331FE1"/>
    <w:rsid w:val="003344AF"/>
    <w:rsid w:val="0033565C"/>
    <w:rsid w:val="003361C4"/>
    <w:rsid w:val="00336844"/>
    <w:rsid w:val="0033714C"/>
    <w:rsid w:val="0033793C"/>
    <w:rsid w:val="00341581"/>
    <w:rsid w:val="00342D19"/>
    <w:rsid w:val="003443F9"/>
    <w:rsid w:val="00345838"/>
    <w:rsid w:val="00346143"/>
    <w:rsid w:val="00347172"/>
    <w:rsid w:val="003471F6"/>
    <w:rsid w:val="00352374"/>
    <w:rsid w:val="0035422F"/>
    <w:rsid w:val="00354B17"/>
    <w:rsid w:val="003554F9"/>
    <w:rsid w:val="00360D8D"/>
    <w:rsid w:val="003613EC"/>
    <w:rsid w:val="00361B1E"/>
    <w:rsid w:val="00363FA0"/>
    <w:rsid w:val="00365915"/>
    <w:rsid w:val="00370637"/>
    <w:rsid w:val="00376278"/>
    <w:rsid w:val="00380E38"/>
    <w:rsid w:val="00384DE2"/>
    <w:rsid w:val="00385994"/>
    <w:rsid w:val="003862C8"/>
    <w:rsid w:val="00394FA5"/>
    <w:rsid w:val="00395ACF"/>
    <w:rsid w:val="00395B06"/>
    <w:rsid w:val="0039672B"/>
    <w:rsid w:val="003A2A57"/>
    <w:rsid w:val="003A4E91"/>
    <w:rsid w:val="003A6886"/>
    <w:rsid w:val="003A6DB6"/>
    <w:rsid w:val="003B0A52"/>
    <w:rsid w:val="003B1078"/>
    <w:rsid w:val="003B2AFD"/>
    <w:rsid w:val="003B2CA8"/>
    <w:rsid w:val="003B3BC3"/>
    <w:rsid w:val="003B4F5F"/>
    <w:rsid w:val="003B54DF"/>
    <w:rsid w:val="003B6200"/>
    <w:rsid w:val="003B622F"/>
    <w:rsid w:val="003B64F8"/>
    <w:rsid w:val="003B7130"/>
    <w:rsid w:val="003B790F"/>
    <w:rsid w:val="003C0957"/>
    <w:rsid w:val="003C4E41"/>
    <w:rsid w:val="003C645C"/>
    <w:rsid w:val="003C703F"/>
    <w:rsid w:val="003C7DEC"/>
    <w:rsid w:val="003D03A6"/>
    <w:rsid w:val="003D09C6"/>
    <w:rsid w:val="003D1065"/>
    <w:rsid w:val="003D1FCC"/>
    <w:rsid w:val="003D3001"/>
    <w:rsid w:val="003D3D11"/>
    <w:rsid w:val="003D4A5B"/>
    <w:rsid w:val="003E2244"/>
    <w:rsid w:val="003E23D8"/>
    <w:rsid w:val="003E3894"/>
    <w:rsid w:val="003E3D97"/>
    <w:rsid w:val="003E6431"/>
    <w:rsid w:val="003F13A2"/>
    <w:rsid w:val="003F19DA"/>
    <w:rsid w:val="003F1CF3"/>
    <w:rsid w:val="003F2173"/>
    <w:rsid w:val="003F2432"/>
    <w:rsid w:val="003F3C32"/>
    <w:rsid w:val="003F42F3"/>
    <w:rsid w:val="003F4FED"/>
    <w:rsid w:val="003F5228"/>
    <w:rsid w:val="003F6856"/>
    <w:rsid w:val="003F7E89"/>
    <w:rsid w:val="0040071A"/>
    <w:rsid w:val="00401037"/>
    <w:rsid w:val="00401F41"/>
    <w:rsid w:val="00402BCC"/>
    <w:rsid w:val="004042C4"/>
    <w:rsid w:val="00404532"/>
    <w:rsid w:val="0040516D"/>
    <w:rsid w:val="00405611"/>
    <w:rsid w:val="0040776B"/>
    <w:rsid w:val="00407DCC"/>
    <w:rsid w:val="004113BA"/>
    <w:rsid w:val="00412AA9"/>
    <w:rsid w:val="00413EFF"/>
    <w:rsid w:val="00414687"/>
    <w:rsid w:val="00417984"/>
    <w:rsid w:val="00421FCF"/>
    <w:rsid w:val="004227AB"/>
    <w:rsid w:val="00423210"/>
    <w:rsid w:val="00423C9A"/>
    <w:rsid w:val="0042581D"/>
    <w:rsid w:val="00425F12"/>
    <w:rsid w:val="00427224"/>
    <w:rsid w:val="00427D4F"/>
    <w:rsid w:val="0043235B"/>
    <w:rsid w:val="0043647E"/>
    <w:rsid w:val="004365F8"/>
    <w:rsid w:val="00441EEE"/>
    <w:rsid w:val="00443348"/>
    <w:rsid w:val="00445056"/>
    <w:rsid w:val="004458F6"/>
    <w:rsid w:val="004470BF"/>
    <w:rsid w:val="004475C2"/>
    <w:rsid w:val="0045204F"/>
    <w:rsid w:val="00452DD7"/>
    <w:rsid w:val="00453266"/>
    <w:rsid w:val="00453717"/>
    <w:rsid w:val="00454535"/>
    <w:rsid w:val="0045518B"/>
    <w:rsid w:val="00455746"/>
    <w:rsid w:val="00456CFC"/>
    <w:rsid w:val="0045708B"/>
    <w:rsid w:val="00460077"/>
    <w:rsid w:val="00460AAB"/>
    <w:rsid w:val="004611A2"/>
    <w:rsid w:val="00462237"/>
    <w:rsid w:val="00462550"/>
    <w:rsid w:val="00464A66"/>
    <w:rsid w:val="004701B4"/>
    <w:rsid w:val="0047042F"/>
    <w:rsid w:val="00470A7F"/>
    <w:rsid w:val="00471DD1"/>
    <w:rsid w:val="00474899"/>
    <w:rsid w:val="00474A17"/>
    <w:rsid w:val="004767A8"/>
    <w:rsid w:val="00481903"/>
    <w:rsid w:val="00483606"/>
    <w:rsid w:val="00483A25"/>
    <w:rsid w:val="004853D5"/>
    <w:rsid w:val="00485B82"/>
    <w:rsid w:val="00491B48"/>
    <w:rsid w:val="004944B6"/>
    <w:rsid w:val="00494E3D"/>
    <w:rsid w:val="00494E84"/>
    <w:rsid w:val="0049698F"/>
    <w:rsid w:val="00497225"/>
    <w:rsid w:val="004A1438"/>
    <w:rsid w:val="004A2306"/>
    <w:rsid w:val="004A253D"/>
    <w:rsid w:val="004A2680"/>
    <w:rsid w:val="004A2C00"/>
    <w:rsid w:val="004A2EE2"/>
    <w:rsid w:val="004A636A"/>
    <w:rsid w:val="004A7703"/>
    <w:rsid w:val="004B1F91"/>
    <w:rsid w:val="004B31BF"/>
    <w:rsid w:val="004B4DB8"/>
    <w:rsid w:val="004B539B"/>
    <w:rsid w:val="004C0290"/>
    <w:rsid w:val="004C04FD"/>
    <w:rsid w:val="004C26CC"/>
    <w:rsid w:val="004C2B80"/>
    <w:rsid w:val="004C308F"/>
    <w:rsid w:val="004C4A39"/>
    <w:rsid w:val="004C7323"/>
    <w:rsid w:val="004D11F6"/>
    <w:rsid w:val="004D1458"/>
    <w:rsid w:val="004D1DF0"/>
    <w:rsid w:val="004D6FC0"/>
    <w:rsid w:val="004D7ED9"/>
    <w:rsid w:val="004E0483"/>
    <w:rsid w:val="004E3A39"/>
    <w:rsid w:val="004E5F1C"/>
    <w:rsid w:val="004E623F"/>
    <w:rsid w:val="004E6517"/>
    <w:rsid w:val="004F77A6"/>
    <w:rsid w:val="00502C22"/>
    <w:rsid w:val="0050324E"/>
    <w:rsid w:val="00504B23"/>
    <w:rsid w:val="00505D74"/>
    <w:rsid w:val="00505E05"/>
    <w:rsid w:val="00506998"/>
    <w:rsid w:val="00512616"/>
    <w:rsid w:val="005139AD"/>
    <w:rsid w:val="00513C70"/>
    <w:rsid w:val="0051440B"/>
    <w:rsid w:val="00514907"/>
    <w:rsid w:val="00516A6B"/>
    <w:rsid w:val="005177FB"/>
    <w:rsid w:val="00517A01"/>
    <w:rsid w:val="00520F31"/>
    <w:rsid w:val="005227D3"/>
    <w:rsid w:val="00524D33"/>
    <w:rsid w:val="00527512"/>
    <w:rsid w:val="0052776C"/>
    <w:rsid w:val="00531748"/>
    <w:rsid w:val="0053221C"/>
    <w:rsid w:val="005344D3"/>
    <w:rsid w:val="0053576C"/>
    <w:rsid w:val="00535D7B"/>
    <w:rsid w:val="005371F0"/>
    <w:rsid w:val="00540C98"/>
    <w:rsid w:val="0054113A"/>
    <w:rsid w:val="005427FD"/>
    <w:rsid w:val="00542F1C"/>
    <w:rsid w:val="00544C54"/>
    <w:rsid w:val="0054589C"/>
    <w:rsid w:val="005466C7"/>
    <w:rsid w:val="005524B2"/>
    <w:rsid w:val="00553854"/>
    <w:rsid w:val="0055463C"/>
    <w:rsid w:val="00555099"/>
    <w:rsid w:val="00556717"/>
    <w:rsid w:val="005572D2"/>
    <w:rsid w:val="0055755F"/>
    <w:rsid w:val="005603BF"/>
    <w:rsid w:val="00560E76"/>
    <w:rsid w:val="0056259A"/>
    <w:rsid w:val="00564117"/>
    <w:rsid w:val="005644F8"/>
    <w:rsid w:val="00567F00"/>
    <w:rsid w:val="00570636"/>
    <w:rsid w:val="00570D62"/>
    <w:rsid w:val="0057119A"/>
    <w:rsid w:val="005711E6"/>
    <w:rsid w:val="005733AD"/>
    <w:rsid w:val="005735AA"/>
    <w:rsid w:val="00575668"/>
    <w:rsid w:val="00575F98"/>
    <w:rsid w:val="00583288"/>
    <w:rsid w:val="00583E67"/>
    <w:rsid w:val="00585E21"/>
    <w:rsid w:val="0058724B"/>
    <w:rsid w:val="005875AC"/>
    <w:rsid w:val="00587E9B"/>
    <w:rsid w:val="00591C54"/>
    <w:rsid w:val="00591C96"/>
    <w:rsid w:val="0059393A"/>
    <w:rsid w:val="00597715"/>
    <w:rsid w:val="005A050A"/>
    <w:rsid w:val="005A0979"/>
    <w:rsid w:val="005A0C08"/>
    <w:rsid w:val="005A2031"/>
    <w:rsid w:val="005A2894"/>
    <w:rsid w:val="005A7281"/>
    <w:rsid w:val="005A7F04"/>
    <w:rsid w:val="005B0A24"/>
    <w:rsid w:val="005B0BD2"/>
    <w:rsid w:val="005B1BAB"/>
    <w:rsid w:val="005B2F47"/>
    <w:rsid w:val="005B30E8"/>
    <w:rsid w:val="005B676F"/>
    <w:rsid w:val="005C03E5"/>
    <w:rsid w:val="005C05EA"/>
    <w:rsid w:val="005C137B"/>
    <w:rsid w:val="005C26C7"/>
    <w:rsid w:val="005C301C"/>
    <w:rsid w:val="005C4180"/>
    <w:rsid w:val="005C6B19"/>
    <w:rsid w:val="005C7B44"/>
    <w:rsid w:val="005D0132"/>
    <w:rsid w:val="005D0D65"/>
    <w:rsid w:val="005D0DB5"/>
    <w:rsid w:val="005D19C9"/>
    <w:rsid w:val="005D5929"/>
    <w:rsid w:val="005D72ED"/>
    <w:rsid w:val="005E0346"/>
    <w:rsid w:val="005E1766"/>
    <w:rsid w:val="005E455F"/>
    <w:rsid w:val="005E49F7"/>
    <w:rsid w:val="005E60D6"/>
    <w:rsid w:val="005F210C"/>
    <w:rsid w:val="005F3B6C"/>
    <w:rsid w:val="005F5E7C"/>
    <w:rsid w:val="005F66F1"/>
    <w:rsid w:val="005F7399"/>
    <w:rsid w:val="0060206E"/>
    <w:rsid w:val="00603FA4"/>
    <w:rsid w:val="006047EE"/>
    <w:rsid w:val="00605746"/>
    <w:rsid w:val="00605ED1"/>
    <w:rsid w:val="00611120"/>
    <w:rsid w:val="0061191C"/>
    <w:rsid w:val="00613276"/>
    <w:rsid w:val="00615341"/>
    <w:rsid w:val="00616153"/>
    <w:rsid w:val="00617369"/>
    <w:rsid w:val="00621661"/>
    <w:rsid w:val="006233F6"/>
    <w:rsid w:val="0062444F"/>
    <w:rsid w:val="0062495A"/>
    <w:rsid w:val="006269DD"/>
    <w:rsid w:val="00627684"/>
    <w:rsid w:val="006317B5"/>
    <w:rsid w:val="00633EA0"/>
    <w:rsid w:val="00634A2F"/>
    <w:rsid w:val="00640E81"/>
    <w:rsid w:val="00641298"/>
    <w:rsid w:val="00641FAA"/>
    <w:rsid w:val="006430E1"/>
    <w:rsid w:val="0064376A"/>
    <w:rsid w:val="0065005F"/>
    <w:rsid w:val="00650674"/>
    <w:rsid w:val="00651168"/>
    <w:rsid w:val="006545FF"/>
    <w:rsid w:val="0065642B"/>
    <w:rsid w:val="00656770"/>
    <w:rsid w:val="00657AE0"/>
    <w:rsid w:val="00657BE6"/>
    <w:rsid w:val="006600EF"/>
    <w:rsid w:val="0066119A"/>
    <w:rsid w:val="00667DE5"/>
    <w:rsid w:val="00670247"/>
    <w:rsid w:val="006715AA"/>
    <w:rsid w:val="0067567C"/>
    <w:rsid w:val="00675B30"/>
    <w:rsid w:val="0067707B"/>
    <w:rsid w:val="00680AB1"/>
    <w:rsid w:val="006822AC"/>
    <w:rsid w:val="00683A2F"/>
    <w:rsid w:val="00684389"/>
    <w:rsid w:val="00684F5A"/>
    <w:rsid w:val="0068555D"/>
    <w:rsid w:val="006856D7"/>
    <w:rsid w:val="0069272D"/>
    <w:rsid w:val="00692749"/>
    <w:rsid w:val="00692796"/>
    <w:rsid w:val="00693DA1"/>
    <w:rsid w:val="00697044"/>
    <w:rsid w:val="00697D6D"/>
    <w:rsid w:val="006A11B0"/>
    <w:rsid w:val="006A2A85"/>
    <w:rsid w:val="006A3948"/>
    <w:rsid w:val="006A4A91"/>
    <w:rsid w:val="006A53F7"/>
    <w:rsid w:val="006A6DB4"/>
    <w:rsid w:val="006B1576"/>
    <w:rsid w:val="006B2D58"/>
    <w:rsid w:val="006B2DD5"/>
    <w:rsid w:val="006B5045"/>
    <w:rsid w:val="006B748C"/>
    <w:rsid w:val="006C00E7"/>
    <w:rsid w:val="006C206C"/>
    <w:rsid w:val="006C2447"/>
    <w:rsid w:val="006C4656"/>
    <w:rsid w:val="006C701F"/>
    <w:rsid w:val="006D4779"/>
    <w:rsid w:val="006D5A34"/>
    <w:rsid w:val="006D6D2A"/>
    <w:rsid w:val="006D6EFC"/>
    <w:rsid w:val="006D716C"/>
    <w:rsid w:val="006D7706"/>
    <w:rsid w:val="006E0788"/>
    <w:rsid w:val="006E26F1"/>
    <w:rsid w:val="006E3711"/>
    <w:rsid w:val="006E4069"/>
    <w:rsid w:val="006E663B"/>
    <w:rsid w:val="006E6BFE"/>
    <w:rsid w:val="006E7078"/>
    <w:rsid w:val="006E71F0"/>
    <w:rsid w:val="006F3F47"/>
    <w:rsid w:val="006F4450"/>
    <w:rsid w:val="006F57EF"/>
    <w:rsid w:val="006F58EF"/>
    <w:rsid w:val="006F6F54"/>
    <w:rsid w:val="0070008E"/>
    <w:rsid w:val="00706F7A"/>
    <w:rsid w:val="0071026F"/>
    <w:rsid w:val="0071390F"/>
    <w:rsid w:val="00713D34"/>
    <w:rsid w:val="00713EF0"/>
    <w:rsid w:val="00714D6D"/>
    <w:rsid w:val="007153CC"/>
    <w:rsid w:val="00716948"/>
    <w:rsid w:val="00717025"/>
    <w:rsid w:val="00720492"/>
    <w:rsid w:val="007204AA"/>
    <w:rsid w:val="00720A6C"/>
    <w:rsid w:val="00720CC2"/>
    <w:rsid w:val="007214D6"/>
    <w:rsid w:val="00723573"/>
    <w:rsid w:val="00723A3F"/>
    <w:rsid w:val="00725759"/>
    <w:rsid w:val="00727AD0"/>
    <w:rsid w:val="007309EA"/>
    <w:rsid w:val="0073285F"/>
    <w:rsid w:val="00732949"/>
    <w:rsid w:val="0073504C"/>
    <w:rsid w:val="0074007C"/>
    <w:rsid w:val="0074020E"/>
    <w:rsid w:val="00741696"/>
    <w:rsid w:val="00741F35"/>
    <w:rsid w:val="00742429"/>
    <w:rsid w:val="00742F3C"/>
    <w:rsid w:val="00743B01"/>
    <w:rsid w:val="007446AC"/>
    <w:rsid w:val="007446FC"/>
    <w:rsid w:val="00745BA9"/>
    <w:rsid w:val="0075025A"/>
    <w:rsid w:val="00750ED8"/>
    <w:rsid w:val="00755244"/>
    <w:rsid w:val="00755589"/>
    <w:rsid w:val="0076289A"/>
    <w:rsid w:val="00764BB4"/>
    <w:rsid w:val="007707EC"/>
    <w:rsid w:val="00770867"/>
    <w:rsid w:val="007729BA"/>
    <w:rsid w:val="0077335F"/>
    <w:rsid w:val="00773465"/>
    <w:rsid w:val="00774957"/>
    <w:rsid w:val="007755E1"/>
    <w:rsid w:val="00776105"/>
    <w:rsid w:val="00777EA3"/>
    <w:rsid w:val="0078059F"/>
    <w:rsid w:val="0078227A"/>
    <w:rsid w:val="0078365B"/>
    <w:rsid w:val="00784C4B"/>
    <w:rsid w:val="00785A67"/>
    <w:rsid w:val="00786C73"/>
    <w:rsid w:val="00790076"/>
    <w:rsid w:val="007901BC"/>
    <w:rsid w:val="00794939"/>
    <w:rsid w:val="00797D9D"/>
    <w:rsid w:val="007A0449"/>
    <w:rsid w:val="007A09CA"/>
    <w:rsid w:val="007A2D8A"/>
    <w:rsid w:val="007A347B"/>
    <w:rsid w:val="007A34AC"/>
    <w:rsid w:val="007A3A4D"/>
    <w:rsid w:val="007A4313"/>
    <w:rsid w:val="007A5CDD"/>
    <w:rsid w:val="007A6286"/>
    <w:rsid w:val="007B2E05"/>
    <w:rsid w:val="007B38FF"/>
    <w:rsid w:val="007B4EDE"/>
    <w:rsid w:val="007B5239"/>
    <w:rsid w:val="007B568B"/>
    <w:rsid w:val="007B6D39"/>
    <w:rsid w:val="007C05E0"/>
    <w:rsid w:val="007C135A"/>
    <w:rsid w:val="007C1CB8"/>
    <w:rsid w:val="007C2369"/>
    <w:rsid w:val="007C486A"/>
    <w:rsid w:val="007D0DBE"/>
    <w:rsid w:val="007D2783"/>
    <w:rsid w:val="007D4BC4"/>
    <w:rsid w:val="007D5170"/>
    <w:rsid w:val="007E026C"/>
    <w:rsid w:val="007E0345"/>
    <w:rsid w:val="007E105C"/>
    <w:rsid w:val="007E161C"/>
    <w:rsid w:val="007E1887"/>
    <w:rsid w:val="007E1D4D"/>
    <w:rsid w:val="007E3055"/>
    <w:rsid w:val="007E4259"/>
    <w:rsid w:val="007E4758"/>
    <w:rsid w:val="007E4E69"/>
    <w:rsid w:val="007E549E"/>
    <w:rsid w:val="007E5ECB"/>
    <w:rsid w:val="007E6246"/>
    <w:rsid w:val="007E6CA6"/>
    <w:rsid w:val="007F0054"/>
    <w:rsid w:val="007F0EE6"/>
    <w:rsid w:val="007F1A57"/>
    <w:rsid w:val="007F1DF8"/>
    <w:rsid w:val="007F3132"/>
    <w:rsid w:val="007F3E2C"/>
    <w:rsid w:val="007F5CE3"/>
    <w:rsid w:val="007F63C3"/>
    <w:rsid w:val="007F661D"/>
    <w:rsid w:val="007F707D"/>
    <w:rsid w:val="007F70F5"/>
    <w:rsid w:val="00801118"/>
    <w:rsid w:val="00802FEE"/>
    <w:rsid w:val="0080361C"/>
    <w:rsid w:val="008055A4"/>
    <w:rsid w:val="00805678"/>
    <w:rsid w:val="008059D3"/>
    <w:rsid w:val="00807E78"/>
    <w:rsid w:val="00810EE0"/>
    <w:rsid w:val="00813553"/>
    <w:rsid w:val="00813D9A"/>
    <w:rsid w:val="00815370"/>
    <w:rsid w:val="00815474"/>
    <w:rsid w:val="0081584C"/>
    <w:rsid w:val="00815B12"/>
    <w:rsid w:val="00815EC6"/>
    <w:rsid w:val="00815F05"/>
    <w:rsid w:val="0081665C"/>
    <w:rsid w:val="008166BB"/>
    <w:rsid w:val="0081697B"/>
    <w:rsid w:val="00820029"/>
    <w:rsid w:val="0082067D"/>
    <w:rsid w:val="00821196"/>
    <w:rsid w:val="00821549"/>
    <w:rsid w:val="008216C2"/>
    <w:rsid w:val="00822549"/>
    <w:rsid w:val="00822E61"/>
    <w:rsid w:val="008231EC"/>
    <w:rsid w:val="00824024"/>
    <w:rsid w:val="008265BD"/>
    <w:rsid w:val="00827FBD"/>
    <w:rsid w:val="0083075F"/>
    <w:rsid w:val="0083081A"/>
    <w:rsid w:val="00830959"/>
    <w:rsid w:val="00830A3C"/>
    <w:rsid w:val="00830CB5"/>
    <w:rsid w:val="008325C2"/>
    <w:rsid w:val="00833755"/>
    <w:rsid w:val="008338FB"/>
    <w:rsid w:val="00833E8B"/>
    <w:rsid w:val="00833E9F"/>
    <w:rsid w:val="00835402"/>
    <w:rsid w:val="00835A63"/>
    <w:rsid w:val="00836928"/>
    <w:rsid w:val="00836D33"/>
    <w:rsid w:val="00841130"/>
    <w:rsid w:val="00842EEE"/>
    <w:rsid w:val="00843FEF"/>
    <w:rsid w:val="00844686"/>
    <w:rsid w:val="00846915"/>
    <w:rsid w:val="008472E9"/>
    <w:rsid w:val="008473BB"/>
    <w:rsid w:val="0085107E"/>
    <w:rsid w:val="008516A1"/>
    <w:rsid w:val="00851EA0"/>
    <w:rsid w:val="00853836"/>
    <w:rsid w:val="00853DC3"/>
    <w:rsid w:val="008554AE"/>
    <w:rsid w:val="0085590F"/>
    <w:rsid w:val="00855BF8"/>
    <w:rsid w:val="008562FA"/>
    <w:rsid w:val="0086194C"/>
    <w:rsid w:val="00863675"/>
    <w:rsid w:val="00863870"/>
    <w:rsid w:val="00863FA5"/>
    <w:rsid w:val="00864052"/>
    <w:rsid w:val="0086418A"/>
    <w:rsid w:val="008652A3"/>
    <w:rsid w:val="00865714"/>
    <w:rsid w:val="008659BB"/>
    <w:rsid w:val="00872397"/>
    <w:rsid w:val="0087336E"/>
    <w:rsid w:val="00874213"/>
    <w:rsid w:val="00874C5D"/>
    <w:rsid w:val="00875B09"/>
    <w:rsid w:val="0088015E"/>
    <w:rsid w:val="008809FF"/>
    <w:rsid w:val="008836C0"/>
    <w:rsid w:val="00885608"/>
    <w:rsid w:val="00887160"/>
    <w:rsid w:val="00887E4F"/>
    <w:rsid w:val="008908FC"/>
    <w:rsid w:val="00891E0B"/>
    <w:rsid w:val="008936C0"/>
    <w:rsid w:val="00893DF2"/>
    <w:rsid w:val="008954E9"/>
    <w:rsid w:val="00896AA4"/>
    <w:rsid w:val="00897B55"/>
    <w:rsid w:val="00897FDD"/>
    <w:rsid w:val="008A0155"/>
    <w:rsid w:val="008A0D82"/>
    <w:rsid w:val="008A1071"/>
    <w:rsid w:val="008A30A6"/>
    <w:rsid w:val="008A59C3"/>
    <w:rsid w:val="008A62F1"/>
    <w:rsid w:val="008A71EF"/>
    <w:rsid w:val="008A7A25"/>
    <w:rsid w:val="008A7B81"/>
    <w:rsid w:val="008B1DB6"/>
    <w:rsid w:val="008B20E6"/>
    <w:rsid w:val="008B297A"/>
    <w:rsid w:val="008B4A84"/>
    <w:rsid w:val="008C0506"/>
    <w:rsid w:val="008C1C41"/>
    <w:rsid w:val="008C2064"/>
    <w:rsid w:val="008C2D3C"/>
    <w:rsid w:val="008C3D92"/>
    <w:rsid w:val="008C49EC"/>
    <w:rsid w:val="008C4B06"/>
    <w:rsid w:val="008C62E4"/>
    <w:rsid w:val="008C72D1"/>
    <w:rsid w:val="008D14E8"/>
    <w:rsid w:val="008D25ED"/>
    <w:rsid w:val="008D2B85"/>
    <w:rsid w:val="008D4758"/>
    <w:rsid w:val="008D58FE"/>
    <w:rsid w:val="008D6178"/>
    <w:rsid w:val="008D6F15"/>
    <w:rsid w:val="008E152E"/>
    <w:rsid w:val="008E34B7"/>
    <w:rsid w:val="008E4C76"/>
    <w:rsid w:val="008F1460"/>
    <w:rsid w:val="008F385D"/>
    <w:rsid w:val="008F50CC"/>
    <w:rsid w:val="008F534B"/>
    <w:rsid w:val="008F6833"/>
    <w:rsid w:val="008F76FE"/>
    <w:rsid w:val="008F7D85"/>
    <w:rsid w:val="0090122A"/>
    <w:rsid w:val="0090301C"/>
    <w:rsid w:val="00903730"/>
    <w:rsid w:val="00905BA9"/>
    <w:rsid w:val="009077A1"/>
    <w:rsid w:val="00910278"/>
    <w:rsid w:val="0091115D"/>
    <w:rsid w:val="00911F78"/>
    <w:rsid w:val="00914936"/>
    <w:rsid w:val="00914FBE"/>
    <w:rsid w:val="0091513C"/>
    <w:rsid w:val="00915788"/>
    <w:rsid w:val="00916407"/>
    <w:rsid w:val="00916A0A"/>
    <w:rsid w:val="00916FE8"/>
    <w:rsid w:val="0091746D"/>
    <w:rsid w:val="0091768E"/>
    <w:rsid w:val="00917F21"/>
    <w:rsid w:val="00920AE2"/>
    <w:rsid w:val="009215DF"/>
    <w:rsid w:val="0092191F"/>
    <w:rsid w:val="009245D3"/>
    <w:rsid w:val="009245E5"/>
    <w:rsid w:val="00924A6D"/>
    <w:rsid w:val="00927243"/>
    <w:rsid w:val="00927822"/>
    <w:rsid w:val="00930DED"/>
    <w:rsid w:val="009320F3"/>
    <w:rsid w:val="00932ECF"/>
    <w:rsid w:val="00935D1D"/>
    <w:rsid w:val="00935D72"/>
    <w:rsid w:val="009368AB"/>
    <w:rsid w:val="00936A8A"/>
    <w:rsid w:val="00937D4D"/>
    <w:rsid w:val="00940629"/>
    <w:rsid w:val="00940796"/>
    <w:rsid w:val="009409AD"/>
    <w:rsid w:val="0094141D"/>
    <w:rsid w:val="00941F37"/>
    <w:rsid w:val="00942758"/>
    <w:rsid w:val="0094280C"/>
    <w:rsid w:val="0094288B"/>
    <w:rsid w:val="009447BD"/>
    <w:rsid w:val="00944F5A"/>
    <w:rsid w:val="00946757"/>
    <w:rsid w:val="00947608"/>
    <w:rsid w:val="00947FDA"/>
    <w:rsid w:val="00950292"/>
    <w:rsid w:val="00951B7B"/>
    <w:rsid w:val="00952710"/>
    <w:rsid w:val="0095315C"/>
    <w:rsid w:val="009534C0"/>
    <w:rsid w:val="009539AE"/>
    <w:rsid w:val="00954D36"/>
    <w:rsid w:val="00956A13"/>
    <w:rsid w:val="00956D82"/>
    <w:rsid w:val="00957CA2"/>
    <w:rsid w:val="00960B4D"/>
    <w:rsid w:val="009622B5"/>
    <w:rsid w:val="00962BA7"/>
    <w:rsid w:val="00962D4C"/>
    <w:rsid w:val="00967CBB"/>
    <w:rsid w:val="00967F37"/>
    <w:rsid w:val="00967FA2"/>
    <w:rsid w:val="009707BE"/>
    <w:rsid w:val="00974BE9"/>
    <w:rsid w:val="009776A3"/>
    <w:rsid w:val="00980A1D"/>
    <w:rsid w:val="00981E11"/>
    <w:rsid w:val="00984C74"/>
    <w:rsid w:val="00986327"/>
    <w:rsid w:val="00986410"/>
    <w:rsid w:val="0099517C"/>
    <w:rsid w:val="00995639"/>
    <w:rsid w:val="00996566"/>
    <w:rsid w:val="0099691F"/>
    <w:rsid w:val="009972F8"/>
    <w:rsid w:val="009A054A"/>
    <w:rsid w:val="009A05C8"/>
    <w:rsid w:val="009A28C5"/>
    <w:rsid w:val="009A564F"/>
    <w:rsid w:val="009B160A"/>
    <w:rsid w:val="009B18DD"/>
    <w:rsid w:val="009B280C"/>
    <w:rsid w:val="009B2AF7"/>
    <w:rsid w:val="009B3C9E"/>
    <w:rsid w:val="009B4B5D"/>
    <w:rsid w:val="009B4FA3"/>
    <w:rsid w:val="009B675A"/>
    <w:rsid w:val="009C3E78"/>
    <w:rsid w:val="009D04E0"/>
    <w:rsid w:val="009D39A7"/>
    <w:rsid w:val="009D5D8E"/>
    <w:rsid w:val="009D5EAF"/>
    <w:rsid w:val="009D75F3"/>
    <w:rsid w:val="009D7C4A"/>
    <w:rsid w:val="009E5DF5"/>
    <w:rsid w:val="009F0646"/>
    <w:rsid w:val="009F0F1A"/>
    <w:rsid w:val="009F205D"/>
    <w:rsid w:val="009F220C"/>
    <w:rsid w:val="009F5185"/>
    <w:rsid w:val="009F54E8"/>
    <w:rsid w:val="009F754A"/>
    <w:rsid w:val="00A0016E"/>
    <w:rsid w:val="00A00659"/>
    <w:rsid w:val="00A02367"/>
    <w:rsid w:val="00A02D54"/>
    <w:rsid w:val="00A11076"/>
    <w:rsid w:val="00A124A5"/>
    <w:rsid w:val="00A148D3"/>
    <w:rsid w:val="00A1636B"/>
    <w:rsid w:val="00A16BE2"/>
    <w:rsid w:val="00A17F65"/>
    <w:rsid w:val="00A22050"/>
    <w:rsid w:val="00A2229E"/>
    <w:rsid w:val="00A249A0"/>
    <w:rsid w:val="00A24EE2"/>
    <w:rsid w:val="00A31494"/>
    <w:rsid w:val="00A3207D"/>
    <w:rsid w:val="00A32C05"/>
    <w:rsid w:val="00A337BE"/>
    <w:rsid w:val="00A35967"/>
    <w:rsid w:val="00A36A3A"/>
    <w:rsid w:val="00A4129C"/>
    <w:rsid w:val="00A4197D"/>
    <w:rsid w:val="00A42784"/>
    <w:rsid w:val="00A43E5A"/>
    <w:rsid w:val="00A4450E"/>
    <w:rsid w:val="00A456C0"/>
    <w:rsid w:val="00A45E71"/>
    <w:rsid w:val="00A45E93"/>
    <w:rsid w:val="00A463F8"/>
    <w:rsid w:val="00A466AF"/>
    <w:rsid w:val="00A47346"/>
    <w:rsid w:val="00A50628"/>
    <w:rsid w:val="00A50BFE"/>
    <w:rsid w:val="00A5186B"/>
    <w:rsid w:val="00A52A0E"/>
    <w:rsid w:val="00A52E30"/>
    <w:rsid w:val="00A535A9"/>
    <w:rsid w:val="00A5445E"/>
    <w:rsid w:val="00A55926"/>
    <w:rsid w:val="00A56011"/>
    <w:rsid w:val="00A576B7"/>
    <w:rsid w:val="00A601DD"/>
    <w:rsid w:val="00A60A23"/>
    <w:rsid w:val="00A610A6"/>
    <w:rsid w:val="00A61EB9"/>
    <w:rsid w:val="00A62106"/>
    <w:rsid w:val="00A62939"/>
    <w:rsid w:val="00A62D1E"/>
    <w:rsid w:val="00A63603"/>
    <w:rsid w:val="00A64F9C"/>
    <w:rsid w:val="00A6592E"/>
    <w:rsid w:val="00A67608"/>
    <w:rsid w:val="00A67843"/>
    <w:rsid w:val="00A70183"/>
    <w:rsid w:val="00A7066F"/>
    <w:rsid w:val="00A707EB"/>
    <w:rsid w:val="00A71316"/>
    <w:rsid w:val="00A735B0"/>
    <w:rsid w:val="00A73D31"/>
    <w:rsid w:val="00A750F0"/>
    <w:rsid w:val="00A754E3"/>
    <w:rsid w:val="00A7670A"/>
    <w:rsid w:val="00A7729E"/>
    <w:rsid w:val="00A80FE5"/>
    <w:rsid w:val="00A83CBE"/>
    <w:rsid w:val="00A84B14"/>
    <w:rsid w:val="00A863CB"/>
    <w:rsid w:val="00A86853"/>
    <w:rsid w:val="00A91737"/>
    <w:rsid w:val="00A91F3A"/>
    <w:rsid w:val="00A9290D"/>
    <w:rsid w:val="00A934E1"/>
    <w:rsid w:val="00A94235"/>
    <w:rsid w:val="00A9496C"/>
    <w:rsid w:val="00A9583B"/>
    <w:rsid w:val="00A96D03"/>
    <w:rsid w:val="00A97A18"/>
    <w:rsid w:val="00AA0917"/>
    <w:rsid w:val="00AA29E6"/>
    <w:rsid w:val="00AA2B99"/>
    <w:rsid w:val="00AA3408"/>
    <w:rsid w:val="00AA405E"/>
    <w:rsid w:val="00AA5059"/>
    <w:rsid w:val="00AA5643"/>
    <w:rsid w:val="00AA69DE"/>
    <w:rsid w:val="00AB15E0"/>
    <w:rsid w:val="00AB5DF6"/>
    <w:rsid w:val="00AB6AFD"/>
    <w:rsid w:val="00AB79BA"/>
    <w:rsid w:val="00AC16D9"/>
    <w:rsid w:val="00AC587D"/>
    <w:rsid w:val="00AC5CFB"/>
    <w:rsid w:val="00AD2289"/>
    <w:rsid w:val="00AD2A97"/>
    <w:rsid w:val="00AD2CE9"/>
    <w:rsid w:val="00AD3997"/>
    <w:rsid w:val="00AD5359"/>
    <w:rsid w:val="00AD7E6E"/>
    <w:rsid w:val="00AE062D"/>
    <w:rsid w:val="00AE261C"/>
    <w:rsid w:val="00AE3188"/>
    <w:rsid w:val="00AE3591"/>
    <w:rsid w:val="00AE7FF8"/>
    <w:rsid w:val="00AF2974"/>
    <w:rsid w:val="00AF3214"/>
    <w:rsid w:val="00AF3D2A"/>
    <w:rsid w:val="00AF41B8"/>
    <w:rsid w:val="00AF71A0"/>
    <w:rsid w:val="00B021AB"/>
    <w:rsid w:val="00B046E3"/>
    <w:rsid w:val="00B0531F"/>
    <w:rsid w:val="00B05E3D"/>
    <w:rsid w:val="00B05F43"/>
    <w:rsid w:val="00B06159"/>
    <w:rsid w:val="00B10AA6"/>
    <w:rsid w:val="00B1159E"/>
    <w:rsid w:val="00B13869"/>
    <w:rsid w:val="00B140B4"/>
    <w:rsid w:val="00B15541"/>
    <w:rsid w:val="00B16EA7"/>
    <w:rsid w:val="00B17FE6"/>
    <w:rsid w:val="00B22935"/>
    <w:rsid w:val="00B235FE"/>
    <w:rsid w:val="00B23635"/>
    <w:rsid w:val="00B23807"/>
    <w:rsid w:val="00B25E31"/>
    <w:rsid w:val="00B27CBC"/>
    <w:rsid w:val="00B30A99"/>
    <w:rsid w:val="00B3230A"/>
    <w:rsid w:val="00B33CAB"/>
    <w:rsid w:val="00B35334"/>
    <w:rsid w:val="00B35907"/>
    <w:rsid w:val="00B36851"/>
    <w:rsid w:val="00B43D1A"/>
    <w:rsid w:val="00B43DB3"/>
    <w:rsid w:val="00B442B3"/>
    <w:rsid w:val="00B4474C"/>
    <w:rsid w:val="00B44E27"/>
    <w:rsid w:val="00B45E98"/>
    <w:rsid w:val="00B46FD2"/>
    <w:rsid w:val="00B470A8"/>
    <w:rsid w:val="00B52E20"/>
    <w:rsid w:val="00B53AAA"/>
    <w:rsid w:val="00B5421D"/>
    <w:rsid w:val="00B5729F"/>
    <w:rsid w:val="00B572F7"/>
    <w:rsid w:val="00B6033E"/>
    <w:rsid w:val="00B62415"/>
    <w:rsid w:val="00B64425"/>
    <w:rsid w:val="00B64DEF"/>
    <w:rsid w:val="00B6546D"/>
    <w:rsid w:val="00B6675A"/>
    <w:rsid w:val="00B66F51"/>
    <w:rsid w:val="00B6703D"/>
    <w:rsid w:val="00B671DE"/>
    <w:rsid w:val="00B70425"/>
    <w:rsid w:val="00B70EE4"/>
    <w:rsid w:val="00B71691"/>
    <w:rsid w:val="00B717AC"/>
    <w:rsid w:val="00B737DF"/>
    <w:rsid w:val="00B742F0"/>
    <w:rsid w:val="00B74809"/>
    <w:rsid w:val="00B75DA5"/>
    <w:rsid w:val="00B7647B"/>
    <w:rsid w:val="00B77178"/>
    <w:rsid w:val="00B772F5"/>
    <w:rsid w:val="00B77371"/>
    <w:rsid w:val="00B77464"/>
    <w:rsid w:val="00B77FFD"/>
    <w:rsid w:val="00B81A41"/>
    <w:rsid w:val="00B83018"/>
    <w:rsid w:val="00B84FE8"/>
    <w:rsid w:val="00B859D8"/>
    <w:rsid w:val="00B86BDA"/>
    <w:rsid w:val="00B87217"/>
    <w:rsid w:val="00B90B3E"/>
    <w:rsid w:val="00B91A58"/>
    <w:rsid w:val="00B9415B"/>
    <w:rsid w:val="00B95495"/>
    <w:rsid w:val="00B9761D"/>
    <w:rsid w:val="00BA03A2"/>
    <w:rsid w:val="00BA2876"/>
    <w:rsid w:val="00BA501E"/>
    <w:rsid w:val="00BA5716"/>
    <w:rsid w:val="00BA5887"/>
    <w:rsid w:val="00BA6623"/>
    <w:rsid w:val="00BA7180"/>
    <w:rsid w:val="00BA7650"/>
    <w:rsid w:val="00BA7CA2"/>
    <w:rsid w:val="00BB39F5"/>
    <w:rsid w:val="00BB4587"/>
    <w:rsid w:val="00BB4CCB"/>
    <w:rsid w:val="00BB6761"/>
    <w:rsid w:val="00BC06CB"/>
    <w:rsid w:val="00BC3D45"/>
    <w:rsid w:val="00BC3D8D"/>
    <w:rsid w:val="00BC40F2"/>
    <w:rsid w:val="00BD016D"/>
    <w:rsid w:val="00BD0919"/>
    <w:rsid w:val="00BD165F"/>
    <w:rsid w:val="00BD2F1A"/>
    <w:rsid w:val="00BD3B7D"/>
    <w:rsid w:val="00BD4BEF"/>
    <w:rsid w:val="00BD6474"/>
    <w:rsid w:val="00BD652A"/>
    <w:rsid w:val="00BD7302"/>
    <w:rsid w:val="00BE177D"/>
    <w:rsid w:val="00BE18E8"/>
    <w:rsid w:val="00BE225D"/>
    <w:rsid w:val="00BE4565"/>
    <w:rsid w:val="00BE462F"/>
    <w:rsid w:val="00BE5187"/>
    <w:rsid w:val="00BF03F0"/>
    <w:rsid w:val="00BF07B0"/>
    <w:rsid w:val="00BF0F5A"/>
    <w:rsid w:val="00BF15BE"/>
    <w:rsid w:val="00BF1945"/>
    <w:rsid w:val="00BF1AF1"/>
    <w:rsid w:val="00BF3A1B"/>
    <w:rsid w:val="00BF6CC6"/>
    <w:rsid w:val="00C018C7"/>
    <w:rsid w:val="00C01AC5"/>
    <w:rsid w:val="00C05A6E"/>
    <w:rsid w:val="00C062BC"/>
    <w:rsid w:val="00C06346"/>
    <w:rsid w:val="00C102E2"/>
    <w:rsid w:val="00C11371"/>
    <w:rsid w:val="00C12293"/>
    <w:rsid w:val="00C13FD7"/>
    <w:rsid w:val="00C15F17"/>
    <w:rsid w:val="00C169CD"/>
    <w:rsid w:val="00C17250"/>
    <w:rsid w:val="00C17E8E"/>
    <w:rsid w:val="00C21324"/>
    <w:rsid w:val="00C2246B"/>
    <w:rsid w:val="00C238C5"/>
    <w:rsid w:val="00C24A6A"/>
    <w:rsid w:val="00C25A53"/>
    <w:rsid w:val="00C27908"/>
    <w:rsid w:val="00C27FEA"/>
    <w:rsid w:val="00C313DD"/>
    <w:rsid w:val="00C3209D"/>
    <w:rsid w:val="00C3379C"/>
    <w:rsid w:val="00C3496C"/>
    <w:rsid w:val="00C34F53"/>
    <w:rsid w:val="00C37CF2"/>
    <w:rsid w:val="00C4195D"/>
    <w:rsid w:val="00C43B7D"/>
    <w:rsid w:val="00C43DD5"/>
    <w:rsid w:val="00C443E9"/>
    <w:rsid w:val="00C50DC6"/>
    <w:rsid w:val="00C51B16"/>
    <w:rsid w:val="00C5471E"/>
    <w:rsid w:val="00C60A73"/>
    <w:rsid w:val="00C61CBD"/>
    <w:rsid w:val="00C64896"/>
    <w:rsid w:val="00C64CDB"/>
    <w:rsid w:val="00C66345"/>
    <w:rsid w:val="00C72AF8"/>
    <w:rsid w:val="00C72C36"/>
    <w:rsid w:val="00C748B6"/>
    <w:rsid w:val="00C76D47"/>
    <w:rsid w:val="00C81A18"/>
    <w:rsid w:val="00C81E3C"/>
    <w:rsid w:val="00C82877"/>
    <w:rsid w:val="00C83224"/>
    <w:rsid w:val="00C834CA"/>
    <w:rsid w:val="00C8371C"/>
    <w:rsid w:val="00C841BA"/>
    <w:rsid w:val="00C85D11"/>
    <w:rsid w:val="00C85ED9"/>
    <w:rsid w:val="00C916CE"/>
    <w:rsid w:val="00C923DD"/>
    <w:rsid w:val="00C93207"/>
    <w:rsid w:val="00C97B9F"/>
    <w:rsid w:val="00CA2C9C"/>
    <w:rsid w:val="00CA5116"/>
    <w:rsid w:val="00CA5AB8"/>
    <w:rsid w:val="00CA7124"/>
    <w:rsid w:val="00CB0CB1"/>
    <w:rsid w:val="00CB193F"/>
    <w:rsid w:val="00CB1B66"/>
    <w:rsid w:val="00CB38D3"/>
    <w:rsid w:val="00CB3946"/>
    <w:rsid w:val="00CB4A34"/>
    <w:rsid w:val="00CB4D28"/>
    <w:rsid w:val="00CB510C"/>
    <w:rsid w:val="00CB5391"/>
    <w:rsid w:val="00CB7849"/>
    <w:rsid w:val="00CC05D1"/>
    <w:rsid w:val="00CC0F80"/>
    <w:rsid w:val="00CC2C3D"/>
    <w:rsid w:val="00CC3BF9"/>
    <w:rsid w:val="00CC50C9"/>
    <w:rsid w:val="00CC5758"/>
    <w:rsid w:val="00CC60AA"/>
    <w:rsid w:val="00CC7D07"/>
    <w:rsid w:val="00CD0069"/>
    <w:rsid w:val="00CD08F6"/>
    <w:rsid w:val="00CD4C23"/>
    <w:rsid w:val="00CD5578"/>
    <w:rsid w:val="00CD6793"/>
    <w:rsid w:val="00CD6989"/>
    <w:rsid w:val="00CE01FF"/>
    <w:rsid w:val="00CE0311"/>
    <w:rsid w:val="00CE14C0"/>
    <w:rsid w:val="00CE15BF"/>
    <w:rsid w:val="00CE2E1C"/>
    <w:rsid w:val="00CE4865"/>
    <w:rsid w:val="00CE4D78"/>
    <w:rsid w:val="00CE52C5"/>
    <w:rsid w:val="00CE6140"/>
    <w:rsid w:val="00CE6BCC"/>
    <w:rsid w:val="00CE7989"/>
    <w:rsid w:val="00CF0225"/>
    <w:rsid w:val="00CF641C"/>
    <w:rsid w:val="00CF6D48"/>
    <w:rsid w:val="00D00700"/>
    <w:rsid w:val="00D03BEC"/>
    <w:rsid w:val="00D076B2"/>
    <w:rsid w:val="00D07885"/>
    <w:rsid w:val="00D10334"/>
    <w:rsid w:val="00D10F38"/>
    <w:rsid w:val="00D134D4"/>
    <w:rsid w:val="00D17BC9"/>
    <w:rsid w:val="00D20A68"/>
    <w:rsid w:val="00D20EE8"/>
    <w:rsid w:val="00D2491E"/>
    <w:rsid w:val="00D26066"/>
    <w:rsid w:val="00D30BAC"/>
    <w:rsid w:val="00D33EA5"/>
    <w:rsid w:val="00D36135"/>
    <w:rsid w:val="00D36F50"/>
    <w:rsid w:val="00D37D28"/>
    <w:rsid w:val="00D41E9F"/>
    <w:rsid w:val="00D43E0D"/>
    <w:rsid w:val="00D44625"/>
    <w:rsid w:val="00D50427"/>
    <w:rsid w:val="00D51A28"/>
    <w:rsid w:val="00D5270A"/>
    <w:rsid w:val="00D52C58"/>
    <w:rsid w:val="00D52D79"/>
    <w:rsid w:val="00D53DDD"/>
    <w:rsid w:val="00D54FB4"/>
    <w:rsid w:val="00D555B4"/>
    <w:rsid w:val="00D566CF"/>
    <w:rsid w:val="00D56893"/>
    <w:rsid w:val="00D5734E"/>
    <w:rsid w:val="00D5761F"/>
    <w:rsid w:val="00D61A3F"/>
    <w:rsid w:val="00D62416"/>
    <w:rsid w:val="00D62D30"/>
    <w:rsid w:val="00D63BD5"/>
    <w:rsid w:val="00D642ED"/>
    <w:rsid w:val="00D6449B"/>
    <w:rsid w:val="00D64716"/>
    <w:rsid w:val="00D65296"/>
    <w:rsid w:val="00D66ACB"/>
    <w:rsid w:val="00D70884"/>
    <w:rsid w:val="00D70C37"/>
    <w:rsid w:val="00D71308"/>
    <w:rsid w:val="00D7150C"/>
    <w:rsid w:val="00D73C85"/>
    <w:rsid w:val="00D74DC0"/>
    <w:rsid w:val="00D755F3"/>
    <w:rsid w:val="00D76797"/>
    <w:rsid w:val="00D80620"/>
    <w:rsid w:val="00D82FA9"/>
    <w:rsid w:val="00D8419D"/>
    <w:rsid w:val="00D84B78"/>
    <w:rsid w:val="00D90660"/>
    <w:rsid w:val="00D90A2C"/>
    <w:rsid w:val="00D91109"/>
    <w:rsid w:val="00D9127D"/>
    <w:rsid w:val="00D91FC5"/>
    <w:rsid w:val="00D94BC3"/>
    <w:rsid w:val="00D95B0B"/>
    <w:rsid w:val="00D95CA9"/>
    <w:rsid w:val="00D97309"/>
    <w:rsid w:val="00D97FC6"/>
    <w:rsid w:val="00DA0E2B"/>
    <w:rsid w:val="00DA0F72"/>
    <w:rsid w:val="00DA274B"/>
    <w:rsid w:val="00DA3D88"/>
    <w:rsid w:val="00DA7593"/>
    <w:rsid w:val="00DA78C5"/>
    <w:rsid w:val="00DA7BFE"/>
    <w:rsid w:val="00DA7D00"/>
    <w:rsid w:val="00DB152D"/>
    <w:rsid w:val="00DB2BB4"/>
    <w:rsid w:val="00DB2D54"/>
    <w:rsid w:val="00DB7CA5"/>
    <w:rsid w:val="00DC08F0"/>
    <w:rsid w:val="00DC0A53"/>
    <w:rsid w:val="00DC0E9F"/>
    <w:rsid w:val="00DC1066"/>
    <w:rsid w:val="00DC266F"/>
    <w:rsid w:val="00DC3890"/>
    <w:rsid w:val="00DC4186"/>
    <w:rsid w:val="00DC5DA7"/>
    <w:rsid w:val="00DC721B"/>
    <w:rsid w:val="00DC7256"/>
    <w:rsid w:val="00DC796F"/>
    <w:rsid w:val="00DC7C6F"/>
    <w:rsid w:val="00DD0B30"/>
    <w:rsid w:val="00DD381F"/>
    <w:rsid w:val="00DD3BBC"/>
    <w:rsid w:val="00DD43FC"/>
    <w:rsid w:val="00DD5C95"/>
    <w:rsid w:val="00DD638A"/>
    <w:rsid w:val="00DD7E49"/>
    <w:rsid w:val="00DE190A"/>
    <w:rsid w:val="00DE6573"/>
    <w:rsid w:val="00DE76CE"/>
    <w:rsid w:val="00DE7DED"/>
    <w:rsid w:val="00DF0475"/>
    <w:rsid w:val="00DF0811"/>
    <w:rsid w:val="00DF0BFB"/>
    <w:rsid w:val="00DF158C"/>
    <w:rsid w:val="00DF22CA"/>
    <w:rsid w:val="00DF25F0"/>
    <w:rsid w:val="00DF3F25"/>
    <w:rsid w:val="00DF4D98"/>
    <w:rsid w:val="00DF5322"/>
    <w:rsid w:val="00DF5648"/>
    <w:rsid w:val="00DF5C23"/>
    <w:rsid w:val="00DF679D"/>
    <w:rsid w:val="00E00FD2"/>
    <w:rsid w:val="00E048A8"/>
    <w:rsid w:val="00E06042"/>
    <w:rsid w:val="00E068BB"/>
    <w:rsid w:val="00E07D8F"/>
    <w:rsid w:val="00E10DE9"/>
    <w:rsid w:val="00E118C6"/>
    <w:rsid w:val="00E11DE2"/>
    <w:rsid w:val="00E13459"/>
    <w:rsid w:val="00E13E5C"/>
    <w:rsid w:val="00E14DD0"/>
    <w:rsid w:val="00E17A6F"/>
    <w:rsid w:val="00E209F0"/>
    <w:rsid w:val="00E20FCE"/>
    <w:rsid w:val="00E21143"/>
    <w:rsid w:val="00E241BA"/>
    <w:rsid w:val="00E2466F"/>
    <w:rsid w:val="00E30D73"/>
    <w:rsid w:val="00E31941"/>
    <w:rsid w:val="00E31A17"/>
    <w:rsid w:val="00E331AD"/>
    <w:rsid w:val="00E33623"/>
    <w:rsid w:val="00E34576"/>
    <w:rsid w:val="00E35E04"/>
    <w:rsid w:val="00E36F62"/>
    <w:rsid w:val="00E40422"/>
    <w:rsid w:val="00E40E29"/>
    <w:rsid w:val="00E42E34"/>
    <w:rsid w:val="00E43292"/>
    <w:rsid w:val="00E47583"/>
    <w:rsid w:val="00E5316E"/>
    <w:rsid w:val="00E537B6"/>
    <w:rsid w:val="00E55B2A"/>
    <w:rsid w:val="00E5745E"/>
    <w:rsid w:val="00E633F6"/>
    <w:rsid w:val="00E637D9"/>
    <w:rsid w:val="00E63C4C"/>
    <w:rsid w:val="00E66842"/>
    <w:rsid w:val="00E671A2"/>
    <w:rsid w:val="00E715E9"/>
    <w:rsid w:val="00E71E16"/>
    <w:rsid w:val="00E7377F"/>
    <w:rsid w:val="00E73FB2"/>
    <w:rsid w:val="00E747C8"/>
    <w:rsid w:val="00E80CF0"/>
    <w:rsid w:val="00E81FFD"/>
    <w:rsid w:val="00E8239B"/>
    <w:rsid w:val="00E83764"/>
    <w:rsid w:val="00E85F70"/>
    <w:rsid w:val="00E862CD"/>
    <w:rsid w:val="00E8693D"/>
    <w:rsid w:val="00E86CBF"/>
    <w:rsid w:val="00E8715E"/>
    <w:rsid w:val="00E872C5"/>
    <w:rsid w:val="00E9376D"/>
    <w:rsid w:val="00E94C00"/>
    <w:rsid w:val="00E95D72"/>
    <w:rsid w:val="00E9650D"/>
    <w:rsid w:val="00E96955"/>
    <w:rsid w:val="00EA09E7"/>
    <w:rsid w:val="00EA20EF"/>
    <w:rsid w:val="00EA2196"/>
    <w:rsid w:val="00EA2C28"/>
    <w:rsid w:val="00EA2CCB"/>
    <w:rsid w:val="00EA3A8C"/>
    <w:rsid w:val="00EA4744"/>
    <w:rsid w:val="00EA51DD"/>
    <w:rsid w:val="00EB100B"/>
    <w:rsid w:val="00EB5A75"/>
    <w:rsid w:val="00EB659C"/>
    <w:rsid w:val="00EC23A4"/>
    <w:rsid w:val="00EC27E6"/>
    <w:rsid w:val="00EC41D5"/>
    <w:rsid w:val="00EC571D"/>
    <w:rsid w:val="00EC648E"/>
    <w:rsid w:val="00ED0692"/>
    <w:rsid w:val="00ED0C58"/>
    <w:rsid w:val="00ED2E80"/>
    <w:rsid w:val="00ED3D2F"/>
    <w:rsid w:val="00ED489A"/>
    <w:rsid w:val="00ED5CBC"/>
    <w:rsid w:val="00ED5DAD"/>
    <w:rsid w:val="00ED5F39"/>
    <w:rsid w:val="00EE21E7"/>
    <w:rsid w:val="00EE2B6A"/>
    <w:rsid w:val="00EE5CC3"/>
    <w:rsid w:val="00EE643B"/>
    <w:rsid w:val="00EE79B1"/>
    <w:rsid w:val="00EE7DDA"/>
    <w:rsid w:val="00EF0ED1"/>
    <w:rsid w:val="00EF25BB"/>
    <w:rsid w:val="00EF2DF1"/>
    <w:rsid w:val="00EF3E64"/>
    <w:rsid w:val="00EF41D7"/>
    <w:rsid w:val="00EF6736"/>
    <w:rsid w:val="00EF71C1"/>
    <w:rsid w:val="00EF7E39"/>
    <w:rsid w:val="00F01283"/>
    <w:rsid w:val="00F0195E"/>
    <w:rsid w:val="00F030BD"/>
    <w:rsid w:val="00F04F06"/>
    <w:rsid w:val="00F11C3F"/>
    <w:rsid w:val="00F137B5"/>
    <w:rsid w:val="00F14B51"/>
    <w:rsid w:val="00F150EB"/>
    <w:rsid w:val="00F1611F"/>
    <w:rsid w:val="00F1683A"/>
    <w:rsid w:val="00F1709F"/>
    <w:rsid w:val="00F17FE3"/>
    <w:rsid w:val="00F20429"/>
    <w:rsid w:val="00F205ED"/>
    <w:rsid w:val="00F21883"/>
    <w:rsid w:val="00F21ED2"/>
    <w:rsid w:val="00F25F1F"/>
    <w:rsid w:val="00F2600C"/>
    <w:rsid w:val="00F2780E"/>
    <w:rsid w:val="00F30E50"/>
    <w:rsid w:val="00F32E39"/>
    <w:rsid w:val="00F3324A"/>
    <w:rsid w:val="00F41403"/>
    <w:rsid w:val="00F415A5"/>
    <w:rsid w:val="00F42218"/>
    <w:rsid w:val="00F427EE"/>
    <w:rsid w:val="00F44247"/>
    <w:rsid w:val="00F44D62"/>
    <w:rsid w:val="00F464EE"/>
    <w:rsid w:val="00F467FF"/>
    <w:rsid w:val="00F52366"/>
    <w:rsid w:val="00F523D1"/>
    <w:rsid w:val="00F52A03"/>
    <w:rsid w:val="00F53201"/>
    <w:rsid w:val="00F54400"/>
    <w:rsid w:val="00F54E6D"/>
    <w:rsid w:val="00F553E7"/>
    <w:rsid w:val="00F558BC"/>
    <w:rsid w:val="00F5727F"/>
    <w:rsid w:val="00F57FA7"/>
    <w:rsid w:val="00F6151C"/>
    <w:rsid w:val="00F64544"/>
    <w:rsid w:val="00F65C87"/>
    <w:rsid w:val="00F664A3"/>
    <w:rsid w:val="00F7042F"/>
    <w:rsid w:val="00F70CD2"/>
    <w:rsid w:val="00F75140"/>
    <w:rsid w:val="00F808BE"/>
    <w:rsid w:val="00F81970"/>
    <w:rsid w:val="00F8358C"/>
    <w:rsid w:val="00F835C4"/>
    <w:rsid w:val="00F837B0"/>
    <w:rsid w:val="00F84255"/>
    <w:rsid w:val="00F84342"/>
    <w:rsid w:val="00F855E3"/>
    <w:rsid w:val="00F86CA9"/>
    <w:rsid w:val="00F92561"/>
    <w:rsid w:val="00F93313"/>
    <w:rsid w:val="00F93374"/>
    <w:rsid w:val="00F93465"/>
    <w:rsid w:val="00F9368A"/>
    <w:rsid w:val="00F9381B"/>
    <w:rsid w:val="00F93B67"/>
    <w:rsid w:val="00F973F0"/>
    <w:rsid w:val="00FA0CF4"/>
    <w:rsid w:val="00FA3806"/>
    <w:rsid w:val="00FA511A"/>
    <w:rsid w:val="00FA652F"/>
    <w:rsid w:val="00FA6950"/>
    <w:rsid w:val="00FA6D07"/>
    <w:rsid w:val="00FA778B"/>
    <w:rsid w:val="00FB2EBE"/>
    <w:rsid w:val="00FB4588"/>
    <w:rsid w:val="00FB5BFB"/>
    <w:rsid w:val="00FB78F8"/>
    <w:rsid w:val="00FC1ADD"/>
    <w:rsid w:val="00FC226A"/>
    <w:rsid w:val="00FC2E62"/>
    <w:rsid w:val="00FC346D"/>
    <w:rsid w:val="00FC56D3"/>
    <w:rsid w:val="00FC6045"/>
    <w:rsid w:val="00FC784A"/>
    <w:rsid w:val="00FC7EAC"/>
    <w:rsid w:val="00FD1672"/>
    <w:rsid w:val="00FD50CB"/>
    <w:rsid w:val="00FD63B7"/>
    <w:rsid w:val="00FE5604"/>
    <w:rsid w:val="00FE7CD2"/>
    <w:rsid w:val="00FF0AF2"/>
    <w:rsid w:val="00FF222D"/>
    <w:rsid w:val="00FF323F"/>
    <w:rsid w:val="00FF3D94"/>
    <w:rsid w:val="00FF5C48"/>
    <w:rsid w:val="00FF6CD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a54b,#f60,#f30,#ffc285"/>
    </o:shapedefaults>
    <o:shapelayout v:ext="edit">
      <o:idmap v:ext="edit" data="1"/>
    </o:shapelayout>
  </w:shapeDefaults>
  <w:decimalSymbol w:val="."/>
  <w:listSeparator w:val=","/>
  <w14:docId w14:val="10054A4B"/>
  <w15:docId w15:val="{D87753C6-9FE3-46E4-A20F-CB1A6AA6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5F0"/>
    <w:pPr>
      <w:ind w:left="357" w:hanging="357"/>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4DB8"/>
    <w:pPr>
      <w:tabs>
        <w:tab w:val="center" w:pos="4419"/>
        <w:tab w:val="right" w:pos="8838"/>
      </w:tabs>
    </w:pPr>
  </w:style>
  <w:style w:type="character" w:customStyle="1" w:styleId="EncabezadoCar">
    <w:name w:val="Encabezado Car"/>
    <w:basedOn w:val="Fuentedeprrafopredeter"/>
    <w:link w:val="Encabezado"/>
    <w:uiPriority w:val="99"/>
    <w:rsid w:val="004B4DB8"/>
  </w:style>
  <w:style w:type="paragraph" w:styleId="Piedepgina">
    <w:name w:val="footer"/>
    <w:basedOn w:val="Normal"/>
    <w:link w:val="PiedepginaCar"/>
    <w:uiPriority w:val="99"/>
    <w:unhideWhenUsed/>
    <w:rsid w:val="004B4DB8"/>
    <w:pPr>
      <w:tabs>
        <w:tab w:val="center" w:pos="4419"/>
        <w:tab w:val="right" w:pos="8838"/>
      </w:tabs>
    </w:pPr>
  </w:style>
  <w:style w:type="character" w:customStyle="1" w:styleId="PiedepginaCar">
    <w:name w:val="Pie de página Car"/>
    <w:basedOn w:val="Fuentedeprrafopredeter"/>
    <w:link w:val="Piedepgina"/>
    <w:uiPriority w:val="99"/>
    <w:rsid w:val="004B4DB8"/>
  </w:style>
  <w:style w:type="paragraph" w:styleId="Textodeglobo">
    <w:name w:val="Balloon Text"/>
    <w:basedOn w:val="Normal"/>
    <w:link w:val="TextodegloboCar"/>
    <w:uiPriority w:val="99"/>
    <w:semiHidden/>
    <w:unhideWhenUsed/>
    <w:rsid w:val="002F54E9"/>
    <w:rPr>
      <w:rFonts w:ascii="Tahoma" w:hAnsi="Tahoma"/>
      <w:sz w:val="16"/>
      <w:szCs w:val="16"/>
      <w:lang w:val="x-none" w:eastAsia="x-none"/>
    </w:rPr>
  </w:style>
  <w:style w:type="character" w:customStyle="1" w:styleId="TextodegloboCar">
    <w:name w:val="Texto de globo Car"/>
    <w:link w:val="Textodeglobo"/>
    <w:uiPriority w:val="99"/>
    <w:semiHidden/>
    <w:rsid w:val="002F54E9"/>
    <w:rPr>
      <w:rFonts w:ascii="Tahoma" w:hAnsi="Tahoma" w:cs="Tahoma"/>
      <w:sz w:val="16"/>
      <w:szCs w:val="16"/>
    </w:rPr>
  </w:style>
  <w:style w:type="table" w:styleId="Cuadrculaclara-nfasis6">
    <w:name w:val="Light Grid Accent 6"/>
    <w:basedOn w:val="Tablanormal"/>
    <w:uiPriority w:val="62"/>
    <w:rsid w:val="008055A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ombreadoclaro-nfasis6">
    <w:name w:val="Light Shading Accent 6"/>
    <w:basedOn w:val="Tablanormal"/>
    <w:uiPriority w:val="60"/>
    <w:rsid w:val="008055A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aconcuadrcula">
    <w:name w:val="Table Grid"/>
    <w:basedOn w:val="Tablanormal"/>
    <w:uiPriority w:val="59"/>
    <w:rsid w:val="00055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B470A8"/>
    <w:pPr>
      <w:ind w:left="357" w:hanging="357"/>
    </w:pPr>
    <w:rPr>
      <w:sz w:val="22"/>
      <w:szCs w:val="22"/>
      <w:lang w:eastAsia="en-US"/>
    </w:rPr>
  </w:style>
  <w:style w:type="paragraph" w:styleId="Prrafodelista">
    <w:name w:val="List Paragraph"/>
    <w:basedOn w:val="Normal"/>
    <w:uiPriority w:val="34"/>
    <w:qFormat/>
    <w:rsid w:val="008F50CC"/>
    <w:pPr>
      <w:ind w:left="720" w:firstLine="0"/>
      <w:contextualSpacing/>
    </w:pPr>
    <w:rPr>
      <w:rFonts w:ascii="Times New Roman" w:eastAsia="Times New Roman" w:hAnsi="Times New Roman"/>
      <w:sz w:val="24"/>
      <w:szCs w:val="24"/>
      <w:lang w:val="es-ES" w:eastAsia="es-ES"/>
    </w:rPr>
  </w:style>
  <w:style w:type="character" w:customStyle="1" w:styleId="SinespaciadoCar">
    <w:name w:val="Sin espaciado Car"/>
    <w:link w:val="Sinespaciado"/>
    <w:uiPriority w:val="1"/>
    <w:rsid w:val="003C0957"/>
    <w:rPr>
      <w:sz w:val="22"/>
      <w:szCs w:val="22"/>
      <w:lang w:val="es-MX" w:eastAsia="en-US" w:bidi="ar-SA"/>
    </w:rPr>
  </w:style>
  <w:style w:type="table" w:customStyle="1" w:styleId="Listaclara1">
    <w:name w:val="Lista clara1"/>
    <w:basedOn w:val="Tablanormal"/>
    <w:uiPriority w:val="61"/>
    <w:rsid w:val="00DE7DE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6">
    <w:name w:val="Light List Accent 6"/>
    <w:basedOn w:val="Tablanormal"/>
    <w:uiPriority w:val="61"/>
    <w:rsid w:val="00464A6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Textoindependiente">
    <w:name w:val="Body Text"/>
    <w:basedOn w:val="Normal"/>
    <w:link w:val="TextoindependienteCar"/>
    <w:rsid w:val="00F467FF"/>
    <w:pPr>
      <w:spacing w:after="120"/>
      <w:ind w:left="0" w:firstLine="0"/>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F467FF"/>
    <w:rPr>
      <w:rFonts w:ascii="Times New Roman" w:eastAsia="Times New Roman" w:hAnsi="Times New Roman" w:cs="Times New Roman"/>
      <w:sz w:val="24"/>
      <w:szCs w:val="24"/>
      <w:lang w:val="es-ES" w:eastAsia="es-ES"/>
    </w:rPr>
  </w:style>
  <w:style w:type="character" w:customStyle="1" w:styleId="apple-converted-space">
    <w:name w:val="apple-converted-space"/>
    <w:rsid w:val="009F54E8"/>
  </w:style>
  <w:style w:type="paragraph" w:styleId="Listaconvietas">
    <w:name w:val="List Bullet"/>
    <w:basedOn w:val="Normal"/>
    <w:uiPriority w:val="99"/>
    <w:unhideWhenUsed/>
    <w:rsid w:val="00EF7E39"/>
    <w:pPr>
      <w:numPr>
        <w:numId w:val="4"/>
      </w:numPr>
      <w:contextualSpacing/>
    </w:pPr>
    <w:rPr>
      <w:rFonts w:ascii="Times New Roman" w:eastAsia="Times New Roman" w:hAnsi="Times New Roman"/>
      <w:sz w:val="24"/>
      <w:szCs w:val="24"/>
      <w:lang w:eastAsia="es-ES"/>
    </w:rPr>
  </w:style>
  <w:style w:type="table" w:customStyle="1" w:styleId="Tablaconcuadrcula1">
    <w:name w:val="Tabla con cuadrícula1"/>
    <w:basedOn w:val="Tablanormal"/>
    <w:next w:val="Tablaconcuadrcula"/>
    <w:uiPriority w:val="59"/>
    <w:rsid w:val="009D5D8E"/>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ED3D2F"/>
    <w:rPr>
      <w:color w:val="0000FF"/>
      <w:u w:val="single"/>
    </w:rPr>
  </w:style>
  <w:style w:type="paragraph" w:styleId="NormalWeb">
    <w:name w:val="Normal (Web)"/>
    <w:basedOn w:val="Normal"/>
    <w:uiPriority w:val="99"/>
    <w:unhideWhenUsed/>
    <w:rsid w:val="002E59FF"/>
    <w:pPr>
      <w:spacing w:before="100" w:beforeAutospacing="1" w:after="100" w:afterAutospacing="1"/>
      <w:ind w:left="0" w:firstLine="0"/>
    </w:pPr>
    <w:rPr>
      <w:rFonts w:cs="Calibri"/>
      <w:lang w:eastAsia="es-MX"/>
    </w:rPr>
  </w:style>
  <w:style w:type="paragraph" w:customStyle="1" w:styleId="Default">
    <w:name w:val="Default"/>
    <w:rsid w:val="00BF07B0"/>
    <w:pPr>
      <w:autoSpaceDE w:val="0"/>
      <w:autoSpaceDN w:val="0"/>
      <w:adjustRightInd w:val="0"/>
    </w:pPr>
    <w:rPr>
      <w:rFonts w:ascii="Arial" w:eastAsiaTheme="minorHAnsi" w:hAnsi="Arial" w:cs="Arial"/>
      <w:color w:val="000000"/>
      <w:sz w:val="24"/>
      <w:szCs w:val="24"/>
      <w:lang w:eastAsia="en-US"/>
    </w:rPr>
  </w:style>
  <w:style w:type="character" w:customStyle="1" w:styleId="Mencinsinresolver1">
    <w:name w:val="Mención sin resolver1"/>
    <w:basedOn w:val="Fuentedeprrafopredeter"/>
    <w:uiPriority w:val="99"/>
    <w:semiHidden/>
    <w:unhideWhenUsed/>
    <w:rsid w:val="00314FAC"/>
    <w:rPr>
      <w:color w:val="605E5C"/>
      <w:shd w:val="clear" w:color="auto" w:fill="E1DFDD"/>
    </w:rPr>
  </w:style>
  <w:style w:type="character" w:styleId="Refdecomentario">
    <w:name w:val="annotation reference"/>
    <w:basedOn w:val="Fuentedeprrafopredeter"/>
    <w:uiPriority w:val="99"/>
    <w:semiHidden/>
    <w:unhideWhenUsed/>
    <w:rsid w:val="007F3132"/>
    <w:rPr>
      <w:sz w:val="18"/>
      <w:szCs w:val="18"/>
    </w:rPr>
  </w:style>
  <w:style w:type="paragraph" w:styleId="Textocomentario">
    <w:name w:val="annotation text"/>
    <w:basedOn w:val="Normal"/>
    <w:link w:val="TextocomentarioCar"/>
    <w:uiPriority w:val="99"/>
    <w:semiHidden/>
    <w:unhideWhenUsed/>
    <w:rsid w:val="007F3132"/>
    <w:rPr>
      <w:sz w:val="24"/>
      <w:szCs w:val="24"/>
    </w:rPr>
  </w:style>
  <w:style w:type="character" w:customStyle="1" w:styleId="TextocomentarioCar">
    <w:name w:val="Texto comentario Car"/>
    <w:basedOn w:val="Fuentedeprrafopredeter"/>
    <w:link w:val="Textocomentario"/>
    <w:uiPriority w:val="99"/>
    <w:semiHidden/>
    <w:rsid w:val="007F3132"/>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7F3132"/>
    <w:rPr>
      <w:b/>
      <w:bCs/>
      <w:sz w:val="20"/>
      <w:szCs w:val="20"/>
    </w:rPr>
  </w:style>
  <w:style w:type="character" w:customStyle="1" w:styleId="AsuntodelcomentarioCar">
    <w:name w:val="Asunto del comentario Car"/>
    <w:basedOn w:val="TextocomentarioCar"/>
    <w:link w:val="Asuntodelcomentario"/>
    <w:uiPriority w:val="99"/>
    <w:semiHidden/>
    <w:rsid w:val="007F3132"/>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5273">
      <w:bodyDiv w:val="1"/>
      <w:marLeft w:val="0"/>
      <w:marRight w:val="0"/>
      <w:marTop w:val="0"/>
      <w:marBottom w:val="0"/>
      <w:divBdr>
        <w:top w:val="none" w:sz="0" w:space="0" w:color="auto"/>
        <w:left w:val="none" w:sz="0" w:space="0" w:color="auto"/>
        <w:bottom w:val="none" w:sz="0" w:space="0" w:color="auto"/>
        <w:right w:val="none" w:sz="0" w:space="0" w:color="auto"/>
      </w:divBdr>
    </w:div>
    <w:div w:id="744111247">
      <w:bodyDiv w:val="1"/>
      <w:marLeft w:val="0"/>
      <w:marRight w:val="0"/>
      <w:marTop w:val="0"/>
      <w:marBottom w:val="0"/>
      <w:divBdr>
        <w:top w:val="none" w:sz="0" w:space="0" w:color="auto"/>
        <w:left w:val="none" w:sz="0" w:space="0" w:color="auto"/>
        <w:bottom w:val="none" w:sz="0" w:space="0" w:color="auto"/>
        <w:right w:val="none" w:sz="0" w:space="0" w:color="auto"/>
      </w:divBdr>
    </w:div>
    <w:div w:id="809859401">
      <w:bodyDiv w:val="1"/>
      <w:marLeft w:val="0"/>
      <w:marRight w:val="0"/>
      <w:marTop w:val="0"/>
      <w:marBottom w:val="0"/>
      <w:divBdr>
        <w:top w:val="none" w:sz="0" w:space="0" w:color="auto"/>
        <w:left w:val="none" w:sz="0" w:space="0" w:color="auto"/>
        <w:bottom w:val="none" w:sz="0" w:space="0" w:color="auto"/>
        <w:right w:val="none" w:sz="0" w:space="0" w:color="auto"/>
      </w:divBdr>
    </w:div>
    <w:div w:id="1089932625">
      <w:bodyDiv w:val="1"/>
      <w:marLeft w:val="0"/>
      <w:marRight w:val="0"/>
      <w:marTop w:val="0"/>
      <w:marBottom w:val="0"/>
      <w:divBdr>
        <w:top w:val="none" w:sz="0" w:space="0" w:color="auto"/>
        <w:left w:val="none" w:sz="0" w:space="0" w:color="auto"/>
        <w:bottom w:val="none" w:sz="0" w:space="0" w:color="auto"/>
        <w:right w:val="none" w:sz="0" w:space="0" w:color="auto"/>
      </w:divBdr>
    </w:div>
    <w:div w:id="1319534537">
      <w:bodyDiv w:val="1"/>
      <w:marLeft w:val="0"/>
      <w:marRight w:val="0"/>
      <w:marTop w:val="0"/>
      <w:marBottom w:val="0"/>
      <w:divBdr>
        <w:top w:val="none" w:sz="0" w:space="0" w:color="auto"/>
        <w:left w:val="none" w:sz="0" w:space="0" w:color="auto"/>
        <w:bottom w:val="none" w:sz="0" w:space="0" w:color="auto"/>
        <w:right w:val="none" w:sz="0" w:space="0" w:color="auto"/>
      </w:divBdr>
    </w:div>
    <w:div w:id="175107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oconferencia.te&#241;mex.com/j/1241691498"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oconferencia.telmex.com/j/12350753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deoconferencia.telmex.com/j/1249694389" TargetMode="External"/><Relationship Id="rId4" Type="http://schemas.openxmlformats.org/officeDocument/2006/relationships/settings" Target="settings.xml"/><Relationship Id="rId9" Type="http://schemas.openxmlformats.org/officeDocument/2006/relationships/hyperlink" Target="https://videoconferencia.telmex.com/j/123861251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24CB1-69D5-4A58-9950-41A6F35D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3315</Words>
  <Characters>18237</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INFORME AN 2014</vt:lpstr>
    </vt:vector>
  </TitlesOfParts>
  <Company/>
  <LinksUpToDate>false</LinksUpToDate>
  <CharactersWithSpaces>21509</CharactersWithSpaces>
  <SharedDoc>false</SharedDoc>
  <HLinks>
    <vt:vector size="18" baseType="variant">
      <vt:variant>
        <vt:i4>6815818</vt:i4>
      </vt:variant>
      <vt:variant>
        <vt:i4>6</vt:i4>
      </vt:variant>
      <vt:variant>
        <vt:i4>0</vt:i4>
      </vt:variant>
      <vt:variant>
        <vt:i4>5</vt:i4>
      </vt:variant>
      <vt:variant>
        <vt:lpwstr>mailto:contacto@iepac.mx</vt:lpwstr>
      </vt:variant>
      <vt:variant>
        <vt:lpwstr/>
      </vt:variant>
      <vt:variant>
        <vt:i4>1376313</vt:i4>
      </vt:variant>
      <vt:variant>
        <vt:i4>3</vt:i4>
      </vt:variant>
      <vt:variant>
        <vt:i4>0</vt:i4>
      </vt:variant>
      <vt:variant>
        <vt:i4>5</vt:i4>
      </vt:variant>
      <vt:variant>
        <vt:lpwstr>mailto:transparencia@iepac.mx</vt:lpwstr>
      </vt:variant>
      <vt:variant>
        <vt:lpwstr/>
      </vt:variant>
      <vt:variant>
        <vt:i4>458826</vt:i4>
      </vt:variant>
      <vt:variant>
        <vt:i4>0</vt:i4>
      </vt:variant>
      <vt:variant>
        <vt:i4>0</vt:i4>
      </vt:variant>
      <vt:variant>
        <vt:i4>5</vt:i4>
      </vt:variant>
      <vt:variant>
        <vt:lpwstr>https://www.youtube.com/channel/UCwak7C2uY5OUeiC6grbxWrQ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 2014</dc:title>
  <dc:subject>INSTITUTO ELECTORAL Y DE PARTICIPACIÓN CIUDADANA DE YUCATÁN</dc:subject>
  <dc:creator>Lic. Miriam A. Alcocer Pacheco</dc:creator>
  <cp:keywords/>
  <cp:lastModifiedBy>Sueny Pech</cp:lastModifiedBy>
  <cp:revision>2</cp:revision>
  <cp:lastPrinted>2021-01-22T18:02:00Z</cp:lastPrinted>
  <dcterms:created xsi:type="dcterms:W3CDTF">2022-01-25T15:07:00Z</dcterms:created>
  <dcterms:modified xsi:type="dcterms:W3CDTF">2022-01-25T15:07:00Z</dcterms:modified>
</cp:coreProperties>
</file>