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F00672">
      <w:pPr>
        <w:spacing w:line="276" w:lineRule="auto"/>
        <w:ind w:left="426" w:right="-567"/>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DE FECHA</w:t>
      </w:r>
      <w:r w:rsidR="00743A15">
        <w:rPr>
          <w:rFonts w:ascii="Arial Narrow" w:hAnsi="Arial Narrow"/>
          <w:b/>
          <w:szCs w:val="24"/>
        </w:rPr>
        <w:t xml:space="preserve"> </w:t>
      </w:r>
      <w:r w:rsidR="000D3821">
        <w:rPr>
          <w:rFonts w:ascii="Arial Narrow" w:hAnsi="Arial Narrow"/>
          <w:b/>
          <w:szCs w:val="24"/>
        </w:rPr>
        <w:t xml:space="preserve">DIECINUEVE </w:t>
      </w:r>
      <w:r w:rsidR="00743A15">
        <w:rPr>
          <w:rFonts w:ascii="Arial Narrow" w:hAnsi="Arial Narrow"/>
          <w:b/>
          <w:szCs w:val="24"/>
        </w:rPr>
        <w:t xml:space="preserve">DE </w:t>
      </w:r>
      <w:r w:rsidR="005079BB">
        <w:rPr>
          <w:rFonts w:ascii="Arial Narrow" w:hAnsi="Arial Narrow"/>
          <w:b/>
          <w:szCs w:val="24"/>
        </w:rPr>
        <w:t>MARZO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743A15">
        <w:rPr>
          <w:rFonts w:ascii="Arial Narrow" w:hAnsi="Arial Narrow"/>
          <w:b/>
          <w:szCs w:val="24"/>
        </w:rPr>
        <w:t>NUEVE</w:t>
      </w:r>
      <w:r w:rsidR="00F25361">
        <w:rPr>
          <w:rFonts w:ascii="Arial Narrow" w:hAnsi="Arial Narrow"/>
          <w:b/>
          <w:szCs w:val="24"/>
        </w:rPr>
        <w:t>.</w:t>
      </w:r>
    </w:p>
    <w:p w:rsidR="00F847C9" w:rsidRDefault="00F847C9"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300" w:lineRule="auto"/>
        <w:ind w:left="426" w:right="-567" w:firstLine="708"/>
        <w:jc w:val="both"/>
        <w:rPr>
          <w:rFonts w:ascii="Arial Narrow" w:hAnsi="Arial Narrow" w:cs="Arial"/>
          <w:szCs w:val="24"/>
        </w:rPr>
      </w:pPr>
      <w:r w:rsidRPr="001B50B4">
        <w:rPr>
          <w:rFonts w:ascii="Arial Narrow" w:hAnsi="Arial Narrow" w:cs="Arial"/>
          <w:szCs w:val="24"/>
        </w:rPr>
        <w:t>En la ciudad de Mérida, Yucatán, Estad</w:t>
      </w:r>
      <w:r w:rsidR="003803F0">
        <w:rPr>
          <w:rFonts w:ascii="Arial Narrow" w:hAnsi="Arial Narrow" w:cs="Arial"/>
          <w:szCs w:val="24"/>
        </w:rPr>
        <w:t>os Unidos Mexicanos, siendo las</w:t>
      </w:r>
      <w:r w:rsidR="000D3821">
        <w:rPr>
          <w:rFonts w:ascii="Arial Narrow" w:hAnsi="Arial Narrow" w:cs="Arial"/>
          <w:szCs w:val="24"/>
        </w:rPr>
        <w:t xml:space="preserve"> </w:t>
      </w:r>
      <w:r w:rsidR="000D3821" w:rsidRPr="000D3821">
        <w:rPr>
          <w:rFonts w:ascii="Arial Narrow" w:hAnsi="Arial Narrow" w:cs="Arial"/>
          <w:b/>
          <w:szCs w:val="24"/>
        </w:rPr>
        <w:t>trece</w:t>
      </w:r>
      <w:r w:rsidR="00F25361" w:rsidRPr="000D3821">
        <w:rPr>
          <w:rFonts w:ascii="Arial Narrow" w:hAnsi="Arial Narrow" w:cs="Arial"/>
          <w:b/>
          <w:szCs w:val="24"/>
        </w:rPr>
        <w:t xml:space="preserve"> </w:t>
      </w:r>
      <w:r w:rsidR="00F25361">
        <w:rPr>
          <w:rFonts w:ascii="Arial Narrow" w:hAnsi="Arial Narrow" w:cs="Arial"/>
          <w:b/>
          <w:szCs w:val="24"/>
        </w:rPr>
        <w:t>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0D3821">
        <w:rPr>
          <w:rFonts w:ascii="Arial Narrow" w:hAnsi="Arial Narrow" w:cs="Arial"/>
          <w:b/>
          <w:szCs w:val="24"/>
        </w:rPr>
        <w:t>siete</w:t>
      </w:r>
      <w:r w:rsidR="003803F0">
        <w:rPr>
          <w:rFonts w:ascii="Arial Narrow" w:hAnsi="Arial Narrow" w:cs="Arial"/>
          <w:b/>
          <w:szCs w:val="24"/>
        </w:rPr>
        <w:t xml:space="preserve"> m</w:t>
      </w:r>
      <w:r w:rsidR="00C94A41">
        <w:rPr>
          <w:rFonts w:ascii="Arial Narrow" w:hAnsi="Arial Narrow" w:cs="Arial"/>
          <w:b/>
          <w:szCs w:val="24"/>
        </w:rPr>
        <w:t>inutos</w:t>
      </w:r>
      <w:r w:rsidRPr="001B50B4">
        <w:rPr>
          <w:rFonts w:ascii="Arial Narrow" w:hAnsi="Arial Narrow" w:cs="Arial"/>
          <w:szCs w:val="24"/>
        </w:rPr>
        <w:t xml:space="preserve">, del día </w:t>
      </w:r>
      <w:r w:rsidR="003D4040">
        <w:rPr>
          <w:rFonts w:ascii="Arial Narrow" w:hAnsi="Arial Narrow" w:cs="Arial"/>
          <w:b/>
          <w:szCs w:val="24"/>
        </w:rPr>
        <w:t>martes</w:t>
      </w:r>
      <w:r w:rsidR="00FB61C7">
        <w:rPr>
          <w:rFonts w:ascii="Arial Narrow" w:hAnsi="Arial Narrow" w:cs="Arial"/>
          <w:b/>
          <w:szCs w:val="24"/>
        </w:rPr>
        <w:t xml:space="preserve"> </w:t>
      </w:r>
      <w:r w:rsidR="000D3821">
        <w:rPr>
          <w:rFonts w:ascii="Arial Narrow" w:hAnsi="Arial Narrow" w:cs="Arial"/>
          <w:b/>
          <w:szCs w:val="24"/>
        </w:rPr>
        <w:t>diecinueve</w:t>
      </w:r>
      <w:r w:rsidR="00743A15">
        <w:rPr>
          <w:rFonts w:ascii="Arial Narrow" w:hAnsi="Arial Narrow" w:cs="Arial"/>
          <w:b/>
          <w:szCs w:val="24"/>
        </w:rPr>
        <w:t xml:space="preserve"> de </w:t>
      </w:r>
      <w:r w:rsidR="003D4040">
        <w:rPr>
          <w:rFonts w:ascii="Arial Narrow" w:hAnsi="Arial Narrow" w:cs="Arial"/>
          <w:b/>
          <w:szCs w:val="24"/>
        </w:rPr>
        <w:t>marzo</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743A15">
        <w:rPr>
          <w:rFonts w:ascii="Arial Narrow" w:hAnsi="Arial Narrow" w:cs="Arial"/>
          <w:b/>
          <w:szCs w:val="24"/>
        </w:rPr>
        <w:t>nueve</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F00672">
      <w:pPr>
        <w:spacing w:line="300" w:lineRule="auto"/>
        <w:ind w:left="426" w:right="-567"/>
        <w:jc w:val="both"/>
        <w:rPr>
          <w:rFonts w:ascii="Arial Narrow" w:hAnsi="Arial Narrow" w:cs="Arial"/>
          <w:szCs w:val="24"/>
        </w:rPr>
      </w:pPr>
    </w:p>
    <w:p w:rsidR="00BA1CB2" w:rsidRPr="00F06A7A" w:rsidRDefault="00BA1CB2" w:rsidP="00F00672">
      <w:pPr>
        <w:spacing w:line="300" w:lineRule="auto"/>
        <w:ind w:left="426" w:right="-567"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0D3821">
        <w:rPr>
          <w:rFonts w:ascii="Arial Narrow" w:hAnsi="Arial Narrow" w:cs="Arial"/>
          <w:szCs w:val="24"/>
        </w:rPr>
        <w:t>as</w:t>
      </w:r>
      <w:r w:rsidRPr="00F06A7A">
        <w:rPr>
          <w:rFonts w:ascii="Arial Narrow" w:hAnsi="Arial Narrow" w:cs="Arial"/>
          <w:szCs w:val="24"/>
        </w:rPr>
        <w:t xml:space="preserve"> </w:t>
      </w:r>
      <w:r w:rsidR="000D3821">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w:t>
      </w:r>
      <w:r w:rsidR="00C94A41">
        <w:rPr>
          <w:rFonts w:ascii="Arial Narrow" w:hAnsi="Arial Narrow" w:cs="Arial"/>
          <w:szCs w:val="24"/>
        </w:rPr>
        <w:t>sejeros Electorales, distinguidas y distinguido</w:t>
      </w:r>
      <w:r w:rsidRPr="00F06A7A">
        <w:rPr>
          <w:rFonts w:ascii="Arial Narrow" w:hAnsi="Arial Narrow" w:cs="Arial"/>
          <w:szCs w:val="24"/>
        </w:rPr>
        <w:t xml:space="preserve">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0D3821">
        <w:rPr>
          <w:rFonts w:ascii="Arial Narrow" w:hAnsi="Arial Narrow" w:cs="Arial"/>
          <w:szCs w:val="24"/>
        </w:rPr>
        <w:t>trece</w:t>
      </w:r>
      <w:r w:rsidR="003803F0">
        <w:rPr>
          <w:rFonts w:ascii="Arial Narrow" w:hAnsi="Arial Narrow" w:cs="Arial"/>
          <w:szCs w:val="24"/>
        </w:rPr>
        <w:t xml:space="preserve"> horas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0D3821">
        <w:rPr>
          <w:rFonts w:ascii="Arial Narrow" w:hAnsi="Arial Narrow" w:cs="Arial"/>
          <w:szCs w:val="24"/>
        </w:rPr>
        <w:t>siete</w:t>
      </w:r>
      <w:r w:rsidR="00C94A41">
        <w:rPr>
          <w:rFonts w:ascii="Arial Narrow" w:hAnsi="Arial Narrow" w:cs="Arial"/>
          <w:szCs w:val="24"/>
        </w:rPr>
        <w:t xml:space="preserve"> minutos</w:t>
      </w:r>
      <w:r w:rsidR="00FF38C8" w:rsidRPr="00F06A7A">
        <w:rPr>
          <w:rFonts w:ascii="Arial Narrow" w:hAnsi="Arial Narrow" w:cs="Arial"/>
          <w:szCs w:val="24"/>
        </w:rPr>
        <w:t xml:space="preserve"> del día </w:t>
      </w:r>
      <w:r w:rsidR="000D3821">
        <w:rPr>
          <w:rFonts w:ascii="Arial Narrow" w:hAnsi="Arial Narrow" w:cs="Arial"/>
          <w:szCs w:val="24"/>
        </w:rPr>
        <w:t>diecinueve</w:t>
      </w:r>
      <w:r w:rsidR="003D4040">
        <w:rPr>
          <w:rFonts w:ascii="Arial Narrow" w:hAnsi="Arial Narrow" w:cs="Arial"/>
          <w:szCs w:val="24"/>
        </w:rPr>
        <w:t xml:space="preserve"> de marzo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743A15">
        <w:rPr>
          <w:rFonts w:ascii="Arial Narrow" w:hAnsi="Arial Narrow" w:cs="Arial"/>
          <w:szCs w:val="24"/>
        </w:rPr>
        <w:t>nueve</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F00672">
      <w:pPr>
        <w:spacing w:line="300" w:lineRule="auto"/>
        <w:ind w:left="426" w:right="-567" w:firstLine="708"/>
        <w:jc w:val="both"/>
        <w:rPr>
          <w:rFonts w:ascii="Arial Narrow" w:hAnsi="Arial Narrow" w:cs="Arial"/>
          <w:szCs w:val="24"/>
        </w:rPr>
      </w:pPr>
    </w:p>
    <w:p w:rsidR="00BA1CB2" w:rsidRPr="001B50B4" w:rsidRDefault="00BD3721" w:rsidP="00F00672">
      <w:pPr>
        <w:spacing w:line="276" w:lineRule="auto"/>
        <w:ind w:left="426" w:right="-567"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F00672">
      <w:pPr>
        <w:spacing w:line="276" w:lineRule="auto"/>
        <w:ind w:left="426" w:right="-567" w:firstLine="708"/>
        <w:jc w:val="both"/>
        <w:rPr>
          <w:rFonts w:ascii="Arial Narrow" w:hAnsi="Arial Narrow" w:cs="Arial"/>
          <w:szCs w:val="24"/>
        </w:rPr>
      </w:pPr>
    </w:p>
    <w:p w:rsidR="00CF4CAD"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asistencia de las Consejeras y los Consejeros Electorales, así como de</w:t>
      </w:r>
      <w:r w:rsidR="00C94A41">
        <w:rPr>
          <w:rFonts w:ascii="Arial Narrow" w:hAnsi="Arial Narrow" w:cs="Arial"/>
          <w:szCs w:val="24"/>
        </w:rPr>
        <w:t xml:space="preserve"> las y </w:t>
      </w:r>
      <w:r w:rsidR="00CF4CAD" w:rsidRPr="001B50B4">
        <w:rPr>
          <w:rFonts w:ascii="Arial Narrow" w:hAnsi="Arial Narrow" w:cs="Arial"/>
          <w:szCs w:val="24"/>
        </w:rPr>
        <w:t xml:space="preserve">los representantes de los partidos políticos; encontrándose las siguientes personas: </w:t>
      </w:r>
    </w:p>
    <w:p w:rsidR="00625919" w:rsidRPr="001B50B4" w:rsidRDefault="00625919" w:rsidP="00F00672">
      <w:pPr>
        <w:spacing w:line="276" w:lineRule="auto"/>
        <w:ind w:left="426" w:right="-567" w:firstLine="708"/>
        <w:jc w:val="both"/>
        <w:rPr>
          <w:rFonts w:ascii="Arial Narrow" w:hAnsi="Arial Narrow" w:cs="Arial"/>
          <w:szCs w:val="24"/>
        </w:rPr>
      </w:pPr>
    </w:p>
    <w:p w:rsidR="00C4755C" w:rsidRPr="005D6C0D" w:rsidRDefault="003C10E3" w:rsidP="00966F97">
      <w:pPr>
        <w:spacing w:line="276" w:lineRule="auto"/>
        <w:ind w:left="426" w:right="-567" w:firstLine="992"/>
        <w:jc w:val="both"/>
        <w:rPr>
          <w:rFonts w:ascii="Arial Narrow" w:hAnsi="Arial Narrow" w:cs="Arial"/>
          <w:b/>
          <w:i/>
          <w:szCs w:val="24"/>
        </w:rPr>
      </w:pPr>
      <w:r w:rsidRPr="005D6C0D">
        <w:rPr>
          <w:rFonts w:ascii="Arial Narrow" w:hAnsi="Arial Narrow" w:cs="Arial"/>
          <w:b/>
          <w:i/>
          <w:szCs w:val="24"/>
        </w:rPr>
        <w:t>Licenciado en Derecho José Antonio Gabriel Martínez Magaña</w:t>
      </w:r>
      <w:r w:rsidR="00467934" w:rsidRPr="005D6C0D">
        <w:rPr>
          <w:rFonts w:ascii="Arial Narrow" w:hAnsi="Arial Narrow" w:cs="Arial"/>
          <w:b/>
          <w:i/>
          <w:szCs w:val="24"/>
        </w:rPr>
        <w:t>,</w:t>
      </w:r>
    </w:p>
    <w:p w:rsidR="003C10E3" w:rsidRPr="008379DA" w:rsidRDefault="003C10E3" w:rsidP="00966F97">
      <w:pPr>
        <w:spacing w:line="276" w:lineRule="auto"/>
        <w:ind w:left="426" w:right="-567" w:firstLine="992"/>
        <w:jc w:val="both"/>
        <w:rPr>
          <w:rFonts w:ascii="Arial Narrow" w:hAnsi="Arial Narrow" w:cs="Arial"/>
          <w:i/>
          <w:szCs w:val="24"/>
        </w:rPr>
      </w:pPr>
      <w:r w:rsidRPr="008379DA">
        <w:rPr>
          <w:rFonts w:ascii="Arial Narrow" w:hAnsi="Arial Narrow" w:cs="Arial"/>
          <w:i/>
          <w:szCs w:val="24"/>
        </w:rPr>
        <w:t>Consejero Electoral;</w:t>
      </w:r>
    </w:p>
    <w:p w:rsidR="00CF4CAD" w:rsidRPr="005D6C0D" w:rsidRDefault="00D269A5" w:rsidP="00966F97">
      <w:pPr>
        <w:spacing w:line="276" w:lineRule="auto"/>
        <w:ind w:left="426" w:right="-567" w:firstLine="992"/>
        <w:jc w:val="both"/>
        <w:rPr>
          <w:rFonts w:ascii="Arial Narrow" w:hAnsi="Arial Narrow" w:cs="Arial"/>
          <w:b/>
          <w:i/>
          <w:szCs w:val="24"/>
        </w:rPr>
      </w:pPr>
      <w:r w:rsidRPr="005D6C0D">
        <w:rPr>
          <w:rFonts w:ascii="Arial Narrow" w:hAnsi="Arial Narrow" w:cs="Arial"/>
          <w:b/>
          <w:i/>
          <w:szCs w:val="24"/>
        </w:rPr>
        <w:t>Maestro</w:t>
      </w:r>
      <w:r w:rsidR="00CF4CAD" w:rsidRPr="005D6C0D">
        <w:rPr>
          <w:rFonts w:ascii="Arial Narrow" w:hAnsi="Arial Narrow" w:cs="Arial"/>
          <w:b/>
          <w:i/>
          <w:szCs w:val="24"/>
        </w:rPr>
        <w:t xml:space="preserve"> Antonio Ignacio Matute González,</w:t>
      </w:r>
    </w:p>
    <w:p w:rsidR="00CF4CAD" w:rsidRPr="008379DA" w:rsidRDefault="00CF4CAD" w:rsidP="00966F97">
      <w:pPr>
        <w:spacing w:line="276" w:lineRule="auto"/>
        <w:ind w:left="426" w:right="-567" w:firstLine="992"/>
        <w:jc w:val="both"/>
        <w:rPr>
          <w:rFonts w:ascii="Arial Narrow" w:hAnsi="Arial Narrow" w:cs="Arial"/>
          <w:i/>
          <w:szCs w:val="24"/>
        </w:rPr>
      </w:pPr>
      <w:r w:rsidRPr="008379DA">
        <w:rPr>
          <w:rFonts w:ascii="Arial Narrow" w:hAnsi="Arial Narrow" w:cs="Arial"/>
          <w:i/>
          <w:szCs w:val="24"/>
        </w:rPr>
        <w:t xml:space="preserve">Consejero Electoral; </w:t>
      </w:r>
    </w:p>
    <w:p w:rsidR="001062DD" w:rsidRPr="005D6C0D" w:rsidRDefault="001062DD" w:rsidP="00966F97">
      <w:pPr>
        <w:spacing w:line="276" w:lineRule="auto"/>
        <w:ind w:left="426" w:right="-567" w:firstLine="992"/>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A36543" w:rsidRPr="008379DA" w:rsidRDefault="001062DD" w:rsidP="00966F97">
      <w:pPr>
        <w:spacing w:line="276" w:lineRule="auto"/>
        <w:ind w:left="426" w:right="-567" w:firstLine="992"/>
        <w:jc w:val="both"/>
        <w:rPr>
          <w:rFonts w:ascii="Arial Narrow" w:hAnsi="Arial Narrow" w:cs="Arial"/>
          <w:i/>
          <w:szCs w:val="24"/>
        </w:rPr>
      </w:pPr>
      <w:r w:rsidRPr="008379DA">
        <w:rPr>
          <w:rFonts w:ascii="Arial Narrow" w:hAnsi="Arial Narrow" w:cs="Arial"/>
          <w:i/>
          <w:szCs w:val="24"/>
        </w:rPr>
        <w:t>Consejero Electoral;</w:t>
      </w:r>
      <w:r w:rsidR="0045589C" w:rsidRPr="008379DA">
        <w:rPr>
          <w:rFonts w:ascii="Arial Narrow" w:hAnsi="Arial Narrow" w:cs="Arial"/>
          <w:i/>
          <w:szCs w:val="24"/>
        </w:rPr>
        <w:t xml:space="preserve"> </w:t>
      </w:r>
    </w:p>
    <w:p w:rsidR="00A36543" w:rsidRDefault="00A36543" w:rsidP="00966F97">
      <w:pPr>
        <w:spacing w:line="276" w:lineRule="auto"/>
        <w:ind w:left="426" w:right="-567" w:firstLine="992"/>
        <w:jc w:val="both"/>
        <w:rPr>
          <w:rFonts w:ascii="Arial Narrow" w:hAnsi="Arial Narrow" w:cs="Arial"/>
          <w:b/>
          <w:i/>
          <w:szCs w:val="24"/>
        </w:rPr>
      </w:pPr>
      <w:r>
        <w:rPr>
          <w:rFonts w:ascii="Arial Narrow" w:hAnsi="Arial Narrow" w:cs="Arial"/>
          <w:b/>
          <w:i/>
          <w:szCs w:val="24"/>
        </w:rPr>
        <w:t>C. Maestra Delta Alejandra Pacheco Puente</w:t>
      </w:r>
    </w:p>
    <w:p w:rsidR="00A36543" w:rsidRPr="008379DA" w:rsidRDefault="00A36543" w:rsidP="00966F97">
      <w:pPr>
        <w:spacing w:line="276" w:lineRule="auto"/>
        <w:ind w:left="426" w:right="-567" w:firstLine="992"/>
        <w:jc w:val="both"/>
        <w:rPr>
          <w:rFonts w:ascii="Arial Narrow" w:hAnsi="Arial Narrow" w:cs="Arial"/>
          <w:i/>
          <w:szCs w:val="24"/>
        </w:rPr>
      </w:pPr>
      <w:r w:rsidRPr="008379DA">
        <w:rPr>
          <w:rFonts w:ascii="Arial Narrow" w:hAnsi="Arial Narrow" w:cs="Arial"/>
          <w:i/>
          <w:szCs w:val="24"/>
        </w:rPr>
        <w:t>Consejero Electoral; y</w:t>
      </w:r>
    </w:p>
    <w:p w:rsidR="001062DD" w:rsidRPr="005D6C0D" w:rsidRDefault="00C94A41" w:rsidP="00966F97">
      <w:pPr>
        <w:spacing w:line="276" w:lineRule="auto"/>
        <w:ind w:left="426" w:right="-567" w:firstLine="992"/>
        <w:jc w:val="both"/>
        <w:rPr>
          <w:rFonts w:ascii="Arial Narrow" w:eastAsia="Calibri" w:hAnsi="Arial Narrow" w:cs="Arial"/>
          <w:b/>
          <w:lang w:eastAsia="en-US"/>
        </w:rPr>
      </w:pPr>
      <w:r>
        <w:rPr>
          <w:rFonts w:ascii="Arial Narrow" w:hAnsi="Arial Narrow" w:cs="Arial"/>
          <w:b/>
          <w:i/>
          <w:szCs w:val="24"/>
        </w:rPr>
        <w:lastRenderedPageBreak/>
        <w:t>C.</w:t>
      </w:r>
      <w:r w:rsidR="001062DD" w:rsidRPr="005D6C0D">
        <w:rPr>
          <w:rFonts w:ascii="Arial Narrow" w:hAnsi="Arial Narrow" w:cs="Arial"/>
          <w:b/>
          <w:i/>
          <w:szCs w:val="24"/>
        </w:rPr>
        <w:t xml:space="preserve"> María del Mar Trejo Pérez</w:t>
      </w:r>
      <w:r w:rsidR="001062DD" w:rsidRPr="005D6C0D">
        <w:rPr>
          <w:rFonts w:ascii="Arial Narrow" w:hAnsi="Arial Narrow" w:cs="Arial"/>
          <w:b/>
        </w:rPr>
        <w:t>.</w:t>
      </w:r>
    </w:p>
    <w:p w:rsidR="00147F61" w:rsidRPr="008379DA" w:rsidRDefault="001062DD" w:rsidP="00966F97">
      <w:pPr>
        <w:spacing w:line="276" w:lineRule="auto"/>
        <w:ind w:left="426" w:right="-567" w:firstLine="992"/>
        <w:jc w:val="both"/>
        <w:rPr>
          <w:rFonts w:ascii="Arial Narrow" w:hAnsi="Arial Narrow" w:cs="Arial"/>
          <w:i/>
          <w:szCs w:val="24"/>
        </w:rPr>
      </w:pPr>
      <w:r w:rsidRPr="008379DA">
        <w:rPr>
          <w:rFonts w:ascii="Arial Narrow" w:hAnsi="Arial Narrow" w:cs="Arial"/>
          <w:i/>
          <w:szCs w:val="24"/>
        </w:rPr>
        <w:t>Consejera Electoral.</w:t>
      </w:r>
    </w:p>
    <w:p w:rsidR="005F32F5" w:rsidRDefault="005F32F5" w:rsidP="00F00672">
      <w:pPr>
        <w:spacing w:line="276" w:lineRule="auto"/>
        <w:ind w:left="426" w:right="-567" w:firstLine="708"/>
        <w:jc w:val="both"/>
        <w:rPr>
          <w:rFonts w:ascii="Arial Narrow" w:hAnsi="Arial Narrow" w:cs="Arial"/>
          <w:i/>
          <w:szCs w:val="24"/>
        </w:rPr>
      </w:pPr>
    </w:p>
    <w:p w:rsidR="00D24895" w:rsidRPr="00D24895" w:rsidRDefault="00D24895" w:rsidP="00D24895">
      <w:pPr>
        <w:spacing w:line="276" w:lineRule="auto"/>
        <w:ind w:left="426" w:right="-567" w:firstLine="708"/>
        <w:jc w:val="both"/>
        <w:rPr>
          <w:rFonts w:ascii="Arial Narrow" w:hAnsi="Arial Narrow" w:cs="Arial"/>
          <w:szCs w:val="24"/>
        </w:rPr>
      </w:pPr>
      <w:r w:rsidRPr="00D24895">
        <w:rPr>
          <w:rFonts w:ascii="Arial Narrow" w:hAnsi="Arial Narrow" w:cs="Arial"/>
          <w:szCs w:val="24"/>
        </w:rPr>
        <w:t>Todos con derecho a voz y voto.</w:t>
      </w:r>
    </w:p>
    <w:p w:rsidR="00D24895" w:rsidRDefault="00D24895" w:rsidP="00D24895">
      <w:pPr>
        <w:spacing w:line="276" w:lineRule="auto"/>
        <w:ind w:left="426" w:right="-567" w:firstLine="708"/>
        <w:jc w:val="both"/>
        <w:rPr>
          <w:rFonts w:ascii="Arial Narrow" w:hAnsi="Arial Narrow" w:cs="Arial"/>
          <w:szCs w:val="24"/>
        </w:rPr>
      </w:pPr>
    </w:p>
    <w:p w:rsidR="00D24895" w:rsidRPr="00D24895" w:rsidRDefault="00E72810" w:rsidP="00D24895">
      <w:pPr>
        <w:spacing w:line="276" w:lineRule="auto"/>
        <w:ind w:left="426" w:right="-567" w:firstLine="708"/>
        <w:jc w:val="both"/>
        <w:rPr>
          <w:rFonts w:ascii="Arial Narrow" w:hAnsi="Arial Narrow" w:cs="Arial"/>
          <w:szCs w:val="24"/>
        </w:rPr>
      </w:pPr>
      <w:r>
        <w:rPr>
          <w:rFonts w:ascii="Arial Narrow" w:hAnsi="Arial Narrow" w:cs="Arial"/>
          <w:szCs w:val="24"/>
        </w:rPr>
        <w:t xml:space="preserve">El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1B50B4">
        <w:rPr>
          <w:rFonts w:ascii="Arial Narrow" w:hAnsi="Arial Narrow" w:cs="Arial"/>
          <w:szCs w:val="24"/>
        </w:rPr>
        <w:t xml:space="preserve"> </w:t>
      </w:r>
      <w:r>
        <w:rPr>
          <w:rFonts w:ascii="Arial Narrow" w:hAnsi="Arial Narrow" w:cs="Arial"/>
          <w:szCs w:val="24"/>
        </w:rPr>
        <w:t xml:space="preserve">en uso de la voz hizo constar que el día hoy </w:t>
      </w:r>
      <w:r w:rsidR="00D24895" w:rsidRPr="00D24895">
        <w:rPr>
          <w:rFonts w:ascii="Arial Narrow" w:hAnsi="Arial Narrow" w:cs="Arial"/>
          <w:szCs w:val="24"/>
        </w:rPr>
        <w:t>se recibi</w:t>
      </w:r>
      <w:r w:rsidR="00D24895">
        <w:rPr>
          <w:rFonts w:ascii="Arial Narrow" w:hAnsi="Arial Narrow" w:cs="Arial"/>
          <w:szCs w:val="24"/>
        </w:rPr>
        <w:t>ó</w:t>
      </w:r>
      <w:r w:rsidR="00D24895" w:rsidRPr="00D24895">
        <w:rPr>
          <w:rFonts w:ascii="Arial Narrow" w:hAnsi="Arial Narrow" w:cs="Arial"/>
          <w:szCs w:val="24"/>
        </w:rPr>
        <w:t xml:space="preserve"> un correo electrónico del </w:t>
      </w:r>
      <w:r w:rsidR="00D24895" w:rsidRPr="00E00F4E">
        <w:rPr>
          <w:rFonts w:ascii="Arial Narrow" w:hAnsi="Arial Narrow" w:cs="Arial"/>
          <w:b/>
          <w:szCs w:val="24"/>
        </w:rPr>
        <w:t>Consejero Electoral Doctor Jorge Miguel Valladares Sánchez,</w:t>
      </w:r>
      <w:r w:rsidR="00D24895" w:rsidRPr="00D24895">
        <w:rPr>
          <w:rFonts w:ascii="Arial Narrow" w:hAnsi="Arial Narrow" w:cs="Arial"/>
          <w:szCs w:val="24"/>
        </w:rPr>
        <w:t xml:space="preserve"> mediante el cual informa que, por motivo de un compromiso interinstitucional en el </w:t>
      </w:r>
      <w:r w:rsidR="00D24895">
        <w:rPr>
          <w:rFonts w:ascii="Arial Narrow" w:hAnsi="Arial Narrow" w:cs="Arial"/>
          <w:szCs w:val="24"/>
        </w:rPr>
        <w:t>I</w:t>
      </w:r>
      <w:r w:rsidR="00D24895" w:rsidRPr="00D24895">
        <w:rPr>
          <w:rFonts w:ascii="Arial Narrow" w:hAnsi="Arial Narrow" w:cs="Arial"/>
          <w:szCs w:val="24"/>
        </w:rPr>
        <w:t xml:space="preserve">nstituto </w:t>
      </w:r>
      <w:r w:rsidR="00D24895">
        <w:rPr>
          <w:rFonts w:ascii="Arial Narrow" w:hAnsi="Arial Narrow" w:cs="Arial"/>
          <w:szCs w:val="24"/>
        </w:rPr>
        <w:t>E</w:t>
      </w:r>
      <w:r w:rsidR="00D24895" w:rsidRPr="00D24895">
        <w:rPr>
          <w:rFonts w:ascii="Arial Narrow" w:hAnsi="Arial Narrow" w:cs="Arial"/>
          <w:szCs w:val="24"/>
        </w:rPr>
        <w:t xml:space="preserve">lectoral del </w:t>
      </w:r>
      <w:r w:rsidR="00D24895">
        <w:rPr>
          <w:rFonts w:ascii="Arial Narrow" w:hAnsi="Arial Narrow" w:cs="Arial"/>
          <w:szCs w:val="24"/>
        </w:rPr>
        <w:t>E</w:t>
      </w:r>
      <w:r w:rsidR="00D24895" w:rsidRPr="00D24895">
        <w:rPr>
          <w:rFonts w:ascii="Arial Narrow" w:hAnsi="Arial Narrow" w:cs="Arial"/>
          <w:szCs w:val="24"/>
        </w:rPr>
        <w:t xml:space="preserve">stado de </w:t>
      </w:r>
      <w:r w:rsidR="00D24895">
        <w:rPr>
          <w:rFonts w:ascii="Arial Narrow" w:hAnsi="Arial Narrow" w:cs="Arial"/>
          <w:szCs w:val="24"/>
        </w:rPr>
        <w:t>H</w:t>
      </w:r>
      <w:r w:rsidR="00D24895" w:rsidRPr="00D24895">
        <w:rPr>
          <w:rFonts w:ascii="Arial Narrow" w:hAnsi="Arial Narrow" w:cs="Arial"/>
          <w:szCs w:val="24"/>
        </w:rPr>
        <w:t xml:space="preserve">idalgo, no podrá asistir a la sesión extraordinaria del </w:t>
      </w:r>
      <w:r w:rsidR="00D24895">
        <w:rPr>
          <w:rFonts w:ascii="Arial Narrow" w:hAnsi="Arial Narrow" w:cs="Arial"/>
          <w:szCs w:val="24"/>
        </w:rPr>
        <w:t>C</w:t>
      </w:r>
      <w:r w:rsidR="00D24895" w:rsidRPr="00D24895">
        <w:rPr>
          <w:rFonts w:ascii="Arial Narrow" w:hAnsi="Arial Narrow" w:cs="Arial"/>
          <w:szCs w:val="24"/>
        </w:rPr>
        <w:t xml:space="preserve">onsejo </w:t>
      </w:r>
      <w:r w:rsidR="00D24895">
        <w:rPr>
          <w:rFonts w:ascii="Arial Narrow" w:hAnsi="Arial Narrow" w:cs="Arial"/>
          <w:szCs w:val="24"/>
        </w:rPr>
        <w:t>G</w:t>
      </w:r>
      <w:r w:rsidR="00D24895" w:rsidRPr="00D24895">
        <w:rPr>
          <w:rFonts w:ascii="Arial Narrow" w:hAnsi="Arial Narrow" w:cs="Arial"/>
          <w:szCs w:val="24"/>
        </w:rPr>
        <w:t>eneral convocada para el día de hoy, solicit</w:t>
      </w:r>
      <w:r w:rsidR="00D24895">
        <w:rPr>
          <w:rFonts w:ascii="Arial Narrow" w:hAnsi="Arial Narrow" w:cs="Arial"/>
          <w:szCs w:val="24"/>
        </w:rPr>
        <w:t>a</w:t>
      </w:r>
      <w:r w:rsidR="00D24895" w:rsidRPr="00D24895">
        <w:rPr>
          <w:rFonts w:ascii="Arial Narrow" w:hAnsi="Arial Narrow" w:cs="Arial"/>
          <w:szCs w:val="24"/>
        </w:rPr>
        <w:t>ndo se tome esta justificación por su inasistencia, indicando que dará puntual seguimiento a la sesión y los respectivos acuerdos.</w:t>
      </w:r>
    </w:p>
    <w:p w:rsidR="00F063FB" w:rsidRDefault="00F063FB" w:rsidP="00F00672">
      <w:pPr>
        <w:spacing w:line="276" w:lineRule="auto"/>
        <w:ind w:left="426" w:right="-567" w:firstLine="708"/>
        <w:jc w:val="both"/>
        <w:rPr>
          <w:rFonts w:ascii="Arial Narrow" w:hAnsi="Arial Narrow" w:cs="Arial"/>
          <w:i/>
          <w:szCs w:val="24"/>
        </w:rPr>
      </w:pPr>
    </w:p>
    <w:p w:rsidR="00CF4CAD" w:rsidRPr="001B50B4" w:rsidRDefault="00CF4CAD" w:rsidP="00F00672">
      <w:pPr>
        <w:spacing w:line="276" w:lineRule="auto"/>
        <w:ind w:left="426" w:right="-567" w:firstLine="564"/>
        <w:jc w:val="both"/>
        <w:rPr>
          <w:rFonts w:ascii="Arial Narrow" w:hAnsi="Arial Narrow" w:cs="Arial"/>
          <w:szCs w:val="24"/>
        </w:rPr>
      </w:pPr>
      <w:r w:rsidRPr="001B50B4">
        <w:rPr>
          <w:rFonts w:ascii="Arial Narrow" w:hAnsi="Arial Narrow" w:cs="Arial"/>
          <w:szCs w:val="24"/>
        </w:rPr>
        <w:t>Asimismo, se hace constar con base en la acreditación de</w:t>
      </w:r>
      <w:r w:rsidR="00C94A41">
        <w:rPr>
          <w:rFonts w:ascii="Arial Narrow" w:hAnsi="Arial Narrow" w:cs="Arial"/>
          <w:szCs w:val="24"/>
        </w:rPr>
        <w:t xml:space="preserve"> las y </w:t>
      </w:r>
      <w:r w:rsidRPr="001B50B4">
        <w:rPr>
          <w:rFonts w:ascii="Arial Narrow" w:hAnsi="Arial Narrow" w:cs="Arial"/>
          <w:szCs w:val="24"/>
        </w:rPr>
        <w:t>los representantes de los Partidos Políticos registrados ante este órgano electoral, la asistencia de los ciudadanos siguientes:</w:t>
      </w:r>
    </w:p>
    <w:p w:rsidR="009363F8" w:rsidRDefault="009363F8" w:rsidP="00F00672">
      <w:pPr>
        <w:spacing w:line="276" w:lineRule="auto"/>
        <w:ind w:left="426" w:right="-567"/>
        <w:jc w:val="both"/>
        <w:rPr>
          <w:rFonts w:ascii="Arial Narrow" w:hAnsi="Arial Narrow" w:cs="Arial"/>
          <w:b/>
          <w:i/>
          <w:szCs w:val="24"/>
        </w:rPr>
      </w:pPr>
    </w:p>
    <w:p w:rsidR="00743A15" w:rsidRDefault="00743A15" w:rsidP="00966F97">
      <w:pPr>
        <w:spacing w:line="276" w:lineRule="auto"/>
        <w:ind w:left="993" w:right="-567"/>
        <w:jc w:val="both"/>
        <w:rPr>
          <w:rFonts w:ascii="Arial Narrow" w:hAnsi="Arial Narrow" w:cs="Arial"/>
          <w:b/>
          <w:szCs w:val="24"/>
        </w:rPr>
      </w:pPr>
      <w:r w:rsidRPr="00520160">
        <w:rPr>
          <w:rFonts w:ascii="Arial Narrow" w:hAnsi="Arial Narrow" w:cs="Arial"/>
          <w:b/>
          <w:szCs w:val="24"/>
        </w:rPr>
        <w:t>C.</w:t>
      </w:r>
      <w:r>
        <w:rPr>
          <w:rFonts w:ascii="Arial Narrow" w:hAnsi="Arial Narrow" w:cs="Arial"/>
          <w:b/>
          <w:szCs w:val="24"/>
        </w:rPr>
        <w:t xml:space="preserve"> Jorge Antonio Ortega Cruz,</w:t>
      </w:r>
    </w:p>
    <w:p w:rsidR="00743A15" w:rsidRDefault="00743A15" w:rsidP="00966F97">
      <w:pPr>
        <w:spacing w:line="276" w:lineRule="auto"/>
        <w:ind w:left="993" w:right="-567"/>
        <w:jc w:val="both"/>
        <w:rPr>
          <w:rFonts w:ascii="Arial Narrow" w:hAnsi="Arial Narrow" w:cs="Arial"/>
          <w:b/>
          <w:szCs w:val="24"/>
        </w:rPr>
      </w:pPr>
      <w:r w:rsidRPr="00520160">
        <w:rPr>
          <w:rFonts w:ascii="Arial Narrow" w:hAnsi="Arial Narrow" w:cs="Arial"/>
          <w:szCs w:val="24"/>
        </w:rPr>
        <w:t>Represente Propietario del Partido</w:t>
      </w:r>
      <w:r>
        <w:rPr>
          <w:rFonts w:ascii="Arial Narrow" w:hAnsi="Arial Narrow" w:cs="Arial"/>
          <w:szCs w:val="24"/>
        </w:rPr>
        <w:t xml:space="preserve"> Acción Nacional;</w:t>
      </w:r>
    </w:p>
    <w:p w:rsidR="00255BCB" w:rsidRPr="00520160" w:rsidRDefault="00812297" w:rsidP="00966F97">
      <w:pPr>
        <w:spacing w:line="276" w:lineRule="auto"/>
        <w:ind w:left="993" w:right="-567"/>
        <w:jc w:val="both"/>
        <w:rPr>
          <w:rFonts w:ascii="Arial Narrow" w:hAnsi="Arial Narrow" w:cs="Arial"/>
          <w:b/>
          <w:szCs w:val="24"/>
        </w:rPr>
      </w:pPr>
      <w:r w:rsidRPr="00520160">
        <w:rPr>
          <w:rFonts w:ascii="Arial Narrow" w:hAnsi="Arial Narrow" w:cs="Arial"/>
          <w:b/>
          <w:szCs w:val="24"/>
        </w:rPr>
        <w:t>C. Javier Renán Santos Morales</w:t>
      </w:r>
      <w:r w:rsidR="00255BCB" w:rsidRPr="00520160">
        <w:rPr>
          <w:rFonts w:ascii="Arial Narrow" w:hAnsi="Arial Narrow" w:cs="Arial"/>
          <w:b/>
          <w:szCs w:val="24"/>
        </w:rPr>
        <w:t>,</w:t>
      </w:r>
    </w:p>
    <w:p w:rsidR="00255BCB" w:rsidRPr="00520160" w:rsidRDefault="00255BCB" w:rsidP="00966F97">
      <w:pPr>
        <w:spacing w:line="276" w:lineRule="auto"/>
        <w:ind w:left="993" w:right="-567"/>
        <w:jc w:val="both"/>
        <w:rPr>
          <w:rFonts w:ascii="Arial Narrow" w:hAnsi="Arial Narrow" w:cs="Arial"/>
          <w:szCs w:val="24"/>
        </w:rPr>
      </w:pPr>
      <w:r w:rsidRPr="00520160">
        <w:rPr>
          <w:rFonts w:ascii="Arial Narrow" w:hAnsi="Arial Narrow" w:cs="Arial"/>
          <w:szCs w:val="24"/>
        </w:rPr>
        <w:t xml:space="preserve">Represente </w:t>
      </w:r>
      <w:r w:rsidR="00520160" w:rsidRPr="00520160">
        <w:rPr>
          <w:rFonts w:ascii="Arial Narrow" w:hAnsi="Arial Narrow" w:cs="Arial"/>
          <w:szCs w:val="24"/>
        </w:rPr>
        <w:t>Propietario</w:t>
      </w:r>
      <w:r w:rsidRPr="00520160">
        <w:rPr>
          <w:rFonts w:ascii="Arial Narrow" w:hAnsi="Arial Narrow" w:cs="Arial"/>
          <w:szCs w:val="24"/>
        </w:rPr>
        <w:t xml:space="preserve"> del Partido Revolucionario Institucional; </w:t>
      </w:r>
    </w:p>
    <w:p w:rsidR="00FF1E7C" w:rsidRPr="00520160" w:rsidRDefault="00FF1E7C" w:rsidP="00966F97">
      <w:pPr>
        <w:spacing w:line="276" w:lineRule="auto"/>
        <w:ind w:left="993" w:right="-567"/>
        <w:jc w:val="both"/>
        <w:rPr>
          <w:rFonts w:ascii="Arial Narrow" w:hAnsi="Arial Narrow" w:cs="Arial"/>
          <w:b/>
          <w:szCs w:val="24"/>
        </w:rPr>
      </w:pPr>
      <w:r w:rsidRPr="00520160">
        <w:rPr>
          <w:rFonts w:ascii="Arial Narrow" w:hAnsi="Arial Narrow" w:cs="Arial"/>
          <w:b/>
          <w:szCs w:val="24"/>
        </w:rPr>
        <w:t xml:space="preserve">C. </w:t>
      </w:r>
      <w:r w:rsidR="003D4040">
        <w:rPr>
          <w:rFonts w:ascii="Arial Narrow" w:hAnsi="Arial Narrow" w:cs="Arial"/>
          <w:b/>
          <w:szCs w:val="24"/>
        </w:rPr>
        <w:t>Luis Jesús Manzanero Villanueva</w:t>
      </w:r>
      <w:r w:rsidRPr="00520160">
        <w:rPr>
          <w:rFonts w:ascii="Arial Narrow" w:hAnsi="Arial Narrow" w:cs="Arial"/>
          <w:b/>
          <w:szCs w:val="24"/>
        </w:rPr>
        <w:t>,</w:t>
      </w:r>
    </w:p>
    <w:p w:rsidR="00D269A5" w:rsidRPr="00520160" w:rsidRDefault="00D269A5" w:rsidP="00966F97">
      <w:pPr>
        <w:spacing w:line="276" w:lineRule="auto"/>
        <w:ind w:left="993" w:right="-567"/>
        <w:jc w:val="both"/>
        <w:rPr>
          <w:rFonts w:ascii="Arial Narrow" w:hAnsi="Arial Narrow" w:cs="Arial"/>
          <w:b/>
          <w:szCs w:val="24"/>
        </w:rPr>
      </w:pPr>
      <w:r w:rsidRPr="00520160">
        <w:rPr>
          <w:rFonts w:ascii="Arial Narrow" w:hAnsi="Arial Narrow" w:cs="Arial"/>
          <w:szCs w:val="24"/>
        </w:rPr>
        <w:t xml:space="preserve">Representante </w:t>
      </w:r>
      <w:r w:rsidR="003D4040">
        <w:rPr>
          <w:rFonts w:ascii="Arial Narrow" w:hAnsi="Arial Narrow" w:cs="Arial"/>
          <w:szCs w:val="24"/>
        </w:rPr>
        <w:t>Propietario</w:t>
      </w:r>
      <w:r w:rsidRPr="00520160">
        <w:rPr>
          <w:rFonts w:ascii="Arial Narrow" w:hAnsi="Arial Narrow" w:cs="Arial"/>
          <w:szCs w:val="24"/>
        </w:rPr>
        <w:t xml:space="preserve"> del Partido de la Revolución Democrática;</w:t>
      </w:r>
    </w:p>
    <w:p w:rsidR="003D4040" w:rsidRDefault="003D4040" w:rsidP="00966F97">
      <w:pPr>
        <w:spacing w:line="276" w:lineRule="auto"/>
        <w:ind w:left="993" w:right="-567"/>
        <w:jc w:val="both"/>
        <w:rPr>
          <w:rFonts w:ascii="Arial Narrow" w:hAnsi="Arial Narrow" w:cs="Arial"/>
          <w:b/>
          <w:szCs w:val="24"/>
        </w:rPr>
      </w:pPr>
      <w:r>
        <w:rPr>
          <w:rFonts w:ascii="Arial Narrow" w:hAnsi="Arial Narrow" w:cs="Arial"/>
          <w:b/>
          <w:szCs w:val="24"/>
        </w:rPr>
        <w:t>C. Pedro Rodrigo Rosas Villavicencio,</w:t>
      </w:r>
    </w:p>
    <w:p w:rsidR="003D4040" w:rsidRDefault="003D4040" w:rsidP="00966F97">
      <w:pPr>
        <w:spacing w:line="276" w:lineRule="auto"/>
        <w:ind w:left="993" w:right="-567"/>
        <w:jc w:val="both"/>
        <w:rPr>
          <w:rFonts w:ascii="Arial Narrow" w:hAnsi="Arial Narrow" w:cs="Arial"/>
          <w:b/>
          <w:szCs w:val="24"/>
        </w:rPr>
      </w:pPr>
      <w:r w:rsidRPr="00520160">
        <w:rPr>
          <w:rFonts w:ascii="Arial Narrow" w:hAnsi="Arial Narrow" w:cs="Arial"/>
          <w:szCs w:val="24"/>
        </w:rPr>
        <w:t xml:space="preserve">Representante </w:t>
      </w:r>
      <w:r>
        <w:rPr>
          <w:rFonts w:ascii="Arial Narrow" w:hAnsi="Arial Narrow" w:cs="Arial"/>
          <w:szCs w:val="24"/>
        </w:rPr>
        <w:t>Propietario</w:t>
      </w:r>
      <w:r w:rsidRPr="00520160">
        <w:rPr>
          <w:rFonts w:ascii="Arial Narrow" w:hAnsi="Arial Narrow" w:cs="Arial"/>
          <w:szCs w:val="24"/>
        </w:rPr>
        <w:t xml:space="preserve"> del Partido de</w:t>
      </w:r>
      <w:r>
        <w:rPr>
          <w:rFonts w:ascii="Arial Narrow" w:hAnsi="Arial Narrow" w:cs="Arial"/>
          <w:szCs w:val="24"/>
        </w:rPr>
        <w:t>l Trabajo;</w:t>
      </w:r>
    </w:p>
    <w:p w:rsidR="00307593" w:rsidRDefault="00307593" w:rsidP="00966F97">
      <w:pPr>
        <w:spacing w:line="276" w:lineRule="auto"/>
        <w:ind w:left="993" w:right="-567"/>
        <w:jc w:val="both"/>
        <w:rPr>
          <w:rFonts w:ascii="Arial Narrow" w:hAnsi="Arial Narrow" w:cs="Arial"/>
          <w:b/>
          <w:szCs w:val="24"/>
        </w:rPr>
      </w:pPr>
      <w:r>
        <w:rPr>
          <w:rFonts w:ascii="Arial Narrow" w:hAnsi="Arial Narrow" w:cs="Arial"/>
          <w:b/>
          <w:szCs w:val="24"/>
        </w:rPr>
        <w:t xml:space="preserve">C. </w:t>
      </w:r>
      <w:r w:rsidR="003D4040">
        <w:rPr>
          <w:rFonts w:ascii="Arial Narrow" w:hAnsi="Arial Narrow" w:cs="Arial"/>
          <w:b/>
          <w:szCs w:val="24"/>
        </w:rPr>
        <w:t>Rodrigo Mendoza Martínez</w:t>
      </w:r>
      <w:r>
        <w:rPr>
          <w:rFonts w:ascii="Arial Narrow" w:hAnsi="Arial Narrow" w:cs="Arial"/>
          <w:b/>
          <w:szCs w:val="24"/>
        </w:rPr>
        <w:t>,</w:t>
      </w:r>
    </w:p>
    <w:p w:rsidR="00307593" w:rsidRDefault="00307593" w:rsidP="00966F97">
      <w:pPr>
        <w:spacing w:line="276" w:lineRule="auto"/>
        <w:ind w:left="993" w:right="-567"/>
        <w:jc w:val="both"/>
        <w:rPr>
          <w:rFonts w:ascii="Arial Narrow" w:hAnsi="Arial Narrow" w:cs="Arial"/>
          <w:b/>
          <w:szCs w:val="24"/>
        </w:rPr>
      </w:pPr>
      <w:r w:rsidRPr="00046EC1">
        <w:rPr>
          <w:rFonts w:ascii="Arial Narrow" w:hAnsi="Arial Narrow" w:cs="Arial"/>
          <w:szCs w:val="24"/>
        </w:rPr>
        <w:t>Representante Propietari</w:t>
      </w:r>
      <w:r>
        <w:rPr>
          <w:rFonts w:ascii="Arial Narrow" w:hAnsi="Arial Narrow" w:cs="Arial"/>
          <w:szCs w:val="24"/>
        </w:rPr>
        <w:t>o del Partido Movimiento Ciudadano;</w:t>
      </w:r>
    </w:p>
    <w:p w:rsidR="003C7AB0" w:rsidRPr="00046EC1" w:rsidRDefault="003803F0" w:rsidP="00966F97">
      <w:pPr>
        <w:spacing w:line="276" w:lineRule="auto"/>
        <w:ind w:left="993" w:right="-567"/>
        <w:jc w:val="both"/>
        <w:rPr>
          <w:rFonts w:ascii="Arial Narrow" w:hAnsi="Arial Narrow" w:cs="Arial"/>
          <w:b/>
          <w:szCs w:val="24"/>
        </w:rPr>
      </w:pPr>
      <w:r w:rsidRPr="00046EC1">
        <w:rPr>
          <w:rFonts w:ascii="Arial Narrow" w:hAnsi="Arial Narrow" w:cs="Arial"/>
          <w:b/>
          <w:szCs w:val="24"/>
        </w:rPr>
        <w:t xml:space="preserve">C. </w:t>
      </w:r>
      <w:r w:rsidR="003D4040">
        <w:rPr>
          <w:rFonts w:ascii="Arial Narrow" w:hAnsi="Arial Narrow" w:cs="Arial"/>
          <w:b/>
          <w:szCs w:val="24"/>
        </w:rPr>
        <w:t>Manuel Jesús Pérez Ramos</w:t>
      </w:r>
      <w:r w:rsidRPr="00046EC1">
        <w:rPr>
          <w:rFonts w:ascii="Arial Narrow" w:hAnsi="Arial Narrow" w:cs="Arial"/>
          <w:b/>
          <w:szCs w:val="24"/>
        </w:rPr>
        <w:t>,</w:t>
      </w:r>
    </w:p>
    <w:p w:rsidR="003803F0" w:rsidRDefault="003803F0" w:rsidP="00966F97">
      <w:pPr>
        <w:spacing w:line="276" w:lineRule="auto"/>
        <w:ind w:left="993" w:right="-567"/>
        <w:jc w:val="both"/>
        <w:rPr>
          <w:rFonts w:ascii="Arial Narrow" w:hAnsi="Arial Narrow" w:cs="Arial"/>
          <w:szCs w:val="24"/>
        </w:rPr>
      </w:pPr>
      <w:r w:rsidRPr="00046EC1">
        <w:rPr>
          <w:rFonts w:ascii="Arial Narrow" w:hAnsi="Arial Narrow" w:cs="Arial"/>
          <w:szCs w:val="24"/>
        </w:rPr>
        <w:t xml:space="preserve">Representante </w:t>
      </w:r>
      <w:r w:rsidR="003D4040">
        <w:rPr>
          <w:rFonts w:ascii="Arial Narrow" w:hAnsi="Arial Narrow" w:cs="Arial"/>
          <w:szCs w:val="24"/>
        </w:rPr>
        <w:t>Suplente</w:t>
      </w:r>
      <w:r w:rsidRPr="00046EC1">
        <w:rPr>
          <w:rFonts w:ascii="Arial Narrow" w:hAnsi="Arial Narrow" w:cs="Arial"/>
          <w:szCs w:val="24"/>
        </w:rPr>
        <w:t xml:space="preserve"> del Partido MORENA;</w:t>
      </w:r>
    </w:p>
    <w:p w:rsidR="003803F0" w:rsidRPr="003D4040" w:rsidRDefault="003D4040" w:rsidP="00966F97">
      <w:pPr>
        <w:spacing w:line="276" w:lineRule="auto"/>
        <w:ind w:left="993" w:right="-567"/>
        <w:jc w:val="both"/>
        <w:rPr>
          <w:rFonts w:ascii="Arial Narrow" w:hAnsi="Arial Narrow" w:cs="Arial"/>
          <w:b/>
          <w:szCs w:val="24"/>
        </w:rPr>
      </w:pPr>
      <w:r w:rsidRPr="003D4040">
        <w:rPr>
          <w:rFonts w:ascii="Arial Narrow" w:hAnsi="Arial Narrow" w:cs="Arial"/>
          <w:b/>
          <w:szCs w:val="24"/>
        </w:rPr>
        <w:t>Lic. Ricardo Gabriel Barahona Ríos,</w:t>
      </w:r>
    </w:p>
    <w:p w:rsidR="003D4040" w:rsidRDefault="003D4040" w:rsidP="00966F97">
      <w:pPr>
        <w:spacing w:line="276" w:lineRule="auto"/>
        <w:ind w:left="993" w:right="-567"/>
        <w:jc w:val="both"/>
        <w:rPr>
          <w:rFonts w:ascii="Arial Narrow" w:hAnsi="Arial Narrow" w:cs="Arial"/>
          <w:b/>
          <w:szCs w:val="24"/>
          <w:highlight w:val="yellow"/>
        </w:rPr>
      </w:pPr>
      <w:r w:rsidRPr="00046EC1">
        <w:rPr>
          <w:rFonts w:ascii="Arial Narrow" w:hAnsi="Arial Narrow" w:cs="Arial"/>
          <w:szCs w:val="24"/>
        </w:rPr>
        <w:t>Representante Propietari</w:t>
      </w:r>
      <w:r>
        <w:rPr>
          <w:rFonts w:ascii="Arial Narrow" w:hAnsi="Arial Narrow" w:cs="Arial"/>
          <w:szCs w:val="24"/>
        </w:rPr>
        <w:t>o del Partido Nueva Alianza Yucatán.</w:t>
      </w:r>
    </w:p>
    <w:p w:rsidR="003D4040" w:rsidRDefault="003D4040" w:rsidP="00603BE5">
      <w:pPr>
        <w:spacing w:line="276" w:lineRule="auto"/>
        <w:ind w:left="853" w:right="-567"/>
        <w:jc w:val="both"/>
        <w:rPr>
          <w:rFonts w:ascii="Arial Narrow" w:hAnsi="Arial Narrow" w:cs="Arial"/>
          <w:szCs w:val="24"/>
        </w:rPr>
      </w:pPr>
    </w:p>
    <w:p w:rsidR="00E74AD1" w:rsidRDefault="00E74AD1" w:rsidP="00E74AD1">
      <w:pPr>
        <w:spacing w:line="276" w:lineRule="auto"/>
        <w:ind w:left="426" w:right="-567" w:firstLine="564"/>
        <w:jc w:val="both"/>
        <w:rPr>
          <w:rFonts w:ascii="Arial Narrow" w:hAnsi="Arial Narrow" w:cs="Arial"/>
          <w:szCs w:val="24"/>
        </w:rPr>
      </w:pPr>
      <w:r>
        <w:rPr>
          <w:rFonts w:ascii="Arial Narrow" w:hAnsi="Arial Narrow" w:cs="Arial"/>
          <w:szCs w:val="24"/>
        </w:rPr>
        <w:t xml:space="preserve">Se hace constar que no asistieron a la sesión ninguno de los representantes acreditados ante el Consejo General del </w:t>
      </w:r>
      <w:r w:rsidRPr="00A34021">
        <w:rPr>
          <w:rFonts w:ascii="Arial Narrow" w:hAnsi="Arial Narrow" w:cs="Arial"/>
          <w:b/>
          <w:szCs w:val="24"/>
        </w:rPr>
        <w:t>Partido Verde Ecologista de México.</w:t>
      </w:r>
    </w:p>
    <w:p w:rsidR="00E74AD1" w:rsidRDefault="00E74AD1" w:rsidP="00603BE5">
      <w:pPr>
        <w:spacing w:line="276" w:lineRule="auto"/>
        <w:ind w:left="853" w:right="-567"/>
        <w:jc w:val="both"/>
        <w:rPr>
          <w:rFonts w:ascii="Arial Narrow" w:hAnsi="Arial Narrow" w:cs="Arial"/>
          <w:szCs w:val="24"/>
        </w:rPr>
      </w:pPr>
    </w:p>
    <w:p w:rsidR="00A10C92" w:rsidRPr="0021044A" w:rsidRDefault="00A10C92" w:rsidP="00603BE5">
      <w:pPr>
        <w:spacing w:line="276" w:lineRule="auto"/>
        <w:ind w:left="853" w:right="-567"/>
        <w:jc w:val="both"/>
        <w:rPr>
          <w:rFonts w:ascii="Arial Narrow" w:hAnsi="Arial Narrow" w:cs="Arial"/>
          <w:i/>
          <w:szCs w:val="24"/>
        </w:rPr>
      </w:pPr>
      <w:r w:rsidRPr="0021044A">
        <w:rPr>
          <w:rFonts w:ascii="Arial Narrow" w:hAnsi="Arial Narrow" w:cs="Arial"/>
          <w:szCs w:val="24"/>
        </w:rPr>
        <w:t>Todos con derecho a voz, pero sin voto</w:t>
      </w:r>
      <w:r w:rsidRPr="0021044A">
        <w:rPr>
          <w:rFonts w:ascii="Arial Narrow" w:hAnsi="Arial Narrow" w:cs="Arial"/>
          <w:i/>
          <w:szCs w:val="24"/>
        </w:rPr>
        <w:t>.</w:t>
      </w:r>
      <w:r w:rsidR="002C4E5D" w:rsidRPr="0021044A">
        <w:rPr>
          <w:rFonts w:ascii="Arial Narrow" w:hAnsi="Arial Narrow" w:cs="Arial"/>
          <w:i/>
          <w:szCs w:val="24"/>
        </w:rPr>
        <w:tab/>
      </w:r>
    </w:p>
    <w:p w:rsidR="00EC51D4" w:rsidRDefault="00EC51D4" w:rsidP="00F00672">
      <w:pPr>
        <w:spacing w:line="276" w:lineRule="auto"/>
        <w:ind w:left="426" w:right="-567" w:firstLine="709"/>
        <w:jc w:val="both"/>
        <w:rPr>
          <w:rFonts w:ascii="Arial Narrow" w:hAnsi="Arial Narrow" w:cs="Arial"/>
          <w:szCs w:val="24"/>
          <w:highlight w:val="yellow"/>
          <w:lang w:val="es-MX"/>
        </w:rPr>
      </w:pPr>
    </w:p>
    <w:p w:rsidR="000D4233" w:rsidRPr="001B50B4" w:rsidRDefault="00603BE5" w:rsidP="003D4040">
      <w:pPr>
        <w:spacing w:line="276" w:lineRule="auto"/>
        <w:ind w:left="426" w:right="-567"/>
        <w:jc w:val="both"/>
        <w:rPr>
          <w:rFonts w:ascii="Arial Narrow" w:hAnsi="Arial Narrow" w:cs="Arial"/>
          <w:szCs w:val="24"/>
        </w:rPr>
      </w:pPr>
      <w:r>
        <w:rPr>
          <w:rFonts w:ascii="Arial Narrow" w:hAnsi="Arial Narrow" w:cs="Arial"/>
          <w:szCs w:val="24"/>
          <w:lang w:val="es-MX"/>
        </w:rPr>
        <w:t xml:space="preserve">        </w:t>
      </w:r>
      <w:r w:rsidR="00D01FD5">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F00672">
      <w:pPr>
        <w:autoSpaceDE w:val="0"/>
        <w:autoSpaceDN w:val="0"/>
        <w:adjustRightInd w:val="0"/>
        <w:spacing w:line="276" w:lineRule="auto"/>
        <w:ind w:left="426" w:right="-567" w:firstLine="708"/>
        <w:jc w:val="both"/>
        <w:rPr>
          <w:rFonts w:ascii="Arial Narrow" w:hAnsi="Arial Narrow" w:cs="Arial"/>
          <w:szCs w:val="24"/>
        </w:rPr>
      </w:pPr>
    </w:p>
    <w:p w:rsidR="000D4233" w:rsidRPr="001B50B4" w:rsidRDefault="000D4233" w:rsidP="00F00672">
      <w:pPr>
        <w:spacing w:line="276" w:lineRule="auto"/>
        <w:ind w:left="426" w:right="-567" w:firstLine="708"/>
        <w:jc w:val="both"/>
        <w:rPr>
          <w:rFonts w:ascii="Arial Narrow" w:hAnsi="Arial Narrow" w:cs="Arial"/>
          <w:szCs w:val="24"/>
          <w:lang w:val="es-MX"/>
        </w:rPr>
      </w:pPr>
      <w:r w:rsidRPr="001B50B4">
        <w:rPr>
          <w:rFonts w:ascii="Arial Narrow" w:hAnsi="Arial Narrow" w:cs="Arial"/>
          <w:szCs w:val="24"/>
        </w:rPr>
        <w:lastRenderedPageBreak/>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 xml:space="preserve">registro de asistencia de </w:t>
      </w:r>
      <w:r w:rsidR="003A670E">
        <w:rPr>
          <w:rFonts w:ascii="Arial Narrow" w:hAnsi="Arial Narrow" w:cs="Arial"/>
          <w:szCs w:val="24"/>
        </w:rPr>
        <w:t xml:space="preserve">las y </w:t>
      </w:r>
      <w:r w:rsidRPr="001B50B4">
        <w:rPr>
          <w:rFonts w:ascii="Arial Narrow" w:hAnsi="Arial Narrow" w:cs="Arial"/>
          <w:szCs w:val="24"/>
        </w:rPr>
        <w:t>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w:t>
      </w:r>
      <w:r w:rsidR="00C94A41">
        <w:rPr>
          <w:rFonts w:ascii="Arial Narrow" w:hAnsi="Arial Narrow" w:cs="Arial"/>
          <w:szCs w:val="24"/>
        </w:rPr>
        <w:t xml:space="preserve">las y </w:t>
      </w:r>
      <w:r w:rsidRPr="001B50B4">
        <w:rPr>
          <w:rFonts w:ascii="Arial Narrow" w:hAnsi="Arial Narrow" w:cs="Arial"/>
          <w:szCs w:val="24"/>
        </w:rPr>
        <w:t xml:space="preserve">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307593">
        <w:rPr>
          <w:rFonts w:ascii="Arial Narrow" w:hAnsi="Arial Narrow" w:cs="Arial"/>
          <w:szCs w:val="24"/>
          <w:lang w:val="es-MX"/>
        </w:rPr>
        <w:t>eis</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F00672">
      <w:pPr>
        <w:spacing w:line="276" w:lineRule="auto"/>
        <w:ind w:left="426" w:right="-567" w:firstLine="708"/>
        <w:jc w:val="both"/>
        <w:rPr>
          <w:rFonts w:ascii="Arial Narrow" w:hAnsi="Arial Narrow" w:cs="Arial"/>
          <w:szCs w:val="24"/>
          <w:lang w:val="es-MX"/>
        </w:rPr>
      </w:pPr>
    </w:p>
    <w:p w:rsidR="00D06EB8" w:rsidRPr="001B50B4" w:rsidRDefault="000D4233"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F00672">
      <w:pPr>
        <w:spacing w:line="276" w:lineRule="auto"/>
        <w:ind w:left="426" w:right="-567" w:firstLine="708"/>
        <w:jc w:val="both"/>
        <w:rPr>
          <w:rFonts w:ascii="Arial Narrow" w:hAnsi="Arial Narrow" w:cs="Arial"/>
          <w:szCs w:val="24"/>
        </w:rPr>
      </w:pPr>
    </w:p>
    <w:p w:rsidR="00BA1CB2" w:rsidRPr="001B50B4" w:rsidRDefault="00D06EB8"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w:t>
      </w:r>
      <w:r w:rsidRPr="00842DD9">
        <w:rPr>
          <w:rFonts w:ascii="Arial Narrow" w:hAnsi="Arial Narrow" w:cs="Arial"/>
          <w:szCs w:val="24"/>
        </w:rPr>
        <w:t xml:space="preserve">del Reglamento de Sesiones de los Consejos del Instituto Electoral y </w:t>
      </w:r>
      <w:r w:rsidR="005A3AF9" w:rsidRPr="00842DD9">
        <w:rPr>
          <w:rFonts w:ascii="Arial Narrow" w:hAnsi="Arial Narrow" w:cs="Arial"/>
          <w:szCs w:val="24"/>
        </w:rPr>
        <w:t xml:space="preserve">de </w:t>
      </w:r>
      <w:r w:rsidRPr="00842DD9">
        <w:rPr>
          <w:rFonts w:ascii="Arial Narrow" w:hAnsi="Arial Narrow" w:cs="Arial"/>
          <w:szCs w:val="24"/>
        </w:rPr>
        <w:t>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D62684" w:rsidRDefault="00D62684" w:rsidP="00F00672">
      <w:pPr>
        <w:tabs>
          <w:tab w:val="left" w:pos="993"/>
        </w:tabs>
        <w:ind w:left="426" w:right="-567"/>
        <w:jc w:val="center"/>
        <w:rPr>
          <w:rFonts w:ascii="Arial Narrow" w:hAnsi="Arial Narrow"/>
          <w:b/>
          <w:sz w:val="20"/>
        </w:rPr>
      </w:pPr>
    </w:p>
    <w:p w:rsidR="004E0C98" w:rsidRDefault="004E0C98" w:rsidP="00F00672">
      <w:pPr>
        <w:tabs>
          <w:tab w:val="left" w:pos="993"/>
        </w:tabs>
        <w:ind w:left="426" w:right="-567"/>
        <w:jc w:val="center"/>
        <w:rPr>
          <w:rFonts w:ascii="Arial Narrow" w:hAnsi="Arial Narrow" w:cs="Arial"/>
          <w:sz w:val="22"/>
          <w:szCs w:val="22"/>
        </w:rPr>
      </w:pPr>
      <w:r w:rsidRPr="00A11543">
        <w:rPr>
          <w:rFonts w:ascii="Arial Narrow" w:hAnsi="Arial Narrow" w:cs="Arial"/>
          <w:sz w:val="22"/>
          <w:szCs w:val="22"/>
        </w:rPr>
        <w:t>ORDEN DEL DÍA.</w:t>
      </w:r>
    </w:p>
    <w:p w:rsidR="00A02614" w:rsidRDefault="00A02614" w:rsidP="00622E74">
      <w:pPr>
        <w:pStyle w:val="Prrafodelista"/>
        <w:ind w:left="993" w:right="-284"/>
        <w:jc w:val="both"/>
        <w:rPr>
          <w:rFonts w:cs="Arial"/>
          <w:sz w:val="16"/>
          <w:szCs w:val="16"/>
        </w:rPr>
      </w:pPr>
    </w:p>
    <w:p w:rsidR="00754B4E" w:rsidRPr="00754B4E" w:rsidRDefault="00754B4E" w:rsidP="00754B4E">
      <w:pPr>
        <w:pStyle w:val="Prrafodelista"/>
        <w:numPr>
          <w:ilvl w:val="0"/>
          <w:numId w:val="31"/>
        </w:numPr>
        <w:ind w:left="851" w:right="283" w:hanging="425"/>
        <w:jc w:val="both"/>
        <w:rPr>
          <w:sz w:val="18"/>
          <w:szCs w:val="18"/>
        </w:rPr>
      </w:pPr>
      <w:r w:rsidRPr="00754B4E">
        <w:rPr>
          <w:sz w:val="18"/>
          <w:szCs w:val="18"/>
        </w:rPr>
        <w:t>LISTA DE ASISTENCIA Y CERTIFICACIÓN DEL QUÓRUM LEGAL.</w:t>
      </w:r>
    </w:p>
    <w:p w:rsidR="00754B4E" w:rsidRPr="00754B4E" w:rsidRDefault="00754B4E" w:rsidP="00754B4E">
      <w:pPr>
        <w:ind w:left="851" w:right="283" w:hanging="425"/>
        <w:jc w:val="both"/>
        <w:rPr>
          <w:sz w:val="18"/>
          <w:szCs w:val="18"/>
        </w:rPr>
      </w:pPr>
    </w:p>
    <w:p w:rsidR="00754B4E" w:rsidRPr="00754B4E" w:rsidRDefault="00754B4E" w:rsidP="00754B4E">
      <w:pPr>
        <w:pStyle w:val="Prrafodelista"/>
        <w:numPr>
          <w:ilvl w:val="0"/>
          <w:numId w:val="31"/>
        </w:numPr>
        <w:ind w:left="851" w:right="283" w:hanging="425"/>
        <w:jc w:val="both"/>
        <w:rPr>
          <w:sz w:val="18"/>
          <w:szCs w:val="18"/>
        </w:rPr>
      </w:pPr>
      <w:r w:rsidRPr="00754B4E">
        <w:rPr>
          <w:sz w:val="18"/>
          <w:szCs w:val="18"/>
        </w:rPr>
        <w:t xml:space="preserve">DECLARACIÓN DE EXISTIR EL QUÓRUM LEGAL PARA CELEBRAR LA SESIÓN Y ESTAR DEBIDAMENTE INSTALADA. </w:t>
      </w:r>
    </w:p>
    <w:p w:rsidR="00754B4E" w:rsidRPr="00754B4E" w:rsidRDefault="00754B4E" w:rsidP="00754B4E">
      <w:pPr>
        <w:ind w:left="851" w:right="283" w:hanging="425"/>
        <w:jc w:val="both"/>
        <w:rPr>
          <w:sz w:val="18"/>
          <w:szCs w:val="18"/>
        </w:rPr>
      </w:pPr>
    </w:p>
    <w:p w:rsidR="00754B4E" w:rsidRPr="00754B4E" w:rsidRDefault="00754B4E" w:rsidP="00754B4E">
      <w:pPr>
        <w:pStyle w:val="Prrafodelista"/>
        <w:numPr>
          <w:ilvl w:val="0"/>
          <w:numId w:val="31"/>
        </w:numPr>
        <w:ind w:left="851" w:right="283" w:hanging="425"/>
        <w:jc w:val="both"/>
        <w:rPr>
          <w:sz w:val="18"/>
          <w:szCs w:val="18"/>
        </w:rPr>
      </w:pPr>
      <w:r w:rsidRPr="00754B4E">
        <w:rPr>
          <w:sz w:val="18"/>
          <w:szCs w:val="18"/>
        </w:rPr>
        <w:t xml:space="preserve">LECTURA DEL ORDEN DEL DÍA.  </w:t>
      </w:r>
    </w:p>
    <w:p w:rsidR="00754B4E" w:rsidRPr="00754B4E" w:rsidRDefault="00754B4E" w:rsidP="00754B4E">
      <w:pPr>
        <w:pStyle w:val="Prrafodelista"/>
        <w:ind w:left="851" w:right="283" w:hanging="425"/>
        <w:jc w:val="both"/>
        <w:rPr>
          <w:sz w:val="18"/>
          <w:szCs w:val="18"/>
        </w:rPr>
      </w:pPr>
    </w:p>
    <w:p w:rsidR="00754B4E" w:rsidRPr="00754B4E" w:rsidRDefault="00754B4E" w:rsidP="00754B4E">
      <w:pPr>
        <w:pStyle w:val="Prrafodelista"/>
        <w:numPr>
          <w:ilvl w:val="0"/>
          <w:numId w:val="31"/>
        </w:numPr>
        <w:ind w:left="851" w:right="283" w:hanging="425"/>
        <w:jc w:val="both"/>
        <w:rPr>
          <w:sz w:val="18"/>
          <w:szCs w:val="18"/>
        </w:rPr>
      </w:pPr>
      <w:r w:rsidRPr="00754B4E">
        <w:rPr>
          <w:sz w:val="18"/>
          <w:szCs w:val="18"/>
        </w:rPr>
        <w:t>APROBACIÓN EN SU CASO, DEL PROYECTO DE ACTA DE LA SESIÓN ORDINARIA CELEBRADA EL DÍA VEINTISIETE DE FEBRERO DE 2019, DEL CONSEJO GENERAL DEL INSTITUTO ELECTORAL Y DE PARTICIPACIÓN CIUDADANA DE YUCATÁN.</w:t>
      </w:r>
    </w:p>
    <w:p w:rsidR="00754B4E" w:rsidRPr="00754B4E" w:rsidRDefault="00754B4E" w:rsidP="00754B4E">
      <w:pPr>
        <w:pStyle w:val="Prrafodelista"/>
        <w:ind w:left="851" w:right="283" w:hanging="425"/>
        <w:jc w:val="both"/>
        <w:rPr>
          <w:sz w:val="18"/>
          <w:szCs w:val="18"/>
        </w:rPr>
      </w:pPr>
    </w:p>
    <w:p w:rsidR="00754B4E" w:rsidRPr="00754B4E" w:rsidRDefault="00754B4E" w:rsidP="00754B4E">
      <w:pPr>
        <w:pStyle w:val="Prrafodelista"/>
        <w:numPr>
          <w:ilvl w:val="0"/>
          <w:numId w:val="31"/>
        </w:numPr>
        <w:ind w:left="851" w:right="283" w:hanging="425"/>
        <w:jc w:val="both"/>
        <w:rPr>
          <w:sz w:val="18"/>
          <w:szCs w:val="18"/>
        </w:rPr>
      </w:pPr>
      <w:r w:rsidRPr="00754B4E">
        <w:rPr>
          <w:sz w:val="18"/>
          <w:szCs w:val="18"/>
        </w:rPr>
        <w:t>APROBACIÓN EN SU CASO, DEL PROYECTO DE ACTA DE LA SESIÓN EXTRAORDINARIA CELEBRADA EL DÍA CINCO DE MARZO DE 2019, DEL CONSEJO GENERAL DEL INSTITUTO ELECTORAL Y DE PARTICIPACIÓN CIUDADANA DE YUCATÁN.</w:t>
      </w:r>
    </w:p>
    <w:p w:rsidR="00754B4E" w:rsidRPr="00754B4E" w:rsidRDefault="00754B4E" w:rsidP="00754B4E">
      <w:pPr>
        <w:pStyle w:val="Prrafodelista"/>
        <w:ind w:left="851" w:right="283" w:hanging="425"/>
        <w:jc w:val="both"/>
        <w:rPr>
          <w:sz w:val="18"/>
          <w:szCs w:val="18"/>
        </w:rPr>
      </w:pPr>
    </w:p>
    <w:p w:rsidR="00754B4E" w:rsidRPr="00754B4E" w:rsidRDefault="00754B4E" w:rsidP="00754B4E">
      <w:pPr>
        <w:pStyle w:val="Prrafodelista"/>
        <w:numPr>
          <w:ilvl w:val="0"/>
          <w:numId w:val="31"/>
        </w:numPr>
        <w:ind w:left="851" w:right="283" w:hanging="425"/>
        <w:jc w:val="both"/>
        <w:rPr>
          <w:rFonts w:cs="Arial"/>
          <w:sz w:val="18"/>
          <w:szCs w:val="18"/>
        </w:rPr>
      </w:pPr>
      <w:r w:rsidRPr="00754B4E">
        <w:rPr>
          <w:rFonts w:cs="Arial"/>
          <w:sz w:val="18"/>
          <w:szCs w:val="18"/>
        </w:rPr>
        <w:t xml:space="preserve">APROBACIÓN EN SU CASO, DEL PROYECTO DE ACUERDO DEL CONSEJO GENERAL DEL INSTITUTO ELECTORAL Y DE PARTICIPACIÓN CIUDADANA DE YUCATÁN, POR EL QUE SE DETERMINA NO CONTINUAR CON LAS ETAPAS DEL PROCEDIMIENTO DE ORGANIZACIÓN DEL PLEBISCITO EN EL MUNICIPIO DE </w:t>
      </w:r>
      <w:proofErr w:type="spellStart"/>
      <w:r w:rsidRPr="00754B4E">
        <w:rPr>
          <w:rFonts w:cs="Arial"/>
          <w:sz w:val="18"/>
          <w:szCs w:val="18"/>
        </w:rPr>
        <w:t>TELCHAC</w:t>
      </w:r>
      <w:proofErr w:type="spellEnd"/>
      <w:r w:rsidRPr="00754B4E">
        <w:rPr>
          <w:rFonts w:cs="Arial"/>
          <w:sz w:val="18"/>
          <w:szCs w:val="18"/>
        </w:rPr>
        <w:t xml:space="preserve"> PUEBLO, YUCATÁN, EN VIRTUD DEL OFICIO PRESENTADO POR EL AYUNTAMIENTO DEL CITADO MUNICIPIO.</w:t>
      </w:r>
    </w:p>
    <w:p w:rsidR="00754B4E" w:rsidRPr="00754B4E" w:rsidRDefault="00754B4E" w:rsidP="00754B4E">
      <w:pPr>
        <w:pStyle w:val="Prrafodelista"/>
        <w:ind w:left="851" w:right="283" w:hanging="425"/>
        <w:jc w:val="both"/>
        <w:rPr>
          <w:rFonts w:cs="Arial"/>
          <w:sz w:val="18"/>
          <w:szCs w:val="18"/>
        </w:rPr>
      </w:pPr>
    </w:p>
    <w:p w:rsidR="00754B4E" w:rsidRPr="00754B4E" w:rsidRDefault="00754B4E" w:rsidP="00754B4E">
      <w:pPr>
        <w:pStyle w:val="Prrafodelista"/>
        <w:numPr>
          <w:ilvl w:val="0"/>
          <w:numId w:val="31"/>
        </w:numPr>
        <w:ind w:left="851" w:right="283" w:hanging="425"/>
        <w:jc w:val="both"/>
        <w:rPr>
          <w:rFonts w:cs="Arial"/>
          <w:sz w:val="18"/>
          <w:szCs w:val="18"/>
        </w:rPr>
      </w:pPr>
      <w:r w:rsidRPr="00754B4E">
        <w:rPr>
          <w:rFonts w:cs="Arial"/>
          <w:sz w:val="18"/>
          <w:szCs w:val="18"/>
        </w:rPr>
        <w:t xml:space="preserve">APROBACIÓN EN SU CASO, DEL PROYECTO DE </w:t>
      </w:r>
      <w:r w:rsidRPr="00754B4E">
        <w:rPr>
          <w:rFonts w:cs="Arial"/>
          <w:sz w:val="18"/>
          <w:szCs w:val="18"/>
          <w:lang w:val="es-ES"/>
        </w:rPr>
        <w:t>ACUERDO DEL CONSEJO GENERAL DEL INSTITUTO ELECTORAL Y DE PARTICIPACIÓN CIUDADANA DE YUCATÁN, POR EL CUAL SE CREA E INTEGRA LA COMISIÓN TEMPORAL DE REGLAMENTOS DE ESTE ÓRGANO ELECTORAL.</w:t>
      </w:r>
    </w:p>
    <w:p w:rsidR="00754B4E" w:rsidRPr="00754B4E" w:rsidRDefault="00754B4E" w:rsidP="00754B4E">
      <w:pPr>
        <w:pStyle w:val="Prrafodelista"/>
        <w:ind w:left="851" w:right="283" w:hanging="425"/>
        <w:jc w:val="both"/>
        <w:rPr>
          <w:rFonts w:cs="Arial"/>
          <w:sz w:val="18"/>
          <w:szCs w:val="18"/>
        </w:rPr>
      </w:pPr>
    </w:p>
    <w:p w:rsidR="00754B4E" w:rsidRPr="00754B4E" w:rsidRDefault="00754B4E" w:rsidP="00754B4E">
      <w:pPr>
        <w:pStyle w:val="Prrafodelista"/>
        <w:numPr>
          <w:ilvl w:val="0"/>
          <w:numId w:val="31"/>
        </w:numPr>
        <w:ind w:left="851" w:right="283" w:hanging="425"/>
        <w:jc w:val="both"/>
        <w:rPr>
          <w:rFonts w:cs="Arial"/>
          <w:sz w:val="18"/>
          <w:szCs w:val="18"/>
        </w:rPr>
      </w:pPr>
      <w:r w:rsidRPr="00754B4E">
        <w:rPr>
          <w:rFonts w:cs="Arial"/>
          <w:sz w:val="18"/>
          <w:szCs w:val="18"/>
        </w:rPr>
        <w:lastRenderedPageBreak/>
        <w:t>DECLARACIÓN DE HABERSE AGOTADO LOS PUNTOS DEL ORDEN DEL DÍA.</w:t>
      </w:r>
    </w:p>
    <w:p w:rsidR="00754B4E" w:rsidRPr="00754B4E" w:rsidRDefault="00754B4E" w:rsidP="00754B4E">
      <w:pPr>
        <w:pStyle w:val="Prrafodelista"/>
        <w:numPr>
          <w:ilvl w:val="0"/>
          <w:numId w:val="31"/>
        </w:numPr>
        <w:ind w:left="851" w:right="283" w:hanging="425"/>
        <w:jc w:val="both"/>
        <w:rPr>
          <w:rFonts w:cs="Arial"/>
          <w:sz w:val="18"/>
          <w:szCs w:val="18"/>
        </w:rPr>
      </w:pPr>
      <w:r w:rsidRPr="00754B4E">
        <w:rPr>
          <w:rFonts w:cs="Arial"/>
          <w:sz w:val="18"/>
          <w:szCs w:val="18"/>
        </w:rPr>
        <w:t xml:space="preserve">CLAUSURA DE LA SESIÓN. </w:t>
      </w:r>
    </w:p>
    <w:p w:rsidR="00A73F92" w:rsidRDefault="00A73F92" w:rsidP="00F00672">
      <w:pPr>
        <w:autoSpaceDE w:val="0"/>
        <w:autoSpaceDN w:val="0"/>
        <w:adjustRightInd w:val="0"/>
        <w:spacing w:line="276" w:lineRule="auto"/>
        <w:ind w:left="426" w:right="-567" w:firstLine="708"/>
        <w:jc w:val="both"/>
        <w:rPr>
          <w:rFonts w:ascii="Arial Narrow" w:hAnsi="Arial Narrow" w:cs="Arial"/>
          <w:szCs w:val="24"/>
        </w:rPr>
      </w:pPr>
    </w:p>
    <w:p w:rsidR="006F254B" w:rsidRDefault="006F254B"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5510D5" w:rsidRDefault="005510D5" w:rsidP="00F00672">
      <w:pPr>
        <w:spacing w:line="276" w:lineRule="auto"/>
        <w:ind w:left="426" w:right="-567" w:firstLine="708"/>
        <w:jc w:val="both"/>
        <w:rPr>
          <w:rFonts w:ascii="Arial Narrow" w:hAnsi="Arial Narrow" w:cs="Arial"/>
          <w:szCs w:val="24"/>
        </w:rPr>
      </w:pPr>
    </w:p>
    <w:p w:rsidR="00792B6D" w:rsidRPr="00792B6D" w:rsidRDefault="00B407FA" w:rsidP="00792B6D">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w:t>
      </w:r>
      <w:r w:rsidR="00792B6D">
        <w:rPr>
          <w:rFonts w:ascii="Arial Narrow" w:hAnsi="Arial Narrow" w:cs="Arial"/>
          <w:szCs w:val="24"/>
        </w:rPr>
        <w:t>de A</w:t>
      </w:r>
      <w:r w:rsidR="00792B6D" w:rsidRPr="00792B6D">
        <w:rPr>
          <w:rFonts w:ascii="Arial Narrow" w:hAnsi="Arial Narrow" w:cs="Arial"/>
          <w:szCs w:val="24"/>
        </w:rPr>
        <w:t xml:space="preserve">cta de la </w:t>
      </w:r>
      <w:r w:rsidR="00792B6D">
        <w:rPr>
          <w:rFonts w:ascii="Arial Narrow" w:hAnsi="Arial Narrow" w:cs="Arial"/>
          <w:szCs w:val="24"/>
        </w:rPr>
        <w:t>S</w:t>
      </w:r>
      <w:r w:rsidR="00792B6D" w:rsidRPr="00792B6D">
        <w:rPr>
          <w:rFonts w:ascii="Arial Narrow" w:hAnsi="Arial Narrow" w:cs="Arial"/>
          <w:szCs w:val="24"/>
        </w:rPr>
        <w:t xml:space="preserve">esión </w:t>
      </w:r>
      <w:r w:rsidR="00792B6D">
        <w:rPr>
          <w:rFonts w:ascii="Arial Narrow" w:hAnsi="Arial Narrow" w:cs="Arial"/>
          <w:szCs w:val="24"/>
        </w:rPr>
        <w:t>O</w:t>
      </w:r>
      <w:r w:rsidR="00792B6D" w:rsidRPr="00792B6D">
        <w:rPr>
          <w:rFonts w:ascii="Arial Narrow" w:hAnsi="Arial Narrow" w:cs="Arial"/>
          <w:szCs w:val="24"/>
        </w:rPr>
        <w:t xml:space="preserve">rdinaria celebrada el día veintisiete de febrero de 2019, del </w:t>
      </w:r>
      <w:r w:rsidR="00792B6D">
        <w:rPr>
          <w:rFonts w:ascii="Arial Narrow" w:hAnsi="Arial Narrow" w:cs="Arial"/>
          <w:szCs w:val="24"/>
        </w:rPr>
        <w:t>C</w:t>
      </w:r>
      <w:r w:rsidR="00792B6D" w:rsidRPr="00792B6D">
        <w:rPr>
          <w:rFonts w:ascii="Arial Narrow" w:hAnsi="Arial Narrow" w:cs="Arial"/>
          <w:szCs w:val="24"/>
        </w:rPr>
        <w:t xml:space="preserve">onsejo </w:t>
      </w:r>
      <w:r w:rsidR="00792B6D">
        <w:rPr>
          <w:rFonts w:ascii="Arial Narrow" w:hAnsi="Arial Narrow" w:cs="Arial"/>
          <w:szCs w:val="24"/>
        </w:rPr>
        <w:t>G</w:t>
      </w:r>
      <w:r w:rsidR="00792B6D" w:rsidRPr="00792B6D">
        <w:rPr>
          <w:rFonts w:ascii="Arial Narrow" w:hAnsi="Arial Narrow" w:cs="Arial"/>
          <w:szCs w:val="24"/>
        </w:rPr>
        <w:t xml:space="preserve">eneral del </w:t>
      </w:r>
      <w:r w:rsidR="00792B6D">
        <w:rPr>
          <w:rFonts w:ascii="Arial Narrow" w:hAnsi="Arial Narrow" w:cs="Arial"/>
          <w:szCs w:val="24"/>
        </w:rPr>
        <w:t>I</w:t>
      </w:r>
      <w:r w:rsidR="00792B6D" w:rsidRPr="00792B6D">
        <w:rPr>
          <w:rFonts w:ascii="Arial Narrow" w:hAnsi="Arial Narrow" w:cs="Arial"/>
          <w:szCs w:val="24"/>
        </w:rPr>
        <w:t xml:space="preserve">nstituto </w:t>
      </w:r>
      <w:r w:rsidR="00792B6D">
        <w:rPr>
          <w:rFonts w:ascii="Arial Narrow" w:hAnsi="Arial Narrow" w:cs="Arial"/>
          <w:szCs w:val="24"/>
        </w:rPr>
        <w:t>E</w:t>
      </w:r>
      <w:r w:rsidR="00792B6D" w:rsidRPr="00792B6D">
        <w:rPr>
          <w:rFonts w:ascii="Arial Narrow" w:hAnsi="Arial Narrow" w:cs="Arial"/>
          <w:szCs w:val="24"/>
        </w:rPr>
        <w:t xml:space="preserve">lectoral y de </w:t>
      </w:r>
      <w:r w:rsidR="00792B6D">
        <w:rPr>
          <w:rFonts w:ascii="Arial Narrow" w:hAnsi="Arial Narrow" w:cs="Arial"/>
          <w:szCs w:val="24"/>
        </w:rPr>
        <w:t>P</w:t>
      </w:r>
      <w:r w:rsidR="00792B6D" w:rsidRPr="00792B6D">
        <w:rPr>
          <w:rFonts w:ascii="Arial Narrow" w:hAnsi="Arial Narrow" w:cs="Arial"/>
          <w:szCs w:val="24"/>
        </w:rPr>
        <w:t xml:space="preserve">articipación </w:t>
      </w:r>
      <w:r w:rsidR="00792B6D">
        <w:rPr>
          <w:rFonts w:ascii="Arial Narrow" w:hAnsi="Arial Narrow" w:cs="Arial"/>
          <w:szCs w:val="24"/>
        </w:rPr>
        <w:t>C</w:t>
      </w:r>
      <w:r w:rsidR="00792B6D" w:rsidRPr="00792B6D">
        <w:rPr>
          <w:rFonts w:ascii="Arial Narrow" w:hAnsi="Arial Narrow" w:cs="Arial"/>
          <w:szCs w:val="24"/>
        </w:rPr>
        <w:t xml:space="preserve">iudadana de </w:t>
      </w:r>
      <w:r w:rsidR="00792B6D">
        <w:rPr>
          <w:rFonts w:ascii="Arial Narrow" w:hAnsi="Arial Narrow" w:cs="Arial"/>
          <w:szCs w:val="24"/>
        </w:rPr>
        <w:t>Y</w:t>
      </w:r>
      <w:r w:rsidR="00792B6D" w:rsidRPr="00792B6D">
        <w:rPr>
          <w:rFonts w:ascii="Arial Narrow" w:hAnsi="Arial Narrow" w:cs="Arial"/>
          <w:szCs w:val="24"/>
        </w:rPr>
        <w:t>ucatán.</w:t>
      </w:r>
    </w:p>
    <w:p w:rsidR="00792B6D" w:rsidRPr="00231EA3" w:rsidRDefault="00792B6D" w:rsidP="00231EA3">
      <w:pPr>
        <w:spacing w:line="276" w:lineRule="auto"/>
        <w:ind w:left="426" w:right="-567" w:firstLine="708"/>
        <w:jc w:val="both"/>
        <w:rPr>
          <w:rFonts w:ascii="Arial Narrow" w:hAnsi="Arial Narrow" w:cs="Arial"/>
          <w:szCs w:val="24"/>
        </w:rPr>
      </w:pPr>
    </w:p>
    <w:p w:rsidR="00B01E11" w:rsidRPr="00A5114C" w:rsidRDefault="00B407FA" w:rsidP="00186FE2">
      <w:pPr>
        <w:ind w:left="426" w:right="-567"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 xml:space="preserve">solicita, </w:t>
      </w:r>
      <w:r w:rsidR="00186FE2" w:rsidRPr="00186FE2">
        <w:rPr>
          <w:rFonts w:ascii="Arial Narrow" w:hAnsi="Arial Narrow" w:cs="Arial"/>
          <w:szCs w:val="24"/>
        </w:rPr>
        <w:t xml:space="preserve">de manera atenta y respetuosa, la dispensa de la lectura los proyectos de </w:t>
      </w:r>
      <w:r w:rsidR="00186FE2">
        <w:rPr>
          <w:rFonts w:ascii="Arial Narrow" w:hAnsi="Arial Narrow" w:cs="Arial"/>
          <w:szCs w:val="24"/>
        </w:rPr>
        <w:t>A</w:t>
      </w:r>
      <w:r w:rsidR="00186FE2" w:rsidRPr="00186FE2">
        <w:rPr>
          <w:rFonts w:ascii="Arial Narrow" w:hAnsi="Arial Narrow" w:cs="Arial"/>
          <w:szCs w:val="24"/>
        </w:rPr>
        <w:t>ctas a tratar en la presente sesión, relacionados en los numerales 4 y 5 del orden del d</w:t>
      </w:r>
      <w:r w:rsidR="00186FE2">
        <w:rPr>
          <w:rFonts w:ascii="Arial Narrow" w:hAnsi="Arial Narrow" w:cs="Arial"/>
          <w:szCs w:val="24"/>
        </w:rPr>
        <w:t>í</w:t>
      </w:r>
      <w:r w:rsidR="00186FE2" w:rsidRPr="00186FE2">
        <w:rPr>
          <w:rFonts w:ascii="Arial Narrow" w:hAnsi="Arial Narrow" w:cs="Arial"/>
          <w:szCs w:val="24"/>
        </w:rPr>
        <w:t xml:space="preserve">a, toda vez que han sido debidamente circulados y notificados vía correo electrónico a </w:t>
      </w:r>
      <w:r w:rsidR="00186FE2">
        <w:rPr>
          <w:rFonts w:ascii="Arial Narrow" w:hAnsi="Arial Narrow" w:cs="Arial"/>
          <w:szCs w:val="24"/>
        </w:rPr>
        <w:t xml:space="preserve">las y </w:t>
      </w:r>
      <w:r w:rsidR="00186FE2" w:rsidRPr="00186FE2">
        <w:rPr>
          <w:rFonts w:ascii="Arial Narrow" w:hAnsi="Arial Narrow" w:cs="Arial"/>
          <w:szCs w:val="24"/>
        </w:rPr>
        <w:t xml:space="preserve">los integrantes de este </w:t>
      </w:r>
      <w:r w:rsidR="00186FE2">
        <w:rPr>
          <w:rFonts w:ascii="Arial Narrow" w:hAnsi="Arial Narrow" w:cs="Arial"/>
          <w:szCs w:val="24"/>
        </w:rPr>
        <w:t>C</w:t>
      </w:r>
      <w:r w:rsidR="00186FE2" w:rsidRPr="00186FE2">
        <w:rPr>
          <w:rFonts w:ascii="Arial Narrow" w:hAnsi="Arial Narrow" w:cs="Arial"/>
          <w:szCs w:val="24"/>
        </w:rPr>
        <w:t xml:space="preserve">onsejo </w:t>
      </w:r>
      <w:r w:rsidR="00186FE2">
        <w:rPr>
          <w:rFonts w:ascii="Arial Narrow" w:hAnsi="Arial Narrow" w:cs="Arial"/>
          <w:szCs w:val="24"/>
        </w:rPr>
        <w:t>G</w:t>
      </w:r>
      <w:r w:rsidR="00186FE2" w:rsidRPr="00186FE2">
        <w:rPr>
          <w:rFonts w:ascii="Arial Narrow" w:hAnsi="Arial Narrow" w:cs="Arial"/>
          <w:szCs w:val="24"/>
        </w:rPr>
        <w:t xml:space="preserve">eneral. </w:t>
      </w:r>
      <w:r w:rsidR="00186FE2">
        <w:rPr>
          <w:rFonts w:ascii="Arial Narrow" w:hAnsi="Arial Narrow" w:cs="Arial"/>
          <w:szCs w:val="24"/>
        </w:rPr>
        <w:t>A</w:t>
      </w:r>
      <w:r w:rsidR="00186FE2" w:rsidRPr="00186FE2">
        <w:rPr>
          <w:rFonts w:ascii="Arial Narrow" w:hAnsi="Arial Narrow" w:cs="Arial"/>
          <w:szCs w:val="24"/>
        </w:rPr>
        <w:t xml:space="preserve">simismo, esta </w:t>
      </w:r>
      <w:r w:rsidR="00186FE2">
        <w:rPr>
          <w:rFonts w:ascii="Arial Narrow" w:hAnsi="Arial Narrow" w:cs="Arial"/>
          <w:szCs w:val="24"/>
        </w:rPr>
        <w:t>S</w:t>
      </w:r>
      <w:r w:rsidR="00186FE2" w:rsidRPr="00186FE2">
        <w:rPr>
          <w:rFonts w:ascii="Arial Narrow" w:hAnsi="Arial Narrow" w:cs="Arial"/>
          <w:szCs w:val="24"/>
        </w:rPr>
        <w:t xml:space="preserve">ecretaría </w:t>
      </w:r>
      <w:r w:rsidR="00186FE2">
        <w:rPr>
          <w:rFonts w:ascii="Arial Narrow" w:hAnsi="Arial Narrow" w:cs="Arial"/>
          <w:szCs w:val="24"/>
        </w:rPr>
        <w:t>E</w:t>
      </w:r>
      <w:r w:rsidR="00186FE2" w:rsidRPr="00186FE2">
        <w:rPr>
          <w:rFonts w:ascii="Arial Narrow" w:hAnsi="Arial Narrow" w:cs="Arial"/>
          <w:szCs w:val="24"/>
        </w:rPr>
        <w:t>jecutiva solicita, de manera atenta y respetuosa, la dispensa de la lectura</w:t>
      </w:r>
      <w:r w:rsidR="00C65194" w:rsidRPr="00553A69">
        <w:rPr>
          <w:rFonts w:ascii="Arial Narrow" w:hAnsi="Arial Narrow" w:cs="Arial"/>
          <w:lang w:val="es-MX"/>
        </w:rPr>
        <w:t xml:space="preserve"> </w:t>
      </w:r>
      <w:r w:rsidR="00273328">
        <w:rPr>
          <w:rFonts w:ascii="Arial Narrow" w:hAnsi="Arial Narrow" w:cs="Arial"/>
          <w:lang w:val="es-MX"/>
        </w:rPr>
        <w:t xml:space="preserve">de </w:t>
      </w:r>
      <w:r w:rsidR="00273328" w:rsidRPr="00A5114C">
        <w:rPr>
          <w:rFonts w:ascii="Arial Narrow" w:hAnsi="Arial Narrow" w:cs="Arial"/>
          <w:lang w:val="es-MX"/>
        </w:rPr>
        <w:t>los considerandos</w:t>
      </w:r>
      <w:r w:rsidR="00273328">
        <w:rPr>
          <w:rFonts w:ascii="Arial Narrow" w:hAnsi="Arial Narrow" w:cs="Arial"/>
          <w:lang w:val="es-MX"/>
        </w:rPr>
        <w:t xml:space="preserve"> </w:t>
      </w:r>
      <w:r w:rsidR="00B01E11" w:rsidRPr="00A5114C">
        <w:rPr>
          <w:rFonts w:ascii="Arial Narrow" w:hAnsi="Arial Narrow" w:cs="Arial"/>
          <w:lang w:val="es-MX"/>
        </w:rPr>
        <w:t>de</w:t>
      </w:r>
      <w:r w:rsidR="00231EA3">
        <w:rPr>
          <w:rFonts w:ascii="Arial Narrow" w:hAnsi="Arial Narrow" w:cs="Arial"/>
          <w:lang w:val="es-MX"/>
        </w:rPr>
        <w:t xml:space="preserve"> </w:t>
      </w:r>
      <w:r w:rsidR="00B01E11" w:rsidRPr="00A5114C">
        <w:rPr>
          <w:rFonts w:ascii="Arial Narrow" w:hAnsi="Arial Narrow" w:cs="Arial"/>
          <w:lang w:val="es-MX"/>
        </w:rPr>
        <w:t>l</w:t>
      </w:r>
      <w:r w:rsidR="00231EA3">
        <w:rPr>
          <w:rFonts w:ascii="Arial Narrow" w:hAnsi="Arial Narrow" w:cs="Arial"/>
          <w:lang w:val="es-MX"/>
        </w:rPr>
        <w:t>os</w:t>
      </w:r>
      <w:r w:rsidR="00464587">
        <w:rPr>
          <w:rFonts w:ascii="Arial Narrow" w:hAnsi="Arial Narrow" w:cs="Arial"/>
          <w:lang w:val="es-MX"/>
        </w:rPr>
        <w:t xml:space="preserve"> </w:t>
      </w:r>
      <w:r w:rsidR="00B01E11" w:rsidRPr="00A5114C">
        <w:rPr>
          <w:rFonts w:ascii="Arial Narrow" w:hAnsi="Arial Narrow" w:cs="Arial"/>
          <w:lang w:val="es-MX"/>
        </w:rPr>
        <w:t>proyecto</w:t>
      </w:r>
      <w:r w:rsidR="00231EA3">
        <w:rPr>
          <w:rFonts w:ascii="Arial Narrow" w:hAnsi="Arial Narrow" w:cs="Arial"/>
          <w:lang w:val="es-MX"/>
        </w:rPr>
        <w:t>s</w:t>
      </w:r>
      <w:r w:rsidR="00B01E11" w:rsidRPr="00A5114C">
        <w:rPr>
          <w:rFonts w:ascii="Arial Narrow" w:hAnsi="Arial Narrow" w:cs="Arial"/>
          <w:lang w:val="es-MX"/>
        </w:rPr>
        <w:t xml:space="preserve"> de </w:t>
      </w:r>
      <w:r w:rsidR="00E66ADB">
        <w:rPr>
          <w:rFonts w:ascii="Arial Narrow" w:hAnsi="Arial Narrow" w:cs="Arial"/>
          <w:lang w:val="es-MX"/>
        </w:rPr>
        <w:t>A</w:t>
      </w:r>
      <w:r w:rsidR="00B01E11">
        <w:rPr>
          <w:rFonts w:ascii="Arial Narrow" w:hAnsi="Arial Narrow" w:cs="Arial"/>
          <w:lang w:val="es-MX"/>
        </w:rPr>
        <w:t>cuerdo</w:t>
      </w:r>
      <w:r w:rsidR="00231EA3">
        <w:rPr>
          <w:rFonts w:ascii="Arial Narrow" w:hAnsi="Arial Narrow" w:cs="Arial"/>
          <w:lang w:val="es-MX"/>
        </w:rPr>
        <w:t>s</w:t>
      </w:r>
      <w:r w:rsidR="00B01E11">
        <w:rPr>
          <w:rFonts w:ascii="Arial Narrow" w:hAnsi="Arial Narrow" w:cs="Arial"/>
          <w:lang w:val="es-MX"/>
        </w:rPr>
        <w:t xml:space="preserve"> </w:t>
      </w:r>
      <w:r w:rsidR="00B01E11" w:rsidRPr="00B01E11">
        <w:rPr>
          <w:rFonts w:ascii="Arial Narrow" w:hAnsi="Arial Narrow" w:cs="Arial"/>
          <w:lang w:val="es-MX"/>
        </w:rPr>
        <w:t>a tratar en la presente sesión, relacionado</w:t>
      </w:r>
      <w:r w:rsidR="00231EA3">
        <w:rPr>
          <w:rFonts w:ascii="Arial Narrow" w:hAnsi="Arial Narrow" w:cs="Arial"/>
          <w:lang w:val="es-MX"/>
        </w:rPr>
        <w:t>s</w:t>
      </w:r>
      <w:r w:rsidR="00B01E11" w:rsidRPr="00B01E11">
        <w:rPr>
          <w:rFonts w:ascii="Arial Narrow" w:hAnsi="Arial Narrow" w:cs="Arial"/>
          <w:lang w:val="es-MX"/>
        </w:rPr>
        <w:t xml:space="preserve"> en l</w:t>
      </w:r>
      <w:r w:rsidR="00231EA3">
        <w:rPr>
          <w:rFonts w:ascii="Arial Narrow" w:hAnsi="Arial Narrow" w:cs="Arial"/>
          <w:lang w:val="es-MX"/>
        </w:rPr>
        <w:t>os</w:t>
      </w:r>
      <w:r w:rsidR="00B01E11" w:rsidRPr="00B01E11">
        <w:rPr>
          <w:rFonts w:ascii="Arial Narrow" w:hAnsi="Arial Narrow" w:cs="Arial"/>
          <w:lang w:val="es-MX"/>
        </w:rPr>
        <w:t xml:space="preserve"> numeral</w:t>
      </w:r>
      <w:r w:rsidR="00231EA3">
        <w:rPr>
          <w:rFonts w:ascii="Arial Narrow" w:hAnsi="Arial Narrow" w:cs="Arial"/>
          <w:lang w:val="es-MX"/>
        </w:rPr>
        <w:t>es</w:t>
      </w:r>
      <w:r w:rsidR="00C23A9E">
        <w:rPr>
          <w:rFonts w:ascii="Arial Narrow" w:hAnsi="Arial Narrow" w:cs="Arial"/>
          <w:lang w:val="es-MX"/>
        </w:rPr>
        <w:t xml:space="preserve"> </w:t>
      </w:r>
      <w:r w:rsidR="00186FE2">
        <w:rPr>
          <w:rFonts w:ascii="Arial Narrow" w:hAnsi="Arial Narrow" w:cs="Arial"/>
          <w:lang w:val="es-MX"/>
        </w:rPr>
        <w:t>6</w:t>
      </w:r>
      <w:r w:rsidR="00704AE0">
        <w:rPr>
          <w:rFonts w:ascii="Arial Narrow" w:hAnsi="Arial Narrow" w:cs="Arial"/>
          <w:lang w:val="es-MX"/>
        </w:rPr>
        <w:t xml:space="preserve"> </w:t>
      </w:r>
      <w:r w:rsidR="00231EA3">
        <w:rPr>
          <w:rFonts w:ascii="Arial Narrow" w:hAnsi="Arial Narrow" w:cs="Arial"/>
          <w:lang w:val="es-MX"/>
        </w:rPr>
        <w:t xml:space="preserve">y </w:t>
      </w:r>
      <w:r w:rsidR="00186FE2">
        <w:rPr>
          <w:rFonts w:ascii="Arial Narrow" w:hAnsi="Arial Narrow" w:cs="Arial"/>
          <w:lang w:val="es-MX"/>
        </w:rPr>
        <w:t>7</w:t>
      </w:r>
      <w:r w:rsidR="00231EA3">
        <w:rPr>
          <w:rFonts w:ascii="Arial Narrow" w:hAnsi="Arial Narrow" w:cs="Arial"/>
          <w:lang w:val="es-MX"/>
        </w:rPr>
        <w:t xml:space="preserve"> </w:t>
      </w:r>
      <w:r w:rsidR="00B01E11" w:rsidRPr="00B01E11">
        <w:rPr>
          <w:rFonts w:ascii="Arial Narrow" w:hAnsi="Arial Narrow" w:cs="Arial"/>
          <w:lang w:val="es-MX"/>
        </w:rPr>
        <w:t>del orden del día, para dar lectura únicamente a los dos primeros puntos de acuerdo respectivos</w:t>
      </w:r>
      <w:r w:rsidR="00842DD9">
        <w:rPr>
          <w:rFonts w:ascii="Arial Narrow" w:hAnsi="Arial Narrow" w:cs="Arial"/>
          <w:lang w:val="es-MX"/>
        </w:rPr>
        <w:t xml:space="preserve">, </w:t>
      </w:r>
      <w:r w:rsidR="00E25032">
        <w:rPr>
          <w:rFonts w:ascii="Arial Narrow" w:hAnsi="Arial Narrow" w:cs="Arial"/>
          <w:lang w:val="es-MX"/>
        </w:rPr>
        <w:t xml:space="preserve">toda vez que </w:t>
      </w:r>
      <w:r w:rsidR="00704AE0">
        <w:rPr>
          <w:rFonts w:ascii="Arial Narrow" w:hAnsi="Arial Narrow" w:cs="Arial"/>
          <w:lang w:val="es-MX"/>
        </w:rPr>
        <w:t>dicho</w:t>
      </w:r>
      <w:r w:rsidR="00231EA3">
        <w:rPr>
          <w:rFonts w:ascii="Arial Narrow" w:hAnsi="Arial Narrow" w:cs="Arial"/>
          <w:lang w:val="es-MX"/>
        </w:rPr>
        <w:t>s</w:t>
      </w:r>
      <w:r w:rsidR="00704AE0">
        <w:rPr>
          <w:rFonts w:ascii="Arial Narrow" w:hAnsi="Arial Narrow" w:cs="Arial"/>
          <w:lang w:val="es-MX"/>
        </w:rPr>
        <w:t xml:space="preserve"> proyecto</w:t>
      </w:r>
      <w:r w:rsidR="00231EA3">
        <w:rPr>
          <w:rFonts w:ascii="Arial Narrow" w:hAnsi="Arial Narrow" w:cs="Arial"/>
          <w:lang w:val="es-MX"/>
        </w:rPr>
        <w:t>s</w:t>
      </w:r>
      <w:r w:rsidR="00704AE0">
        <w:rPr>
          <w:rFonts w:ascii="Arial Narrow" w:hAnsi="Arial Narrow" w:cs="Arial"/>
          <w:lang w:val="es-MX"/>
        </w:rPr>
        <w:t xml:space="preserve"> h</w:t>
      </w:r>
      <w:r w:rsidR="00B01E11" w:rsidRPr="00A5114C">
        <w:rPr>
          <w:rFonts w:ascii="Arial Narrow" w:hAnsi="Arial Narrow" w:cs="Arial"/>
          <w:lang w:val="es-MX"/>
        </w:rPr>
        <w:t>a</w:t>
      </w:r>
      <w:r w:rsidR="00231EA3">
        <w:rPr>
          <w:rFonts w:ascii="Arial Narrow" w:hAnsi="Arial Narrow" w:cs="Arial"/>
          <w:lang w:val="es-MX"/>
        </w:rPr>
        <w:t>n</w:t>
      </w:r>
      <w:r w:rsidR="00B01E11" w:rsidRPr="00A5114C">
        <w:rPr>
          <w:rFonts w:ascii="Arial Narrow" w:hAnsi="Arial Narrow" w:cs="Arial"/>
          <w:lang w:val="es-MX"/>
        </w:rPr>
        <w:t xml:space="preserve"> sido debidamente circulado</w:t>
      </w:r>
      <w:r w:rsidR="00231EA3">
        <w:rPr>
          <w:rFonts w:ascii="Arial Narrow" w:hAnsi="Arial Narrow" w:cs="Arial"/>
          <w:lang w:val="es-MX"/>
        </w:rPr>
        <w:t>s</w:t>
      </w:r>
      <w:r w:rsidR="00B01E11" w:rsidRPr="00A5114C">
        <w:rPr>
          <w:rFonts w:ascii="Arial Narrow" w:hAnsi="Arial Narrow" w:cs="Arial"/>
          <w:lang w:val="es-MX"/>
        </w:rPr>
        <w:t xml:space="preserve"> y notificado</w:t>
      </w:r>
      <w:r w:rsidR="00231EA3">
        <w:rPr>
          <w:rFonts w:ascii="Arial Narrow" w:hAnsi="Arial Narrow" w:cs="Arial"/>
          <w:lang w:val="es-MX"/>
        </w:rPr>
        <w:t>s</w:t>
      </w:r>
      <w:r w:rsidR="00B01E11" w:rsidRPr="00A5114C">
        <w:rPr>
          <w:rFonts w:ascii="Arial Narrow" w:hAnsi="Arial Narrow" w:cs="Arial"/>
          <w:lang w:val="es-MX"/>
        </w:rPr>
        <w:t xml:space="preserve"> vía correo electrónico a </w:t>
      </w:r>
      <w:r w:rsidR="001A6697">
        <w:rPr>
          <w:rFonts w:ascii="Arial Narrow" w:hAnsi="Arial Narrow" w:cs="Arial"/>
          <w:lang w:val="es-MX"/>
        </w:rPr>
        <w:t xml:space="preserve">las y </w:t>
      </w:r>
      <w:r w:rsidR="00B01E11" w:rsidRPr="00A5114C">
        <w:rPr>
          <w:rFonts w:ascii="Arial Narrow" w:hAnsi="Arial Narrow" w:cs="Arial"/>
          <w:lang w:val="es-MX"/>
        </w:rPr>
        <w:t xml:space="preserve">los integrantes de este </w:t>
      </w:r>
      <w:r w:rsidR="00B01E11">
        <w:rPr>
          <w:rFonts w:ascii="Arial Narrow" w:hAnsi="Arial Narrow" w:cs="Arial"/>
          <w:lang w:val="es-MX"/>
        </w:rPr>
        <w:t>C</w:t>
      </w:r>
      <w:r w:rsidR="00B01E11" w:rsidRPr="00A5114C">
        <w:rPr>
          <w:rFonts w:ascii="Arial Narrow" w:hAnsi="Arial Narrow" w:cs="Arial"/>
          <w:lang w:val="es-MX"/>
        </w:rPr>
        <w:t xml:space="preserve">onsejo </w:t>
      </w:r>
      <w:r w:rsidR="00B01E11">
        <w:rPr>
          <w:rFonts w:ascii="Arial Narrow" w:hAnsi="Arial Narrow" w:cs="Arial"/>
          <w:lang w:val="es-MX"/>
        </w:rPr>
        <w:t>G</w:t>
      </w:r>
      <w:r w:rsidR="00B01E11" w:rsidRPr="00A5114C">
        <w:rPr>
          <w:rFonts w:ascii="Arial Narrow" w:hAnsi="Arial Narrow" w:cs="Arial"/>
          <w:lang w:val="es-MX"/>
        </w:rPr>
        <w:t>eneral</w:t>
      </w:r>
      <w:r w:rsidR="00B01E11">
        <w:rPr>
          <w:rFonts w:ascii="Arial Narrow" w:hAnsi="Arial Narrow" w:cs="Arial"/>
          <w:lang w:val="es-MX"/>
        </w:rPr>
        <w:t xml:space="preserve">. </w:t>
      </w:r>
      <w:r w:rsidR="00B7346A">
        <w:rPr>
          <w:rFonts w:ascii="Arial Narrow" w:hAnsi="Arial Narrow" w:cs="Arial"/>
          <w:lang w:val="es-MX"/>
        </w:rPr>
        <w:t>Haciéndose</w:t>
      </w:r>
      <w:r w:rsidR="00B01E11">
        <w:rPr>
          <w:rFonts w:ascii="Arial Narrow" w:hAnsi="Arial Narrow" w:cs="Arial"/>
          <w:lang w:val="es-MX"/>
        </w:rPr>
        <w:t xml:space="preserve"> la precisión que est</w:t>
      </w:r>
      <w:r w:rsidR="00231EA3">
        <w:rPr>
          <w:rFonts w:ascii="Arial Narrow" w:hAnsi="Arial Narrow" w:cs="Arial"/>
          <w:lang w:val="es-MX"/>
        </w:rPr>
        <w:t>os</w:t>
      </w:r>
      <w:r w:rsidR="00B01E11">
        <w:rPr>
          <w:rFonts w:ascii="Arial Narrow" w:hAnsi="Arial Narrow" w:cs="Arial"/>
          <w:lang w:val="es-MX"/>
        </w:rPr>
        <w:t xml:space="preserve"> asunto</w:t>
      </w:r>
      <w:r w:rsidR="00231EA3">
        <w:rPr>
          <w:rFonts w:ascii="Arial Narrow" w:hAnsi="Arial Narrow" w:cs="Arial"/>
          <w:lang w:val="es-MX"/>
        </w:rPr>
        <w:t>s</w:t>
      </w:r>
      <w:r w:rsidR="00B01E11" w:rsidRPr="00A5114C">
        <w:rPr>
          <w:rFonts w:ascii="Arial Narrow" w:hAnsi="Arial Narrow" w:cs="Arial"/>
          <w:lang w:val="es-MX"/>
        </w:rPr>
        <w:t xml:space="preserve"> ha</w:t>
      </w:r>
      <w:r w:rsidR="00231EA3">
        <w:rPr>
          <w:rFonts w:ascii="Arial Narrow" w:hAnsi="Arial Narrow" w:cs="Arial"/>
          <w:lang w:val="es-MX"/>
        </w:rPr>
        <w:t>n</w:t>
      </w:r>
      <w:r w:rsidR="00B01E11" w:rsidRPr="00A5114C">
        <w:rPr>
          <w:rFonts w:ascii="Arial Narrow" w:hAnsi="Arial Narrow" w:cs="Arial"/>
          <w:lang w:val="es-MX"/>
        </w:rPr>
        <w:t xml:space="preserve"> sido</w:t>
      </w:r>
      <w:r w:rsidR="00B01E11" w:rsidRPr="00B01E11">
        <w:rPr>
          <w:rFonts w:ascii="Arial Narrow" w:hAnsi="Arial Narrow" w:cs="Arial"/>
          <w:lang w:val="es-MX"/>
        </w:rPr>
        <w:t xml:space="preserve"> tratado</w:t>
      </w:r>
      <w:r w:rsidR="00231EA3">
        <w:rPr>
          <w:rFonts w:ascii="Arial Narrow" w:hAnsi="Arial Narrow" w:cs="Arial"/>
          <w:lang w:val="es-MX"/>
        </w:rPr>
        <w:t>s</w:t>
      </w:r>
      <w:r w:rsidR="00B01E11" w:rsidRPr="00B01E11">
        <w:rPr>
          <w:rFonts w:ascii="Arial Narrow" w:hAnsi="Arial Narrow" w:cs="Arial"/>
          <w:lang w:val="es-MX"/>
        </w:rPr>
        <w:t xml:space="preserve"> en junta de trabajo previa, realizada entre </w:t>
      </w:r>
      <w:r w:rsidR="001A6697">
        <w:rPr>
          <w:rFonts w:ascii="Arial Narrow" w:hAnsi="Arial Narrow" w:cs="Arial"/>
          <w:lang w:val="es-MX"/>
        </w:rPr>
        <w:t xml:space="preserve">las y </w:t>
      </w:r>
      <w:r w:rsidR="00B01E11" w:rsidRPr="00B01E11">
        <w:rPr>
          <w:rFonts w:ascii="Arial Narrow" w:hAnsi="Arial Narrow" w:cs="Arial"/>
          <w:lang w:val="es-MX"/>
        </w:rPr>
        <w:t xml:space="preserve">los integrantes de este </w:t>
      </w:r>
      <w:r w:rsidR="00B01E11">
        <w:rPr>
          <w:rFonts w:ascii="Arial Narrow" w:hAnsi="Arial Narrow" w:cs="Arial"/>
          <w:lang w:val="es-MX"/>
        </w:rPr>
        <w:t>C</w:t>
      </w:r>
      <w:r w:rsidR="00B01E11" w:rsidRPr="00B01E11">
        <w:rPr>
          <w:rFonts w:ascii="Arial Narrow" w:hAnsi="Arial Narrow" w:cs="Arial"/>
          <w:lang w:val="es-MX"/>
        </w:rPr>
        <w:t xml:space="preserve">onsejo </w:t>
      </w:r>
      <w:r w:rsidR="00B01E11">
        <w:rPr>
          <w:rFonts w:ascii="Arial Narrow" w:hAnsi="Arial Narrow" w:cs="Arial"/>
          <w:lang w:val="es-MX"/>
        </w:rPr>
        <w:t>G</w:t>
      </w:r>
      <w:r w:rsidR="00B01E11" w:rsidRPr="00B01E11">
        <w:rPr>
          <w:rFonts w:ascii="Arial Narrow" w:hAnsi="Arial Narrow" w:cs="Arial"/>
          <w:lang w:val="es-MX"/>
        </w:rPr>
        <w:t xml:space="preserve">eneral, agregándose las observaciones y aportaciones, en su caso, de </w:t>
      </w:r>
      <w:r w:rsidR="001A6697">
        <w:rPr>
          <w:rFonts w:ascii="Arial Narrow" w:hAnsi="Arial Narrow" w:cs="Arial"/>
          <w:lang w:val="es-MX"/>
        </w:rPr>
        <w:t xml:space="preserve">las y </w:t>
      </w:r>
      <w:r w:rsidR="00B01E11" w:rsidRPr="00B01E11">
        <w:rPr>
          <w:rFonts w:ascii="Arial Narrow" w:hAnsi="Arial Narrow" w:cs="Arial"/>
          <w:lang w:val="es-MX"/>
        </w:rPr>
        <w:t xml:space="preserve">los representantes de los partidos políticos, así como de </w:t>
      </w:r>
      <w:r w:rsidR="008E2E19">
        <w:rPr>
          <w:rFonts w:ascii="Arial Narrow" w:hAnsi="Arial Narrow" w:cs="Arial"/>
          <w:lang w:val="es-MX"/>
        </w:rPr>
        <w:t xml:space="preserve">las y </w:t>
      </w:r>
      <w:r w:rsidR="00B01E11" w:rsidRPr="00B01E11">
        <w:rPr>
          <w:rFonts w:ascii="Arial Narrow" w:hAnsi="Arial Narrow" w:cs="Arial"/>
          <w:lang w:val="es-MX"/>
        </w:rPr>
        <w:t xml:space="preserve">los </w:t>
      </w:r>
      <w:r w:rsidR="00B01E11">
        <w:rPr>
          <w:rFonts w:ascii="Arial Narrow" w:hAnsi="Arial Narrow" w:cs="Arial"/>
          <w:lang w:val="es-MX"/>
        </w:rPr>
        <w:t>C</w:t>
      </w:r>
      <w:r w:rsidR="00B01E11" w:rsidRPr="00B01E11">
        <w:rPr>
          <w:rFonts w:ascii="Arial Narrow" w:hAnsi="Arial Narrow" w:cs="Arial"/>
          <w:lang w:val="es-MX"/>
        </w:rPr>
        <w:t>.</w:t>
      </w:r>
      <w:r w:rsidR="00B01E11">
        <w:rPr>
          <w:rFonts w:ascii="Arial Narrow" w:hAnsi="Arial Narrow" w:cs="Arial"/>
          <w:lang w:val="es-MX"/>
        </w:rPr>
        <w:t>C</w:t>
      </w:r>
      <w:r w:rsidR="00B01E11" w:rsidRPr="00B01E11">
        <w:rPr>
          <w:rFonts w:ascii="Arial Narrow" w:hAnsi="Arial Narrow" w:cs="Arial"/>
          <w:lang w:val="es-MX"/>
        </w:rPr>
        <w:t xml:space="preserve">. </w:t>
      </w:r>
      <w:r w:rsidR="00B01E11">
        <w:rPr>
          <w:rFonts w:ascii="Arial Narrow" w:hAnsi="Arial Narrow" w:cs="Arial"/>
          <w:lang w:val="es-MX"/>
        </w:rPr>
        <w:t>C</w:t>
      </w:r>
      <w:r w:rsidR="00B01E11" w:rsidRPr="00B01E11">
        <w:rPr>
          <w:rFonts w:ascii="Arial Narrow" w:hAnsi="Arial Narrow" w:cs="Arial"/>
          <w:lang w:val="es-MX"/>
        </w:rPr>
        <w:t xml:space="preserve">onsejeros </w:t>
      </w:r>
      <w:r w:rsidR="00B01E11">
        <w:rPr>
          <w:rFonts w:ascii="Arial Narrow" w:hAnsi="Arial Narrow" w:cs="Arial"/>
          <w:lang w:val="es-MX"/>
        </w:rPr>
        <w:t>E</w:t>
      </w:r>
      <w:r w:rsidR="00B01E11" w:rsidRPr="00B01E11">
        <w:rPr>
          <w:rFonts w:ascii="Arial Narrow" w:hAnsi="Arial Narrow" w:cs="Arial"/>
          <w:lang w:val="es-MX"/>
        </w:rPr>
        <w:t>lectorales.</w:t>
      </w:r>
      <w:r w:rsidR="00B01E11">
        <w:rPr>
          <w:rFonts w:ascii="Arial Narrow" w:hAnsi="Arial Narrow" w:cs="Arial"/>
          <w:lang w:val="es-MX"/>
        </w:rPr>
        <w:t>”</w:t>
      </w:r>
    </w:p>
    <w:p w:rsidR="00E37E01" w:rsidRDefault="00E37E01" w:rsidP="00F00672">
      <w:pPr>
        <w:spacing w:line="276" w:lineRule="auto"/>
        <w:ind w:left="426" w:right="-567" w:firstLine="708"/>
        <w:jc w:val="both"/>
        <w:rPr>
          <w:rFonts w:ascii="Arial Narrow" w:hAnsi="Arial Narrow" w:cs="Arial"/>
          <w:szCs w:val="24"/>
        </w:rPr>
      </w:pPr>
    </w:p>
    <w:p w:rsidR="00490748" w:rsidRDefault="004B7BAB" w:rsidP="00622E74">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w:t>
      </w:r>
      <w:r w:rsidR="009E739E">
        <w:rPr>
          <w:rFonts w:ascii="Arial Narrow" w:hAnsi="Arial Narrow" w:cs="Arial"/>
          <w:szCs w:val="24"/>
        </w:rPr>
        <w:t xml:space="preserve">las y </w:t>
      </w:r>
      <w:r w:rsidRPr="001B50B4">
        <w:rPr>
          <w:rFonts w:ascii="Arial Narrow" w:hAnsi="Arial Narrow" w:cs="Arial"/>
          <w:szCs w:val="24"/>
        </w:rPr>
        <w:t>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490748" w:rsidRPr="00490748">
        <w:rPr>
          <w:rFonts w:ascii="Arial Narrow" w:hAnsi="Arial Narrow" w:cs="Arial"/>
          <w:szCs w:val="24"/>
        </w:rPr>
        <w:t xml:space="preserve">otorgándole </w:t>
      </w:r>
      <w:r w:rsidR="00490748">
        <w:rPr>
          <w:rFonts w:ascii="Arial Narrow" w:hAnsi="Arial Narrow" w:cs="Arial"/>
          <w:szCs w:val="24"/>
        </w:rPr>
        <w:t xml:space="preserve">el uso de la voz al </w:t>
      </w:r>
      <w:r w:rsidR="00490748" w:rsidRPr="00466D62">
        <w:rPr>
          <w:rFonts w:ascii="Arial Narrow" w:hAnsi="Arial Narrow" w:cs="Arial"/>
          <w:b/>
          <w:szCs w:val="24"/>
        </w:rPr>
        <w:t>C</w:t>
      </w:r>
      <w:r w:rsidR="00186FE2">
        <w:rPr>
          <w:rFonts w:ascii="Arial Narrow" w:hAnsi="Arial Narrow" w:cs="Arial"/>
          <w:b/>
          <w:szCs w:val="24"/>
        </w:rPr>
        <w:t>. Manuel Jesús Pérez Ramos, Representante Suplente del Partido MORENA</w:t>
      </w:r>
      <w:r w:rsidR="00490748">
        <w:rPr>
          <w:rFonts w:ascii="Arial Narrow" w:hAnsi="Arial Narrow" w:cs="Arial"/>
          <w:szCs w:val="24"/>
        </w:rPr>
        <w:t>, quien manifestó lo siguiente: “</w:t>
      </w:r>
      <w:r w:rsidR="00665408">
        <w:rPr>
          <w:rFonts w:ascii="Arial Narrow" w:hAnsi="Arial Narrow" w:cs="Arial"/>
          <w:szCs w:val="24"/>
        </w:rPr>
        <w:t xml:space="preserve">Buenas tardes, solamente para solicitar la lectura de un considerando en el proyecto de Acuerdo señalado en el orden del día número seis correspondiente a el tema del plebiscito, el considerando que quisiera que leyera en su momento es el número treinta que corresponde al oficio recibido aquí en el Instituto por parte del Ayuntamiento de </w:t>
      </w:r>
      <w:proofErr w:type="spellStart"/>
      <w:r w:rsidR="00665408">
        <w:rPr>
          <w:rFonts w:ascii="Arial Narrow" w:hAnsi="Arial Narrow" w:cs="Arial"/>
          <w:szCs w:val="24"/>
        </w:rPr>
        <w:t>Telchac</w:t>
      </w:r>
      <w:proofErr w:type="spellEnd"/>
      <w:r w:rsidR="00665408">
        <w:rPr>
          <w:rFonts w:ascii="Arial Narrow" w:hAnsi="Arial Narrow" w:cs="Arial"/>
          <w:szCs w:val="24"/>
        </w:rPr>
        <w:t xml:space="preserve"> Pueblo.”</w:t>
      </w:r>
    </w:p>
    <w:p w:rsidR="00665408" w:rsidRDefault="00665408" w:rsidP="00622E74">
      <w:pPr>
        <w:autoSpaceDE w:val="0"/>
        <w:autoSpaceDN w:val="0"/>
        <w:adjustRightInd w:val="0"/>
        <w:spacing w:line="276" w:lineRule="auto"/>
        <w:ind w:left="426" w:right="-567" w:firstLine="708"/>
        <w:jc w:val="both"/>
        <w:rPr>
          <w:rFonts w:ascii="Arial Narrow" w:hAnsi="Arial Narrow" w:cs="Arial"/>
          <w:b/>
          <w:szCs w:val="24"/>
        </w:rPr>
      </w:pPr>
    </w:p>
    <w:p w:rsidR="00186FE2" w:rsidRPr="00665408" w:rsidRDefault="00665408" w:rsidP="00622E74">
      <w:pPr>
        <w:autoSpaceDE w:val="0"/>
        <w:autoSpaceDN w:val="0"/>
        <w:adjustRightInd w:val="0"/>
        <w:spacing w:line="276" w:lineRule="auto"/>
        <w:ind w:left="426" w:right="-567" w:firstLine="708"/>
        <w:jc w:val="both"/>
        <w:rPr>
          <w:rFonts w:ascii="Arial Narrow" w:hAnsi="Arial Narrow" w:cs="Arial"/>
          <w:szCs w:val="24"/>
        </w:rPr>
      </w:pPr>
      <w:r w:rsidRPr="00665408">
        <w:rPr>
          <w:rFonts w:ascii="Arial Narrow" w:hAnsi="Arial Narrow" w:cs="Arial"/>
          <w:szCs w:val="24"/>
        </w:rPr>
        <w:t>Acto seguido</w:t>
      </w:r>
      <w:r>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en uso de la voz manifestó: “</w:t>
      </w:r>
      <w:r w:rsidRPr="00665408">
        <w:rPr>
          <w:rFonts w:ascii="Arial Narrow" w:hAnsi="Arial Narrow" w:cs="Arial"/>
          <w:szCs w:val="24"/>
        </w:rPr>
        <w:t xml:space="preserve">Como no, tome nota </w:t>
      </w:r>
      <w:r w:rsidR="005C48AE">
        <w:rPr>
          <w:rFonts w:ascii="Arial Narrow" w:hAnsi="Arial Narrow" w:cs="Arial"/>
          <w:szCs w:val="24"/>
        </w:rPr>
        <w:t>por favor Señor Secretario. Una vez otorgada la dispensa con la observación que hace el representante de Morena, le cedo el uso de la palabra al Secretario Ejecutivo”</w:t>
      </w:r>
    </w:p>
    <w:p w:rsidR="00665408" w:rsidRDefault="00665408" w:rsidP="00622E74">
      <w:pPr>
        <w:autoSpaceDE w:val="0"/>
        <w:autoSpaceDN w:val="0"/>
        <w:adjustRightInd w:val="0"/>
        <w:spacing w:line="276" w:lineRule="auto"/>
        <w:ind w:left="426" w:right="-567" w:firstLine="708"/>
        <w:jc w:val="both"/>
        <w:rPr>
          <w:rFonts w:ascii="Arial Narrow" w:hAnsi="Arial Narrow" w:cs="Arial"/>
          <w:b/>
          <w:szCs w:val="24"/>
        </w:rPr>
      </w:pPr>
    </w:p>
    <w:p w:rsidR="0068537B" w:rsidRPr="001B50B4" w:rsidRDefault="00DB7DC6" w:rsidP="00622E74">
      <w:pPr>
        <w:autoSpaceDE w:val="0"/>
        <w:autoSpaceDN w:val="0"/>
        <w:adjustRightInd w:val="0"/>
        <w:spacing w:line="276" w:lineRule="auto"/>
        <w:ind w:left="426" w:right="-567" w:firstLine="708"/>
        <w:jc w:val="both"/>
        <w:rPr>
          <w:rFonts w:ascii="Arial Narrow" w:hAnsi="Arial Narrow" w:cs="Arial"/>
          <w:szCs w:val="24"/>
        </w:rPr>
      </w:pPr>
      <w:r w:rsidRPr="00DB7DC6">
        <w:rPr>
          <w:rFonts w:ascii="Arial Narrow" w:hAnsi="Arial Narrow" w:cs="Arial"/>
          <w:szCs w:val="24"/>
        </w:rPr>
        <w:t>Seguidamente</w:t>
      </w:r>
      <w:r w:rsidR="00FC50A4">
        <w:rPr>
          <w:rFonts w:ascii="Arial Narrow" w:hAnsi="Arial Narrow" w:cs="Arial"/>
          <w:szCs w:val="24"/>
        </w:rPr>
        <w:t>,</w:t>
      </w:r>
      <w:r>
        <w:rPr>
          <w:rFonts w:ascii="Arial Narrow" w:hAnsi="Arial Narrow" w:cs="Arial"/>
          <w:szCs w:val="24"/>
        </w:rPr>
        <w:t xml:space="preserve"> </w:t>
      </w:r>
      <w:r w:rsidR="00D203EE">
        <w:rPr>
          <w:rFonts w:ascii="Arial Narrow" w:hAnsi="Arial Narrow" w:cs="Arial"/>
          <w:szCs w:val="24"/>
        </w:rPr>
        <w:t xml:space="preserve">al no </w:t>
      </w:r>
      <w:r w:rsidR="0068537B" w:rsidRPr="001B50B4">
        <w:rPr>
          <w:rFonts w:ascii="Arial Narrow" w:hAnsi="Arial Narrow" w:cs="Arial"/>
          <w:szCs w:val="24"/>
        </w:rPr>
        <w:t>hab</w:t>
      </w:r>
      <w:r w:rsidR="00D203EE">
        <w:rPr>
          <w:rFonts w:ascii="Arial Narrow" w:hAnsi="Arial Narrow" w:cs="Arial"/>
          <w:szCs w:val="24"/>
        </w:rPr>
        <w:t xml:space="preserve">er </w:t>
      </w:r>
      <w:r>
        <w:rPr>
          <w:rFonts w:ascii="Arial Narrow" w:hAnsi="Arial Narrow" w:cs="Arial"/>
          <w:szCs w:val="24"/>
        </w:rPr>
        <w:t xml:space="preserve">más </w:t>
      </w:r>
      <w:r w:rsidR="0068537B" w:rsidRPr="001B50B4">
        <w:rPr>
          <w:rFonts w:ascii="Arial Narrow" w:hAnsi="Arial Narrow" w:cs="Arial"/>
          <w:szCs w:val="24"/>
        </w:rPr>
        <w:t xml:space="preserve">intervenciones; </w:t>
      </w:r>
      <w:r w:rsidR="00D203EE" w:rsidRPr="001B50B4">
        <w:rPr>
          <w:rFonts w:ascii="Arial Narrow" w:hAnsi="Arial Narrow" w:cs="Arial"/>
          <w:szCs w:val="24"/>
        </w:rPr>
        <w:t xml:space="preserve">la </w:t>
      </w:r>
      <w:r w:rsidR="00D203EE" w:rsidRPr="001B50B4">
        <w:rPr>
          <w:rFonts w:ascii="Arial Narrow" w:hAnsi="Arial Narrow" w:cs="Arial"/>
          <w:b/>
          <w:szCs w:val="24"/>
        </w:rPr>
        <w:t>Consejera President</w:t>
      </w:r>
      <w:r w:rsidR="00D203EE">
        <w:rPr>
          <w:rFonts w:ascii="Arial Narrow" w:hAnsi="Arial Narrow" w:cs="Arial"/>
          <w:b/>
          <w:szCs w:val="24"/>
        </w:rPr>
        <w:t>e</w:t>
      </w:r>
      <w:r w:rsidR="00D203EE" w:rsidRPr="001B50B4">
        <w:rPr>
          <w:rFonts w:ascii="Arial Narrow" w:hAnsi="Arial Narrow" w:cs="Arial"/>
          <w:b/>
          <w:szCs w:val="24"/>
        </w:rPr>
        <w:t>,</w:t>
      </w:r>
      <w:r w:rsidR="00D203EE" w:rsidRPr="001B50B4">
        <w:rPr>
          <w:rFonts w:ascii="Arial Narrow" w:hAnsi="Arial Narrow" w:cs="Arial"/>
          <w:szCs w:val="24"/>
        </w:rPr>
        <w:t xml:space="preserve"> </w:t>
      </w:r>
      <w:r w:rsidR="00D203EE" w:rsidRPr="00DD123C">
        <w:rPr>
          <w:rFonts w:ascii="Arial Narrow" w:hAnsi="Arial Narrow" w:cs="Arial"/>
          <w:b/>
          <w:szCs w:val="24"/>
        </w:rPr>
        <w:t>Maestra</w:t>
      </w:r>
      <w:r w:rsidR="00D203EE" w:rsidRPr="001B50B4">
        <w:rPr>
          <w:rFonts w:ascii="Arial Narrow" w:hAnsi="Arial Narrow" w:cs="Arial"/>
          <w:b/>
          <w:szCs w:val="24"/>
        </w:rPr>
        <w:t xml:space="preserve"> María de Lourdes Rosas Moya</w:t>
      </w:r>
      <w:r w:rsidR="00D203EE" w:rsidRPr="001B50B4">
        <w:rPr>
          <w:rFonts w:ascii="Arial Narrow" w:hAnsi="Arial Narrow" w:cs="Arial"/>
          <w:szCs w:val="24"/>
        </w:rPr>
        <w:t xml:space="preserve"> </w:t>
      </w:r>
      <w:r w:rsidR="0068537B" w:rsidRPr="001B50B4">
        <w:rPr>
          <w:rFonts w:ascii="Arial Narrow" w:hAnsi="Arial Narrow" w:cs="Arial"/>
          <w:szCs w:val="24"/>
        </w:rPr>
        <w:t>cedió el uso de</w:t>
      </w:r>
      <w:r w:rsidR="00FC50A4">
        <w:rPr>
          <w:rFonts w:ascii="Arial Narrow" w:hAnsi="Arial Narrow" w:cs="Arial"/>
          <w:szCs w:val="24"/>
        </w:rPr>
        <w:t xml:space="preserve"> la voz al Secretario Ejecutivo</w:t>
      </w:r>
    </w:p>
    <w:p w:rsidR="002A7F01" w:rsidRDefault="002A7F01" w:rsidP="002A7F01">
      <w:pPr>
        <w:spacing w:line="276" w:lineRule="auto"/>
        <w:ind w:left="426" w:right="-567" w:firstLine="708"/>
        <w:jc w:val="both"/>
        <w:rPr>
          <w:rFonts w:ascii="Arial Narrow" w:hAnsi="Arial Narrow" w:cs="Arial"/>
          <w:sz w:val="22"/>
          <w:szCs w:val="22"/>
        </w:rPr>
      </w:pPr>
      <w:r>
        <w:rPr>
          <w:rFonts w:ascii="Arial Narrow" w:hAnsi="Arial Narrow" w:cs="Arial"/>
          <w:szCs w:val="24"/>
        </w:rPr>
        <w:lastRenderedPageBreak/>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2A7F01" w:rsidRDefault="002A7F01" w:rsidP="002A7F01">
      <w:pPr>
        <w:autoSpaceDE w:val="0"/>
        <w:autoSpaceDN w:val="0"/>
        <w:adjustRightInd w:val="0"/>
        <w:spacing w:line="276" w:lineRule="auto"/>
        <w:ind w:left="426" w:right="-567" w:firstLine="708"/>
        <w:jc w:val="both"/>
        <w:rPr>
          <w:rFonts w:ascii="Arial Narrow" w:hAnsi="Arial Narrow" w:cs="Arial"/>
          <w:sz w:val="22"/>
          <w:szCs w:val="22"/>
        </w:rPr>
      </w:pPr>
    </w:p>
    <w:p w:rsidR="002A7F01" w:rsidRPr="00792B6D" w:rsidRDefault="002A7F01" w:rsidP="002A7F01">
      <w:pPr>
        <w:spacing w:line="276" w:lineRule="auto"/>
        <w:ind w:left="426" w:right="-567" w:firstLine="708"/>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 xml:space="preserve">preguntó a los integrantes del Consejo General si existe alguna observación con respecto al proyecto de Acta de mérito; al no haber </w:t>
      </w:r>
      <w:r>
        <w:rPr>
          <w:rFonts w:ascii="Arial Narrow" w:hAnsi="Arial Narrow" w:cs="Arial"/>
          <w:szCs w:val="24"/>
        </w:rPr>
        <w:t>intervenciones</w:t>
      </w:r>
      <w:r w:rsidRPr="00455F57">
        <w:rPr>
          <w:rFonts w:ascii="Arial Narrow" w:hAnsi="Arial Narrow" w:cs="Arial"/>
          <w:szCs w:val="24"/>
        </w:rPr>
        <w:t xml:space="preserve">,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los integrantes del Consejo General con derecho a voz y voto respecto de la aprobación del proyecto de Acta de la</w:t>
      </w:r>
      <w:r>
        <w:rPr>
          <w:rFonts w:ascii="Arial Narrow" w:hAnsi="Arial Narrow" w:cs="Arial"/>
          <w:szCs w:val="24"/>
        </w:rPr>
        <w:t xml:space="preserve"> Sesión O</w:t>
      </w:r>
      <w:r w:rsidRPr="00792B6D">
        <w:rPr>
          <w:rFonts w:ascii="Arial Narrow" w:hAnsi="Arial Narrow" w:cs="Arial"/>
          <w:szCs w:val="24"/>
        </w:rPr>
        <w:t xml:space="preserve">rdinaria celebrada el día veintisiete de febrero de 2019, del </w:t>
      </w:r>
      <w:r>
        <w:rPr>
          <w:rFonts w:ascii="Arial Narrow" w:hAnsi="Arial Narrow" w:cs="Arial"/>
          <w:szCs w:val="24"/>
        </w:rPr>
        <w:t>C</w:t>
      </w:r>
      <w:r w:rsidRPr="00792B6D">
        <w:rPr>
          <w:rFonts w:ascii="Arial Narrow" w:hAnsi="Arial Narrow" w:cs="Arial"/>
          <w:szCs w:val="24"/>
        </w:rPr>
        <w:t xml:space="preserve">onsejo </w:t>
      </w:r>
      <w:r>
        <w:rPr>
          <w:rFonts w:ascii="Arial Narrow" w:hAnsi="Arial Narrow" w:cs="Arial"/>
          <w:szCs w:val="24"/>
        </w:rPr>
        <w:t>G</w:t>
      </w:r>
      <w:r w:rsidRPr="00792B6D">
        <w:rPr>
          <w:rFonts w:ascii="Arial Narrow" w:hAnsi="Arial Narrow" w:cs="Arial"/>
          <w:szCs w:val="24"/>
        </w:rPr>
        <w:t xml:space="preserve">eneral del </w:t>
      </w:r>
      <w:r>
        <w:rPr>
          <w:rFonts w:ascii="Arial Narrow" w:hAnsi="Arial Narrow" w:cs="Arial"/>
          <w:szCs w:val="24"/>
        </w:rPr>
        <w:t>I</w:t>
      </w:r>
      <w:r w:rsidRPr="00792B6D">
        <w:rPr>
          <w:rFonts w:ascii="Arial Narrow" w:hAnsi="Arial Narrow" w:cs="Arial"/>
          <w:szCs w:val="24"/>
        </w:rPr>
        <w:t xml:space="preserve">nstituto </w:t>
      </w:r>
      <w:r>
        <w:rPr>
          <w:rFonts w:ascii="Arial Narrow" w:hAnsi="Arial Narrow" w:cs="Arial"/>
          <w:szCs w:val="24"/>
        </w:rPr>
        <w:t>E</w:t>
      </w:r>
      <w:r w:rsidRPr="00792B6D">
        <w:rPr>
          <w:rFonts w:ascii="Arial Narrow" w:hAnsi="Arial Narrow" w:cs="Arial"/>
          <w:szCs w:val="24"/>
        </w:rPr>
        <w:t xml:space="preserve">lectoral y de </w:t>
      </w:r>
      <w:r>
        <w:rPr>
          <w:rFonts w:ascii="Arial Narrow" w:hAnsi="Arial Narrow" w:cs="Arial"/>
          <w:szCs w:val="24"/>
        </w:rPr>
        <w:t>P</w:t>
      </w:r>
      <w:r w:rsidRPr="00792B6D">
        <w:rPr>
          <w:rFonts w:ascii="Arial Narrow" w:hAnsi="Arial Narrow" w:cs="Arial"/>
          <w:szCs w:val="24"/>
        </w:rPr>
        <w:t xml:space="preserve">articipación </w:t>
      </w:r>
      <w:r>
        <w:rPr>
          <w:rFonts w:ascii="Arial Narrow" w:hAnsi="Arial Narrow" w:cs="Arial"/>
          <w:szCs w:val="24"/>
        </w:rPr>
        <w:t>C</w:t>
      </w:r>
      <w:r w:rsidRPr="00792B6D">
        <w:rPr>
          <w:rFonts w:ascii="Arial Narrow" w:hAnsi="Arial Narrow" w:cs="Arial"/>
          <w:szCs w:val="24"/>
        </w:rPr>
        <w:t xml:space="preserve">iudadana de </w:t>
      </w:r>
      <w:r>
        <w:rPr>
          <w:rFonts w:ascii="Arial Narrow" w:hAnsi="Arial Narrow" w:cs="Arial"/>
          <w:szCs w:val="24"/>
        </w:rPr>
        <w:t>Y</w:t>
      </w:r>
      <w:r w:rsidRPr="00792B6D">
        <w:rPr>
          <w:rFonts w:ascii="Arial Narrow" w:hAnsi="Arial Narrow" w:cs="Arial"/>
          <w:szCs w:val="24"/>
        </w:rPr>
        <w:t>ucatán.</w:t>
      </w:r>
    </w:p>
    <w:p w:rsidR="002A7F01" w:rsidRDefault="002A7F01" w:rsidP="002A7F01">
      <w:pPr>
        <w:autoSpaceDE w:val="0"/>
        <w:autoSpaceDN w:val="0"/>
        <w:adjustRightInd w:val="0"/>
        <w:spacing w:line="276" w:lineRule="auto"/>
        <w:ind w:left="426" w:right="-567" w:firstLine="708"/>
        <w:jc w:val="both"/>
        <w:rPr>
          <w:rFonts w:ascii="Arial Narrow" w:hAnsi="Arial Narrow" w:cs="Arial"/>
          <w:szCs w:val="24"/>
        </w:rPr>
      </w:pPr>
    </w:p>
    <w:p w:rsidR="002A7F01" w:rsidRPr="00455F57" w:rsidRDefault="002A7F01" w:rsidP="002A7F01">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2A7F01" w:rsidRDefault="002A7F01" w:rsidP="002A7F01">
      <w:pPr>
        <w:autoSpaceDE w:val="0"/>
        <w:autoSpaceDN w:val="0"/>
        <w:adjustRightInd w:val="0"/>
        <w:spacing w:line="276" w:lineRule="auto"/>
        <w:ind w:left="426" w:right="-567" w:firstLine="708"/>
        <w:jc w:val="both"/>
        <w:rPr>
          <w:rFonts w:ascii="Arial Narrow" w:hAnsi="Arial Narrow" w:cs="Arial"/>
          <w:szCs w:val="24"/>
        </w:rPr>
      </w:pPr>
    </w:p>
    <w:p w:rsidR="002A7F01" w:rsidRPr="001B50B4" w:rsidRDefault="002A7F01" w:rsidP="002A7F01">
      <w:pPr>
        <w:autoSpaceDE w:val="0"/>
        <w:autoSpaceDN w:val="0"/>
        <w:adjustRightInd w:val="0"/>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O</w:t>
      </w:r>
      <w:r w:rsidRPr="00792B6D">
        <w:rPr>
          <w:rFonts w:ascii="Arial Narrow" w:hAnsi="Arial Narrow" w:cs="Arial"/>
          <w:szCs w:val="24"/>
        </w:rPr>
        <w:t xml:space="preserve">rdinaria celebrada el día veintisiete de febrero de 2019, del </w:t>
      </w:r>
      <w:r>
        <w:rPr>
          <w:rFonts w:ascii="Arial Narrow" w:hAnsi="Arial Narrow" w:cs="Arial"/>
          <w:szCs w:val="24"/>
        </w:rPr>
        <w:t>C</w:t>
      </w:r>
      <w:r w:rsidRPr="00792B6D">
        <w:rPr>
          <w:rFonts w:ascii="Arial Narrow" w:hAnsi="Arial Narrow" w:cs="Arial"/>
          <w:szCs w:val="24"/>
        </w:rPr>
        <w:t xml:space="preserve">onsejo </w:t>
      </w:r>
      <w:r>
        <w:rPr>
          <w:rFonts w:ascii="Arial Narrow" w:hAnsi="Arial Narrow" w:cs="Arial"/>
          <w:szCs w:val="24"/>
        </w:rPr>
        <w:t>G</w:t>
      </w:r>
      <w:r w:rsidRPr="00792B6D">
        <w:rPr>
          <w:rFonts w:ascii="Arial Narrow" w:hAnsi="Arial Narrow" w:cs="Arial"/>
          <w:szCs w:val="24"/>
        </w:rPr>
        <w:t xml:space="preserve">eneral del </w:t>
      </w:r>
      <w:r>
        <w:rPr>
          <w:rFonts w:ascii="Arial Narrow" w:hAnsi="Arial Narrow" w:cs="Arial"/>
          <w:szCs w:val="24"/>
        </w:rPr>
        <w:t>I</w:t>
      </w:r>
      <w:r w:rsidRPr="00792B6D">
        <w:rPr>
          <w:rFonts w:ascii="Arial Narrow" w:hAnsi="Arial Narrow" w:cs="Arial"/>
          <w:szCs w:val="24"/>
        </w:rPr>
        <w:t xml:space="preserve">nstituto </w:t>
      </w:r>
      <w:r>
        <w:rPr>
          <w:rFonts w:ascii="Arial Narrow" w:hAnsi="Arial Narrow" w:cs="Arial"/>
          <w:szCs w:val="24"/>
        </w:rPr>
        <w:t>E</w:t>
      </w:r>
      <w:r w:rsidRPr="00792B6D">
        <w:rPr>
          <w:rFonts w:ascii="Arial Narrow" w:hAnsi="Arial Narrow" w:cs="Arial"/>
          <w:szCs w:val="24"/>
        </w:rPr>
        <w:t xml:space="preserve">lectoral y de </w:t>
      </w:r>
      <w:r>
        <w:rPr>
          <w:rFonts w:ascii="Arial Narrow" w:hAnsi="Arial Narrow" w:cs="Arial"/>
          <w:szCs w:val="24"/>
        </w:rPr>
        <w:t>P</w:t>
      </w:r>
      <w:r w:rsidRPr="00792B6D">
        <w:rPr>
          <w:rFonts w:ascii="Arial Narrow" w:hAnsi="Arial Narrow" w:cs="Arial"/>
          <w:szCs w:val="24"/>
        </w:rPr>
        <w:t xml:space="preserve">articipación </w:t>
      </w:r>
      <w:r>
        <w:rPr>
          <w:rFonts w:ascii="Arial Narrow" w:hAnsi="Arial Narrow" w:cs="Arial"/>
          <w:szCs w:val="24"/>
        </w:rPr>
        <w:t>C</w:t>
      </w:r>
      <w:r w:rsidRPr="00792B6D">
        <w:rPr>
          <w:rFonts w:ascii="Arial Narrow" w:hAnsi="Arial Narrow" w:cs="Arial"/>
          <w:szCs w:val="24"/>
        </w:rPr>
        <w:t xml:space="preserve">iudadana de </w:t>
      </w:r>
      <w:r>
        <w:rPr>
          <w:rFonts w:ascii="Arial Narrow" w:hAnsi="Arial Narrow" w:cs="Arial"/>
          <w:szCs w:val="24"/>
        </w:rPr>
        <w:t>Y</w:t>
      </w:r>
      <w:r w:rsidRPr="00792B6D">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eis</w:t>
      </w:r>
      <w:r w:rsidRPr="001B50B4">
        <w:rPr>
          <w:rFonts w:ascii="Arial Narrow" w:hAnsi="Arial Narrow" w:cs="Arial"/>
          <w:szCs w:val="24"/>
        </w:rPr>
        <w:t xml:space="preserve"> Consejeros Electorales presentes.</w:t>
      </w:r>
    </w:p>
    <w:p w:rsidR="002A7F01" w:rsidRDefault="002A7F01" w:rsidP="002A7F01">
      <w:pPr>
        <w:autoSpaceDE w:val="0"/>
        <w:autoSpaceDN w:val="0"/>
        <w:adjustRightInd w:val="0"/>
        <w:spacing w:line="276" w:lineRule="auto"/>
        <w:ind w:left="426" w:right="-567" w:firstLine="708"/>
        <w:jc w:val="both"/>
        <w:rPr>
          <w:rFonts w:ascii="Arial Narrow" w:hAnsi="Arial Narrow" w:cs="Arial"/>
          <w:szCs w:val="24"/>
        </w:rPr>
      </w:pPr>
    </w:p>
    <w:p w:rsidR="002A7F01" w:rsidRDefault="002A7F01" w:rsidP="002A7F01">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2A7F01" w:rsidRPr="001B50B4" w:rsidRDefault="002A7F01" w:rsidP="002A7F01">
      <w:pPr>
        <w:autoSpaceDE w:val="0"/>
        <w:autoSpaceDN w:val="0"/>
        <w:adjustRightInd w:val="0"/>
        <w:spacing w:line="276" w:lineRule="auto"/>
        <w:ind w:left="426" w:right="-567" w:firstLine="708"/>
        <w:jc w:val="both"/>
        <w:rPr>
          <w:rFonts w:ascii="Arial Narrow" w:hAnsi="Arial Narrow" w:cs="Arial"/>
          <w:szCs w:val="24"/>
        </w:rPr>
      </w:pPr>
    </w:p>
    <w:p w:rsidR="00FC50A4" w:rsidRDefault="002A7F01" w:rsidP="00D9354F">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w:t>
      </w:r>
      <w:r w:rsidRPr="002A7F01">
        <w:rPr>
          <w:rFonts w:ascii="Arial Narrow" w:hAnsi="Arial Narrow" w:cs="Arial"/>
          <w:szCs w:val="24"/>
        </w:rPr>
        <w:t xml:space="preserve">de </w:t>
      </w:r>
      <w:r>
        <w:rPr>
          <w:rFonts w:ascii="Arial Narrow" w:hAnsi="Arial Narrow" w:cs="Arial"/>
          <w:szCs w:val="24"/>
        </w:rPr>
        <w:t>A</w:t>
      </w:r>
      <w:r w:rsidRPr="002A7F01">
        <w:rPr>
          <w:rFonts w:ascii="Arial Narrow" w:hAnsi="Arial Narrow" w:cs="Arial"/>
          <w:szCs w:val="24"/>
        </w:rPr>
        <w:t xml:space="preserve">cta de la </w:t>
      </w:r>
      <w:r>
        <w:rPr>
          <w:rFonts w:ascii="Arial Narrow" w:hAnsi="Arial Narrow" w:cs="Arial"/>
          <w:szCs w:val="24"/>
        </w:rPr>
        <w:t>S</w:t>
      </w:r>
      <w:r w:rsidRPr="002A7F01">
        <w:rPr>
          <w:rFonts w:ascii="Arial Narrow" w:hAnsi="Arial Narrow" w:cs="Arial"/>
          <w:szCs w:val="24"/>
        </w:rPr>
        <w:t xml:space="preserve">esión </w:t>
      </w:r>
      <w:r>
        <w:rPr>
          <w:rFonts w:ascii="Arial Narrow" w:hAnsi="Arial Narrow" w:cs="Arial"/>
          <w:szCs w:val="24"/>
        </w:rPr>
        <w:t>E</w:t>
      </w:r>
      <w:r w:rsidRPr="002A7F01">
        <w:rPr>
          <w:rFonts w:ascii="Arial Narrow" w:hAnsi="Arial Narrow" w:cs="Arial"/>
          <w:szCs w:val="24"/>
        </w:rPr>
        <w:t xml:space="preserve">xtraordinaria celebrada el día cinco de marzo de 2019, del </w:t>
      </w:r>
      <w:r>
        <w:rPr>
          <w:rFonts w:ascii="Arial Narrow" w:hAnsi="Arial Narrow" w:cs="Arial"/>
          <w:szCs w:val="24"/>
        </w:rPr>
        <w:t>C</w:t>
      </w:r>
      <w:r w:rsidRPr="002A7F01">
        <w:rPr>
          <w:rFonts w:ascii="Arial Narrow" w:hAnsi="Arial Narrow" w:cs="Arial"/>
          <w:szCs w:val="24"/>
        </w:rPr>
        <w:t xml:space="preserve">onsejo </w:t>
      </w:r>
      <w:r>
        <w:rPr>
          <w:rFonts w:ascii="Arial Narrow" w:hAnsi="Arial Narrow" w:cs="Arial"/>
          <w:szCs w:val="24"/>
        </w:rPr>
        <w:t>G</w:t>
      </w:r>
      <w:r w:rsidRPr="002A7F01">
        <w:rPr>
          <w:rFonts w:ascii="Arial Narrow" w:hAnsi="Arial Narrow" w:cs="Arial"/>
          <w:szCs w:val="24"/>
        </w:rPr>
        <w:t xml:space="preserve">eneral del </w:t>
      </w:r>
      <w:r>
        <w:rPr>
          <w:rFonts w:ascii="Arial Narrow" w:hAnsi="Arial Narrow" w:cs="Arial"/>
          <w:szCs w:val="24"/>
        </w:rPr>
        <w:t>I</w:t>
      </w:r>
      <w:r w:rsidRPr="002A7F01">
        <w:rPr>
          <w:rFonts w:ascii="Arial Narrow" w:hAnsi="Arial Narrow" w:cs="Arial"/>
          <w:szCs w:val="24"/>
        </w:rPr>
        <w:t xml:space="preserve">nstituto </w:t>
      </w:r>
      <w:r>
        <w:rPr>
          <w:rFonts w:ascii="Arial Narrow" w:hAnsi="Arial Narrow" w:cs="Arial"/>
          <w:szCs w:val="24"/>
        </w:rPr>
        <w:t>E</w:t>
      </w:r>
      <w:r w:rsidRPr="002A7F01">
        <w:rPr>
          <w:rFonts w:ascii="Arial Narrow" w:hAnsi="Arial Narrow" w:cs="Arial"/>
          <w:szCs w:val="24"/>
        </w:rPr>
        <w:t xml:space="preserve">lectoral y de </w:t>
      </w:r>
      <w:r>
        <w:rPr>
          <w:rFonts w:ascii="Arial Narrow" w:hAnsi="Arial Narrow" w:cs="Arial"/>
          <w:szCs w:val="24"/>
        </w:rPr>
        <w:t>P</w:t>
      </w:r>
      <w:r w:rsidRPr="002A7F01">
        <w:rPr>
          <w:rFonts w:ascii="Arial Narrow" w:hAnsi="Arial Narrow" w:cs="Arial"/>
          <w:szCs w:val="24"/>
        </w:rPr>
        <w:t xml:space="preserve">articipación </w:t>
      </w:r>
      <w:r>
        <w:rPr>
          <w:rFonts w:ascii="Arial Narrow" w:hAnsi="Arial Narrow" w:cs="Arial"/>
          <w:szCs w:val="24"/>
        </w:rPr>
        <w:t>C</w:t>
      </w:r>
      <w:r w:rsidRPr="002A7F01">
        <w:rPr>
          <w:rFonts w:ascii="Arial Narrow" w:hAnsi="Arial Narrow" w:cs="Arial"/>
          <w:szCs w:val="24"/>
        </w:rPr>
        <w:t xml:space="preserve">iudadana de </w:t>
      </w:r>
      <w:r>
        <w:rPr>
          <w:rFonts w:ascii="Arial Narrow" w:hAnsi="Arial Narrow" w:cs="Arial"/>
          <w:szCs w:val="24"/>
        </w:rPr>
        <w:t>Y</w:t>
      </w:r>
      <w:r w:rsidRPr="002A7F01">
        <w:rPr>
          <w:rFonts w:ascii="Arial Narrow" w:hAnsi="Arial Narrow" w:cs="Arial"/>
          <w:szCs w:val="24"/>
        </w:rPr>
        <w:t>ucatán.</w:t>
      </w:r>
    </w:p>
    <w:p w:rsidR="00FC50A4" w:rsidRDefault="00FC50A4" w:rsidP="00D9354F">
      <w:pPr>
        <w:spacing w:line="276" w:lineRule="auto"/>
        <w:ind w:left="426" w:right="-567" w:firstLine="708"/>
        <w:jc w:val="both"/>
        <w:rPr>
          <w:rFonts w:ascii="Arial Narrow" w:hAnsi="Arial Narrow" w:cs="Arial"/>
          <w:szCs w:val="24"/>
        </w:rPr>
      </w:pPr>
    </w:p>
    <w:p w:rsidR="002A7F01" w:rsidRDefault="002A7F01" w:rsidP="002A7F01">
      <w:pPr>
        <w:spacing w:line="276" w:lineRule="auto"/>
        <w:ind w:left="426" w:right="-567"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FC50A4" w:rsidRDefault="00FC50A4" w:rsidP="00D9354F">
      <w:pPr>
        <w:spacing w:line="276" w:lineRule="auto"/>
        <w:ind w:left="426" w:right="-567" w:firstLine="708"/>
        <w:jc w:val="both"/>
        <w:rPr>
          <w:rFonts w:ascii="Arial Narrow" w:hAnsi="Arial Narrow" w:cs="Arial"/>
          <w:szCs w:val="24"/>
        </w:rPr>
      </w:pPr>
    </w:p>
    <w:p w:rsidR="002A7F01" w:rsidRDefault="002A7F01" w:rsidP="002A7F01">
      <w:pPr>
        <w:spacing w:line="276" w:lineRule="auto"/>
        <w:ind w:left="426" w:right="-567" w:firstLine="708"/>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 xml:space="preserve">preguntó a los integrantes del Consejo General si existe alguna observación con respecto al proyecto de Acta de mérito; al no haber </w:t>
      </w:r>
      <w:r>
        <w:rPr>
          <w:rFonts w:ascii="Arial Narrow" w:hAnsi="Arial Narrow" w:cs="Arial"/>
          <w:szCs w:val="24"/>
        </w:rPr>
        <w:t>intervenciones</w:t>
      </w:r>
      <w:r w:rsidRPr="00455F57">
        <w:rPr>
          <w:rFonts w:ascii="Arial Narrow" w:hAnsi="Arial Narrow" w:cs="Arial"/>
          <w:szCs w:val="24"/>
        </w:rPr>
        <w:t xml:space="preserve">,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w:t>
      </w:r>
      <w:r>
        <w:rPr>
          <w:rFonts w:ascii="Arial Narrow" w:hAnsi="Arial Narrow" w:cs="Arial"/>
          <w:szCs w:val="24"/>
        </w:rPr>
        <w:lastRenderedPageBreak/>
        <w:t xml:space="preserve">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los integrantes del Consejo General con derecho a voz y voto respecto de la aprobación del proyecto de Acta de la</w:t>
      </w:r>
      <w:r>
        <w:rPr>
          <w:rFonts w:ascii="Arial Narrow" w:hAnsi="Arial Narrow" w:cs="Arial"/>
          <w:szCs w:val="24"/>
        </w:rPr>
        <w:t xml:space="preserve"> Sesión E</w:t>
      </w:r>
      <w:r w:rsidRPr="002A7F01">
        <w:rPr>
          <w:rFonts w:ascii="Arial Narrow" w:hAnsi="Arial Narrow" w:cs="Arial"/>
          <w:szCs w:val="24"/>
        </w:rPr>
        <w:t xml:space="preserve">xtraordinaria celebrada el día cinco de marzo de 2019, del </w:t>
      </w:r>
      <w:r>
        <w:rPr>
          <w:rFonts w:ascii="Arial Narrow" w:hAnsi="Arial Narrow" w:cs="Arial"/>
          <w:szCs w:val="24"/>
        </w:rPr>
        <w:t>C</w:t>
      </w:r>
      <w:r w:rsidRPr="002A7F01">
        <w:rPr>
          <w:rFonts w:ascii="Arial Narrow" w:hAnsi="Arial Narrow" w:cs="Arial"/>
          <w:szCs w:val="24"/>
        </w:rPr>
        <w:t xml:space="preserve">onsejo </w:t>
      </w:r>
      <w:r>
        <w:rPr>
          <w:rFonts w:ascii="Arial Narrow" w:hAnsi="Arial Narrow" w:cs="Arial"/>
          <w:szCs w:val="24"/>
        </w:rPr>
        <w:t>G</w:t>
      </w:r>
      <w:r w:rsidRPr="002A7F01">
        <w:rPr>
          <w:rFonts w:ascii="Arial Narrow" w:hAnsi="Arial Narrow" w:cs="Arial"/>
          <w:szCs w:val="24"/>
        </w:rPr>
        <w:t xml:space="preserve">eneral del </w:t>
      </w:r>
      <w:r>
        <w:rPr>
          <w:rFonts w:ascii="Arial Narrow" w:hAnsi="Arial Narrow" w:cs="Arial"/>
          <w:szCs w:val="24"/>
        </w:rPr>
        <w:t>I</w:t>
      </w:r>
      <w:r w:rsidRPr="002A7F01">
        <w:rPr>
          <w:rFonts w:ascii="Arial Narrow" w:hAnsi="Arial Narrow" w:cs="Arial"/>
          <w:szCs w:val="24"/>
        </w:rPr>
        <w:t xml:space="preserve">nstituto </w:t>
      </w:r>
      <w:r>
        <w:rPr>
          <w:rFonts w:ascii="Arial Narrow" w:hAnsi="Arial Narrow" w:cs="Arial"/>
          <w:szCs w:val="24"/>
        </w:rPr>
        <w:t>E</w:t>
      </w:r>
      <w:r w:rsidRPr="002A7F01">
        <w:rPr>
          <w:rFonts w:ascii="Arial Narrow" w:hAnsi="Arial Narrow" w:cs="Arial"/>
          <w:szCs w:val="24"/>
        </w:rPr>
        <w:t xml:space="preserve">lectoral y de </w:t>
      </w:r>
      <w:r>
        <w:rPr>
          <w:rFonts w:ascii="Arial Narrow" w:hAnsi="Arial Narrow" w:cs="Arial"/>
          <w:szCs w:val="24"/>
        </w:rPr>
        <w:t>P</w:t>
      </w:r>
      <w:r w:rsidRPr="002A7F01">
        <w:rPr>
          <w:rFonts w:ascii="Arial Narrow" w:hAnsi="Arial Narrow" w:cs="Arial"/>
          <w:szCs w:val="24"/>
        </w:rPr>
        <w:t xml:space="preserve">articipación </w:t>
      </w:r>
      <w:r>
        <w:rPr>
          <w:rFonts w:ascii="Arial Narrow" w:hAnsi="Arial Narrow" w:cs="Arial"/>
          <w:szCs w:val="24"/>
        </w:rPr>
        <w:t>C</w:t>
      </w:r>
      <w:r w:rsidRPr="002A7F01">
        <w:rPr>
          <w:rFonts w:ascii="Arial Narrow" w:hAnsi="Arial Narrow" w:cs="Arial"/>
          <w:szCs w:val="24"/>
        </w:rPr>
        <w:t xml:space="preserve">iudadana de </w:t>
      </w:r>
      <w:r>
        <w:rPr>
          <w:rFonts w:ascii="Arial Narrow" w:hAnsi="Arial Narrow" w:cs="Arial"/>
          <w:szCs w:val="24"/>
        </w:rPr>
        <w:t>Y</w:t>
      </w:r>
      <w:r w:rsidRPr="002A7F01">
        <w:rPr>
          <w:rFonts w:ascii="Arial Narrow" w:hAnsi="Arial Narrow" w:cs="Arial"/>
          <w:szCs w:val="24"/>
        </w:rPr>
        <w:t>ucatán.</w:t>
      </w:r>
    </w:p>
    <w:p w:rsidR="002A7F01" w:rsidRDefault="002A7F01" w:rsidP="002A7F01">
      <w:pPr>
        <w:autoSpaceDE w:val="0"/>
        <w:autoSpaceDN w:val="0"/>
        <w:adjustRightInd w:val="0"/>
        <w:spacing w:line="276" w:lineRule="auto"/>
        <w:ind w:left="426" w:right="-567" w:firstLine="708"/>
        <w:jc w:val="both"/>
        <w:rPr>
          <w:rFonts w:ascii="Arial Narrow" w:hAnsi="Arial Narrow" w:cs="Arial"/>
          <w:szCs w:val="24"/>
        </w:rPr>
      </w:pPr>
    </w:p>
    <w:p w:rsidR="002A7F01" w:rsidRPr="00455F57" w:rsidRDefault="002A7F01" w:rsidP="002A7F01">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2A7F01" w:rsidRDefault="002A7F01" w:rsidP="002A7F01">
      <w:pPr>
        <w:autoSpaceDE w:val="0"/>
        <w:autoSpaceDN w:val="0"/>
        <w:adjustRightInd w:val="0"/>
        <w:spacing w:line="276" w:lineRule="auto"/>
        <w:ind w:left="426" w:right="-567" w:firstLine="708"/>
        <w:jc w:val="both"/>
        <w:rPr>
          <w:rFonts w:ascii="Arial Narrow" w:hAnsi="Arial Narrow" w:cs="Arial"/>
          <w:szCs w:val="24"/>
        </w:rPr>
      </w:pPr>
    </w:p>
    <w:p w:rsidR="002A7F01" w:rsidRPr="001B50B4" w:rsidRDefault="002A7F01" w:rsidP="002A7F01">
      <w:pPr>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E</w:t>
      </w:r>
      <w:r w:rsidRPr="002A7F01">
        <w:rPr>
          <w:rFonts w:ascii="Arial Narrow" w:hAnsi="Arial Narrow" w:cs="Arial"/>
          <w:szCs w:val="24"/>
        </w:rPr>
        <w:t xml:space="preserve">xtraordinaria celebrada el día cinco de marzo de 2019, del </w:t>
      </w:r>
      <w:r>
        <w:rPr>
          <w:rFonts w:ascii="Arial Narrow" w:hAnsi="Arial Narrow" w:cs="Arial"/>
          <w:szCs w:val="24"/>
        </w:rPr>
        <w:t>C</w:t>
      </w:r>
      <w:r w:rsidRPr="002A7F01">
        <w:rPr>
          <w:rFonts w:ascii="Arial Narrow" w:hAnsi="Arial Narrow" w:cs="Arial"/>
          <w:szCs w:val="24"/>
        </w:rPr>
        <w:t xml:space="preserve">onsejo </w:t>
      </w:r>
      <w:r>
        <w:rPr>
          <w:rFonts w:ascii="Arial Narrow" w:hAnsi="Arial Narrow" w:cs="Arial"/>
          <w:szCs w:val="24"/>
        </w:rPr>
        <w:t>G</w:t>
      </w:r>
      <w:r w:rsidRPr="002A7F01">
        <w:rPr>
          <w:rFonts w:ascii="Arial Narrow" w:hAnsi="Arial Narrow" w:cs="Arial"/>
          <w:szCs w:val="24"/>
        </w:rPr>
        <w:t xml:space="preserve">eneral del </w:t>
      </w:r>
      <w:r>
        <w:rPr>
          <w:rFonts w:ascii="Arial Narrow" w:hAnsi="Arial Narrow" w:cs="Arial"/>
          <w:szCs w:val="24"/>
        </w:rPr>
        <w:t>I</w:t>
      </w:r>
      <w:r w:rsidRPr="002A7F01">
        <w:rPr>
          <w:rFonts w:ascii="Arial Narrow" w:hAnsi="Arial Narrow" w:cs="Arial"/>
          <w:szCs w:val="24"/>
        </w:rPr>
        <w:t xml:space="preserve">nstituto </w:t>
      </w:r>
      <w:r>
        <w:rPr>
          <w:rFonts w:ascii="Arial Narrow" w:hAnsi="Arial Narrow" w:cs="Arial"/>
          <w:szCs w:val="24"/>
        </w:rPr>
        <w:t>E</w:t>
      </w:r>
      <w:r w:rsidRPr="002A7F01">
        <w:rPr>
          <w:rFonts w:ascii="Arial Narrow" w:hAnsi="Arial Narrow" w:cs="Arial"/>
          <w:szCs w:val="24"/>
        </w:rPr>
        <w:t xml:space="preserve">lectoral y de </w:t>
      </w:r>
      <w:r>
        <w:rPr>
          <w:rFonts w:ascii="Arial Narrow" w:hAnsi="Arial Narrow" w:cs="Arial"/>
          <w:szCs w:val="24"/>
        </w:rPr>
        <w:t>P</w:t>
      </w:r>
      <w:r w:rsidRPr="002A7F01">
        <w:rPr>
          <w:rFonts w:ascii="Arial Narrow" w:hAnsi="Arial Narrow" w:cs="Arial"/>
          <w:szCs w:val="24"/>
        </w:rPr>
        <w:t xml:space="preserve">articipación </w:t>
      </w:r>
      <w:r>
        <w:rPr>
          <w:rFonts w:ascii="Arial Narrow" w:hAnsi="Arial Narrow" w:cs="Arial"/>
          <w:szCs w:val="24"/>
        </w:rPr>
        <w:t>C</w:t>
      </w:r>
      <w:r w:rsidRPr="002A7F01">
        <w:rPr>
          <w:rFonts w:ascii="Arial Narrow" w:hAnsi="Arial Narrow" w:cs="Arial"/>
          <w:szCs w:val="24"/>
        </w:rPr>
        <w:t xml:space="preserve">iudadana de </w:t>
      </w:r>
      <w:r>
        <w:rPr>
          <w:rFonts w:ascii="Arial Narrow" w:hAnsi="Arial Narrow" w:cs="Arial"/>
          <w:szCs w:val="24"/>
        </w:rPr>
        <w:t>Yucatán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eis</w:t>
      </w:r>
      <w:r w:rsidRPr="001B50B4">
        <w:rPr>
          <w:rFonts w:ascii="Arial Narrow" w:hAnsi="Arial Narrow" w:cs="Arial"/>
          <w:szCs w:val="24"/>
        </w:rPr>
        <w:t xml:space="preserve"> Consejeros Electorales presentes.</w:t>
      </w:r>
    </w:p>
    <w:p w:rsidR="002A7F01" w:rsidRDefault="002A7F01" w:rsidP="002A7F01">
      <w:pPr>
        <w:autoSpaceDE w:val="0"/>
        <w:autoSpaceDN w:val="0"/>
        <w:adjustRightInd w:val="0"/>
        <w:spacing w:line="276" w:lineRule="auto"/>
        <w:ind w:left="426" w:right="-567" w:firstLine="708"/>
        <w:jc w:val="both"/>
        <w:rPr>
          <w:rFonts w:ascii="Arial Narrow" w:hAnsi="Arial Narrow" w:cs="Arial"/>
          <w:szCs w:val="24"/>
        </w:rPr>
      </w:pPr>
    </w:p>
    <w:p w:rsidR="002A7F01" w:rsidRDefault="002A7F01" w:rsidP="002A7F01">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5C48AE" w:rsidRDefault="005C48AE" w:rsidP="002A7F01">
      <w:pPr>
        <w:autoSpaceDE w:val="0"/>
        <w:autoSpaceDN w:val="0"/>
        <w:adjustRightInd w:val="0"/>
        <w:spacing w:line="276" w:lineRule="auto"/>
        <w:ind w:left="426" w:right="-567" w:firstLine="708"/>
        <w:jc w:val="both"/>
        <w:rPr>
          <w:rFonts w:ascii="Arial Narrow" w:hAnsi="Arial Narrow" w:cs="Arial"/>
          <w:szCs w:val="24"/>
        </w:rPr>
      </w:pPr>
    </w:p>
    <w:p w:rsidR="005C48AE" w:rsidRDefault="005C48AE" w:rsidP="002A7F01">
      <w:pPr>
        <w:autoSpaceDE w:val="0"/>
        <w:autoSpaceDN w:val="0"/>
        <w:adjustRightInd w:val="0"/>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w:t>
      </w:r>
      <w:r w:rsidRPr="002A7F01">
        <w:rPr>
          <w:rFonts w:ascii="Arial Narrow" w:hAnsi="Arial Narrow" w:cs="Arial"/>
          <w:szCs w:val="24"/>
        </w:rPr>
        <w:t>de</w:t>
      </w:r>
      <w:r>
        <w:rPr>
          <w:rFonts w:ascii="Arial Narrow" w:hAnsi="Arial Narrow" w:cs="Arial"/>
          <w:szCs w:val="24"/>
        </w:rPr>
        <w:t xml:space="preserve"> A</w:t>
      </w:r>
      <w:r w:rsidRPr="005C48AE">
        <w:rPr>
          <w:rFonts w:ascii="Arial Narrow" w:hAnsi="Arial Narrow" w:cs="Arial"/>
          <w:szCs w:val="24"/>
        </w:rPr>
        <w:t xml:space="preserve">cuerdo del </w:t>
      </w:r>
      <w:r>
        <w:rPr>
          <w:rFonts w:ascii="Arial Narrow" w:hAnsi="Arial Narrow" w:cs="Arial"/>
          <w:szCs w:val="24"/>
        </w:rPr>
        <w:t>C</w:t>
      </w:r>
      <w:r w:rsidRPr="005C48AE">
        <w:rPr>
          <w:rFonts w:ascii="Arial Narrow" w:hAnsi="Arial Narrow" w:cs="Arial"/>
          <w:szCs w:val="24"/>
        </w:rPr>
        <w:t xml:space="preserve">onsejo </w:t>
      </w:r>
      <w:r>
        <w:rPr>
          <w:rFonts w:ascii="Arial Narrow" w:hAnsi="Arial Narrow" w:cs="Arial"/>
          <w:szCs w:val="24"/>
        </w:rPr>
        <w:t>G</w:t>
      </w:r>
      <w:r w:rsidRPr="005C48AE">
        <w:rPr>
          <w:rFonts w:ascii="Arial Narrow" w:hAnsi="Arial Narrow" w:cs="Arial"/>
          <w:szCs w:val="24"/>
        </w:rPr>
        <w:t xml:space="preserve">eneral del </w:t>
      </w:r>
      <w:r>
        <w:rPr>
          <w:rFonts w:ascii="Arial Narrow" w:hAnsi="Arial Narrow" w:cs="Arial"/>
          <w:szCs w:val="24"/>
        </w:rPr>
        <w:t>I</w:t>
      </w:r>
      <w:r w:rsidRPr="005C48AE">
        <w:rPr>
          <w:rFonts w:ascii="Arial Narrow" w:hAnsi="Arial Narrow" w:cs="Arial"/>
          <w:szCs w:val="24"/>
        </w:rPr>
        <w:t xml:space="preserve">nstituto </w:t>
      </w:r>
      <w:r>
        <w:rPr>
          <w:rFonts w:ascii="Arial Narrow" w:hAnsi="Arial Narrow" w:cs="Arial"/>
          <w:szCs w:val="24"/>
        </w:rPr>
        <w:t>E</w:t>
      </w:r>
      <w:r w:rsidRPr="005C48AE">
        <w:rPr>
          <w:rFonts w:ascii="Arial Narrow" w:hAnsi="Arial Narrow" w:cs="Arial"/>
          <w:szCs w:val="24"/>
        </w:rPr>
        <w:t xml:space="preserve">lectoral y de </w:t>
      </w:r>
      <w:r>
        <w:rPr>
          <w:rFonts w:ascii="Arial Narrow" w:hAnsi="Arial Narrow" w:cs="Arial"/>
          <w:szCs w:val="24"/>
        </w:rPr>
        <w:t>P</w:t>
      </w:r>
      <w:r w:rsidRPr="005C48AE">
        <w:rPr>
          <w:rFonts w:ascii="Arial Narrow" w:hAnsi="Arial Narrow" w:cs="Arial"/>
          <w:szCs w:val="24"/>
        </w:rPr>
        <w:t xml:space="preserve">articipación </w:t>
      </w:r>
      <w:r>
        <w:rPr>
          <w:rFonts w:ascii="Arial Narrow" w:hAnsi="Arial Narrow" w:cs="Arial"/>
          <w:szCs w:val="24"/>
        </w:rPr>
        <w:t>C</w:t>
      </w:r>
      <w:r w:rsidRPr="005C48AE">
        <w:rPr>
          <w:rFonts w:ascii="Arial Narrow" w:hAnsi="Arial Narrow" w:cs="Arial"/>
          <w:szCs w:val="24"/>
        </w:rPr>
        <w:t xml:space="preserve">iudadana de </w:t>
      </w:r>
      <w:r>
        <w:rPr>
          <w:rFonts w:ascii="Arial Narrow" w:hAnsi="Arial Narrow" w:cs="Arial"/>
          <w:szCs w:val="24"/>
        </w:rPr>
        <w:t>Y</w:t>
      </w:r>
      <w:r w:rsidRPr="005C48AE">
        <w:rPr>
          <w:rFonts w:ascii="Arial Narrow" w:hAnsi="Arial Narrow" w:cs="Arial"/>
          <w:szCs w:val="24"/>
        </w:rPr>
        <w:t xml:space="preserve">ucatán, por el que se determina no continuar con las etapas del procedimiento de organización del plebiscito en el </w:t>
      </w:r>
      <w:r>
        <w:rPr>
          <w:rFonts w:ascii="Arial Narrow" w:hAnsi="Arial Narrow" w:cs="Arial"/>
          <w:szCs w:val="24"/>
        </w:rPr>
        <w:t>M</w:t>
      </w:r>
      <w:r w:rsidRPr="005C48AE">
        <w:rPr>
          <w:rFonts w:ascii="Arial Narrow" w:hAnsi="Arial Narrow" w:cs="Arial"/>
          <w:szCs w:val="24"/>
        </w:rPr>
        <w:t xml:space="preserve">unicipio de </w:t>
      </w:r>
      <w:proofErr w:type="spellStart"/>
      <w:r>
        <w:rPr>
          <w:rFonts w:ascii="Arial Narrow" w:hAnsi="Arial Narrow" w:cs="Arial"/>
          <w:szCs w:val="24"/>
        </w:rPr>
        <w:t>T</w:t>
      </w:r>
      <w:r w:rsidRPr="005C48AE">
        <w:rPr>
          <w:rFonts w:ascii="Arial Narrow" w:hAnsi="Arial Narrow" w:cs="Arial"/>
          <w:szCs w:val="24"/>
        </w:rPr>
        <w:t>elchac</w:t>
      </w:r>
      <w:proofErr w:type="spellEnd"/>
      <w:r w:rsidRPr="005C48AE">
        <w:rPr>
          <w:rFonts w:ascii="Arial Narrow" w:hAnsi="Arial Narrow" w:cs="Arial"/>
          <w:szCs w:val="24"/>
        </w:rPr>
        <w:t xml:space="preserve"> </w:t>
      </w:r>
      <w:r>
        <w:rPr>
          <w:rFonts w:ascii="Arial Narrow" w:hAnsi="Arial Narrow" w:cs="Arial"/>
          <w:szCs w:val="24"/>
        </w:rPr>
        <w:t>P</w:t>
      </w:r>
      <w:r w:rsidRPr="005C48AE">
        <w:rPr>
          <w:rFonts w:ascii="Arial Narrow" w:hAnsi="Arial Narrow" w:cs="Arial"/>
          <w:szCs w:val="24"/>
        </w:rPr>
        <w:t xml:space="preserve">ueblo, </w:t>
      </w:r>
      <w:r>
        <w:rPr>
          <w:rFonts w:ascii="Arial Narrow" w:hAnsi="Arial Narrow" w:cs="Arial"/>
          <w:szCs w:val="24"/>
        </w:rPr>
        <w:t>Y</w:t>
      </w:r>
      <w:r w:rsidRPr="005C48AE">
        <w:rPr>
          <w:rFonts w:ascii="Arial Narrow" w:hAnsi="Arial Narrow" w:cs="Arial"/>
          <w:szCs w:val="24"/>
        </w:rPr>
        <w:t xml:space="preserve">ucatán, en virtud del oficio presentado por el </w:t>
      </w:r>
      <w:r>
        <w:rPr>
          <w:rFonts w:ascii="Arial Narrow" w:hAnsi="Arial Narrow" w:cs="Arial"/>
          <w:szCs w:val="24"/>
        </w:rPr>
        <w:t>A</w:t>
      </w:r>
      <w:r w:rsidRPr="005C48AE">
        <w:rPr>
          <w:rFonts w:ascii="Arial Narrow" w:hAnsi="Arial Narrow" w:cs="Arial"/>
          <w:szCs w:val="24"/>
        </w:rPr>
        <w:t xml:space="preserve">yuntamiento del citado </w:t>
      </w:r>
      <w:r>
        <w:rPr>
          <w:rFonts w:ascii="Arial Narrow" w:hAnsi="Arial Narrow" w:cs="Arial"/>
          <w:szCs w:val="24"/>
        </w:rPr>
        <w:t>M</w:t>
      </w:r>
      <w:r w:rsidRPr="005C48AE">
        <w:rPr>
          <w:rFonts w:ascii="Arial Narrow" w:hAnsi="Arial Narrow" w:cs="Arial"/>
          <w:szCs w:val="24"/>
        </w:rPr>
        <w:t>unicipio.</w:t>
      </w:r>
    </w:p>
    <w:p w:rsidR="002E64FD" w:rsidRDefault="002E64FD" w:rsidP="000D1E6C">
      <w:pPr>
        <w:ind w:left="426" w:right="-567" w:firstLine="850"/>
        <w:contextualSpacing/>
        <w:jc w:val="both"/>
        <w:rPr>
          <w:rFonts w:ascii="Arial Narrow" w:hAnsi="Arial Narrow" w:cs="Arial"/>
          <w:szCs w:val="24"/>
        </w:rPr>
      </w:pPr>
    </w:p>
    <w:p w:rsidR="000D1E6C" w:rsidRDefault="000D1E6C" w:rsidP="000D1E6C">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r w:rsidR="002E64FD">
        <w:rPr>
          <w:rFonts w:ascii="Arial Narrow" w:hAnsi="Arial Narrow" w:cs="Arial"/>
          <w:szCs w:val="24"/>
        </w:rPr>
        <w:t>, así como al considerando 30</w:t>
      </w:r>
      <w:r>
        <w:rPr>
          <w:rFonts w:ascii="Arial Narrow" w:hAnsi="Arial Narrow" w:cs="Arial"/>
          <w:szCs w:val="24"/>
        </w:rPr>
        <w:t>:</w:t>
      </w:r>
    </w:p>
    <w:p w:rsidR="000718DA" w:rsidRDefault="000718DA" w:rsidP="000D1E6C">
      <w:pPr>
        <w:ind w:left="426" w:right="-567" w:firstLine="850"/>
        <w:contextualSpacing/>
        <w:jc w:val="both"/>
        <w:rPr>
          <w:rFonts w:ascii="Arial Narrow" w:hAnsi="Arial Narrow" w:cs="Arial"/>
          <w:szCs w:val="24"/>
        </w:rPr>
      </w:pPr>
    </w:p>
    <w:p w:rsidR="0005558D" w:rsidRPr="00F95757" w:rsidRDefault="000718DA" w:rsidP="0005558D">
      <w:pPr>
        <w:pStyle w:val="Default"/>
        <w:spacing w:line="276" w:lineRule="auto"/>
        <w:ind w:left="567" w:right="-284"/>
        <w:jc w:val="both"/>
        <w:rPr>
          <w:sz w:val="18"/>
          <w:szCs w:val="18"/>
        </w:rPr>
      </w:pPr>
      <w:r>
        <w:rPr>
          <w:rFonts w:ascii="Arial Narrow" w:hAnsi="Arial Narrow"/>
        </w:rPr>
        <w:t xml:space="preserve">Considerando 30: </w:t>
      </w:r>
      <w:r w:rsidR="0005558D" w:rsidRPr="00F95757">
        <w:rPr>
          <w:sz w:val="18"/>
          <w:szCs w:val="18"/>
        </w:rPr>
        <w:t xml:space="preserve">Que mediante oficio marcado como presi/013/2019 de fecha once de marzo del año en curso suscrito por el Psic. Juan Jacobo López Álvarez, Presidente Municipal de </w:t>
      </w:r>
      <w:proofErr w:type="spellStart"/>
      <w:r w:rsidR="0005558D" w:rsidRPr="00F95757">
        <w:rPr>
          <w:sz w:val="18"/>
          <w:szCs w:val="18"/>
        </w:rPr>
        <w:t>Telchac</w:t>
      </w:r>
      <w:proofErr w:type="spellEnd"/>
      <w:r w:rsidR="0005558D" w:rsidRPr="00F95757">
        <w:rPr>
          <w:sz w:val="18"/>
          <w:szCs w:val="18"/>
        </w:rPr>
        <w:t xml:space="preserve"> Pueblo, mismo que fuera presentado en la Oficialía de Partes de este Instituto a las 12:15 horas del doce de marzo del año en curso; por el cual informa lo siguiente:</w:t>
      </w:r>
    </w:p>
    <w:p w:rsidR="0005558D" w:rsidRPr="00F95757" w:rsidRDefault="0005558D" w:rsidP="0005558D">
      <w:pPr>
        <w:pStyle w:val="Default"/>
        <w:spacing w:line="276" w:lineRule="auto"/>
        <w:ind w:left="567" w:right="-284"/>
        <w:jc w:val="both"/>
        <w:rPr>
          <w:sz w:val="18"/>
          <w:szCs w:val="18"/>
        </w:rPr>
      </w:pPr>
    </w:p>
    <w:p w:rsidR="0005558D" w:rsidRPr="00F95757" w:rsidRDefault="0005558D" w:rsidP="0005558D">
      <w:pPr>
        <w:pStyle w:val="Default"/>
        <w:spacing w:line="276" w:lineRule="auto"/>
        <w:ind w:left="567" w:right="-284"/>
        <w:jc w:val="both"/>
        <w:rPr>
          <w:i/>
          <w:sz w:val="18"/>
          <w:szCs w:val="18"/>
        </w:rPr>
      </w:pPr>
      <w:r w:rsidRPr="00F95757">
        <w:rPr>
          <w:i/>
          <w:sz w:val="18"/>
          <w:szCs w:val="18"/>
        </w:rPr>
        <w:t xml:space="preserve">“…El que suscribe, Psic. Juan Jacobo López Álvarez, Presidente Municipal de </w:t>
      </w:r>
      <w:proofErr w:type="spellStart"/>
      <w:r w:rsidRPr="00F95757">
        <w:rPr>
          <w:i/>
          <w:sz w:val="18"/>
          <w:szCs w:val="18"/>
        </w:rPr>
        <w:t>Telchac</w:t>
      </w:r>
      <w:proofErr w:type="spellEnd"/>
      <w:r w:rsidRPr="00F95757">
        <w:rPr>
          <w:i/>
          <w:sz w:val="18"/>
          <w:szCs w:val="18"/>
        </w:rPr>
        <w:t xml:space="preserve"> Pueblo, por el periodo 2018-2021, con respecto al oficio </w:t>
      </w:r>
      <w:proofErr w:type="spellStart"/>
      <w:r w:rsidRPr="00F95757">
        <w:rPr>
          <w:i/>
          <w:sz w:val="18"/>
          <w:szCs w:val="18"/>
        </w:rPr>
        <w:t>C.G</w:t>
      </w:r>
      <w:proofErr w:type="spellEnd"/>
      <w:r w:rsidRPr="00F95757">
        <w:rPr>
          <w:i/>
          <w:sz w:val="18"/>
          <w:szCs w:val="18"/>
        </w:rPr>
        <w:t xml:space="preserve">/S.E./O44/2019, de fecha 06 de marzo del presente año, por el cual se nos notifica acerca de la admisión de la solicitud de plebiscito respecto de la obra identificada como “Reconstrucción del arco de la entrada de </w:t>
      </w:r>
      <w:proofErr w:type="spellStart"/>
      <w:r w:rsidRPr="00F95757">
        <w:rPr>
          <w:i/>
          <w:sz w:val="18"/>
          <w:szCs w:val="18"/>
        </w:rPr>
        <w:t>Motul</w:t>
      </w:r>
      <w:proofErr w:type="spellEnd"/>
      <w:r w:rsidRPr="00F95757">
        <w:rPr>
          <w:i/>
          <w:sz w:val="18"/>
          <w:szCs w:val="18"/>
        </w:rPr>
        <w:t xml:space="preserve"> en la calle 29 de este municipio de </w:t>
      </w:r>
      <w:proofErr w:type="spellStart"/>
      <w:r w:rsidRPr="00F95757">
        <w:rPr>
          <w:i/>
          <w:sz w:val="18"/>
          <w:szCs w:val="18"/>
        </w:rPr>
        <w:t>Telchac</w:t>
      </w:r>
      <w:proofErr w:type="spellEnd"/>
      <w:r w:rsidRPr="00F95757">
        <w:rPr>
          <w:i/>
          <w:sz w:val="18"/>
          <w:szCs w:val="18"/>
        </w:rPr>
        <w:t xml:space="preserve"> Pueblo”, tengo a bien manifestarle lo siguiente:</w:t>
      </w:r>
    </w:p>
    <w:p w:rsidR="0005558D" w:rsidRPr="00F95757" w:rsidRDefault="0005558D" w:rsidP="0005558D">
      <w:pPr>
        <w:pStyle w:val="Default"/>
        <w:spacing w:line="276" w:lineRule="auto"/>
        <w:ind w:left="567" w:right="-284"/>
        <w:jc w:val="both"/>
        <w:rPr>
          <w:i/>
          <w:sz w:val="18"/>
          <w:szCs w:val="18"/>
        </w:rPr>
      </w:pPr>
    </w:p>
    <w:p w:rsidR="0005558D" w:rsidRPr="00F95757" w:rsidRDefault="0005558D" w:rsidP="0005558D">
      <w:pPr>
        <w:pStyle w:val="Default"/>
        <w:spacing w:line="276" w:lineRule="auto"/>
        <w:ind w:left="567" w:right="-284"/>
        <w:jc w:val="both"/>
        <w:rPr>
          <w:i/>
          <w:sz w:val="18"/>
          <w:szCs w:val="18"/>
        </w:rPr>
      </w:pPr>
      <w:r w:rsidRPr="00F95757">
        <w:rPr>
          <w:i/>
          <w:sz w:val="18"/>
          <w:szCs w:val="18"/>
        </w:rPr>
        <w:t>1.- Que en sesión del Consejo Municipal de Planeación y Desarrollo Municipal (</w:t>
      </w:r>
      <w:proofErr w:type="spellStart"/>
      <w:r w:rsidRPr="00F95757">
        <w:rPr>
          <w:i/>
          <w:sz w:val="18"/>
          <w:szCs w:val="18"/>
        </w:rPr>
        <w:t>COPLADEMUN</w:t>
      </w:r>
      <w:proofErr w:type="spellEnd"/>
      <w:r w:rsidRPr="00F95757">
        <w:rPr>
          <w:i/>
          <w:sz w:val="18"/>
          <w:szCs w:val="18"/>
        </w:rPr>
        <w:t xml:space="preserve">) de fecha 08 de febrero de 2019, en el punto de acuerdo cuarto y con fundamento en el artículo 33 de la Ley de Coordinación Fiscal, que el recurso asignado para este municipio será destinado exclusivamente al financiamiento de obras y acciones sociales y básicas y a inversiones que beneficien directamente a sectores de la población que se encuentran en condiciones de rezago social y pobreza extrema en los siguientes rubros: agua potable, </w:t>
      </w:r>
      <w:r w:rsidRPr="00F95757">
        <w:rPr>
          <w:i/>
          <w:sz w:val="18"/>
          <w:szCs w:val="18"/>
        </w:rPr>
        <w:lastRenderedPageBreak/>
        <w:t>alcantarillado, drenaje y letrinas, urbanización municipal, electrificación rural y de colonias pobres, infraestructura básica de salud, infraestructura básica educativa, mejoramiento de vivienda, caminos rurales e infraestructura productiva rural. Anexando copia certificada del acta de la sesión al presente oficio.</w:t>
      </w:r>
    </w:p>
    <w:p w:rsidR="0005558D" w:rsidRPr="00F95757" w:rsidRDefault="0005558D" w:rsidP="0005558D">
      <w:pPr>
        <w:pStyle w:val="Default"/>
        <w:spacing w:line="276" w:lineRule="auto"/>
        <w:ind w:left="567" w:right="-284"/>
        <w:jc w:val="both"/>
        <w:rPr>
          <w:i/>
          <w:sz w:val="18"/>
          <w:szCs w:val="18"/>
        </w:rPr>
      </w:pPr>
    </w:p>
    <w:p w:rsidR="0005558D" w:rsidRPr="00F95757" w:rsidRDefault="0005558D" w:rsidP="0005558D">
      <w:pPr>
        <w:pStyle w:val="Default"/>
        <w:spacing w:line="276" w:lineRule="auto"/>
        <w:ind w:left="567" w:right="-284"/>
        <w:jc w:val="both"/>
        <w:rPr>
          <w:i/>
          <w:sz w:val="18"/>
          <w:szCs w:val="18"/>
        </w:rPr>
      </w:pPr>
      <w:r w:rsidRPr="00F95757">
        <w:rPr>
          <w:i/>
          <w:sz w:val="18"/>
          <w:szCs w:val="18"/>
        </w:rPr>
        <w:t xml:space="preserve">2.- En atención a lo señalado en el párrafo anterior y toda vez que la obra identificada como “Reconstrucción del arco de la entrada de </w:t>
      </w:r>
      <w:proofErr w:type="spellStart"/>
      <w:r w:rsidRPr="00F95757">
        <w:rPr>
          <w:i/>
          <w:sz w:val="18"/>
          <w:szCs w:val="18"/>
        </w:rPr>
        <w:t>Motul</w:t>
      </w:r>
      <w:proofErr w:type="spellEnd"/>
      <w:r w:rsidRPr="00F95757">
        <w:rPr>
          <w:i/>
          <w:sz w:val="18"/>
          <w:szCs w:val="18"/>
        </w:rPr>
        <w:t xml:space="preserve"> en la calle 29 de este municipio de </w:t>
      </w:r>
      <w:proofErr w:type="spellStart"/>
      <w:r w:rsidRPr="00F95757">
        <w:rPr>
          <w:i/>
          <w:sz w:val="18"/>
          <w:szCs w:val="18"/>
        </w:rPr>
        <w:t>Telchac</w:t>
      </w:r>
      <w:proofErr w:type="spellEnd"/>
      <w:r w:rsidRPr="00F95757">
        <w:rPr>
          <w:i/>
          <w:sz w:val="18"/>
          <w:szCs w:val="18"/>
        </w:rPr>
        <w:t xml:space="preserve"> Pueblo”, no corresponde a alguna actividad que cubra las necesidades antes señaladas, durante el presente ejercicio 2019, el ayuntamiento </w:t>
      </w:r>
      <w:r w:rsidRPr="00F95757">
        <w:rPr>
          <w:i/>
          <w:sz w:val="18"/>
          <w:szCs w:val="18"/>
          <w:u w:val="single"/>
        </w:rPr>
        <w:t xml:space="preserve">NO la realizará, </w:t>
      </w:r>
      <w:r w:rsidRPr="00F95757">
        <w:rPr>
          <w:i/>
          <w:sz w:val="18"/>
          <w:szCs w:val="18"/>
        </w:rPr>
        <w:t>por no contar con los recursos necesarios.</w:t>
      </w:r>
    </w:p>
    <w:p w:rsidR="0005558D" w:rsidRPr="00F95757" w:rsidRDefault="0005558D" w:rsidP="0005558D">
      <w:pPr>
        <w:pStyle w:val="Default"/>
        <w:spacing w:line="276" w:lineRule="auto"/>
        <w:ind w:left="567" w:right="-284"/>
        <w:jc w:val="both"/>
        <w:rPr>
          <w:i/>
          <w:sz w:val="18"/>
          <w:szCs w:val="18"/>
        </w:rPr>
      </w:pPr>
    </w:p>
    <w:p w:rsidR="0005558D" w:rsidRPr="00F95757" w:rsidRDefault="0005558D" w:rsidP="0005558D">
      <w:pPr>
        <w:pStyle w:val="Default"/>
        <w:spacing w:line="276" w:lineRule="auto"/>
        <w:ind w:left="567" w:right="-284"/>
        <w:jc w:val="both"/>
        <w:rPr>
          <w:i/>
          <w:sz w:val="18"/>
          <w:szCs w:val="18"/>
        </w:rPr>
      </w:pPr>
      <w:r w:rsidRPr="00F95757">
        <w:rPr>
          <w:i/>
          <w:sz w:val="18"/>
          <w:szCs w:val="18"/>
        </w:rPr>
        <w:t xml:space="preserve">3.- El ayuntamiento de </w:t>
      </w:r>
      <w:proofErr w:type="spellStart"/>
      <w:r w:rsidRPr="00F95757">
        <w:rPr>
          <w:i/>
          <w:sz w:val="18"/>
          <w:szCs w:val="18"/>
        </w:rPr>
        <w:t>Telchac</w:t>
      </w:r>
      <w:proofErr w:type="spellEnd"/>
      <w:r w:rsidRPr="00F95757">
        <w:rPr>
          <w:i/>
          <w:sz w:val="18"/>
          <w:szCs w:val="18"/>
        </w:rPr>
        <w:t xml:space="preserve"> Pueblo, utilizará los recursos que le fueron asignados conforme a los señalado en el artículo 33 de la Ley de Coordinación Fiscal y que corresponden a obras que de igual manera fueron incorporadas al Catálogo definitivo Políticas Públicas y Actos Gubernamentales Considerados Trascendentales para el Ejercicio 2019.</w:t>
      </w:r>
    </w:p>
    <w:p w:rsidR="0005558D" w:rsidRPr="00F95757" w:rsidRDefault="0005558D" w:rsidP="0005558D">
      <w:pPr>
        <w:pStyle w:val="Default"/>
        <w:spacing w:line="276" w:lineRule="auto"/>
        <w:ind w:left="567" w:right="-284"/>
        <w:jc w:val="both"/>
        <w:rPr>
          <w:i/>
          <w:sz w:val="18"/>
          <w:szCs w:val="18"/>
        </w:rPr>
      </w:pPr>
    </w:p>
    <w:p w:rsidR="0005558D" w:rsidRPr="00F95757" w:rsidRDefault="0005558D" w:rsidP="0005558D">
      <w:pPr>
        <w:pStyle w:val="Default"/>
        <w:spacing w:line="276" w:lineRule="auto"/>
        <w:ind w:left="567" w:right="-284"/>
        <w:jc w:val="both"/>
        <w:rPr>
          <w:i/>
          <w:sz w:val="18"/>
          <w:szCs w:val="18"/>
        </w:rPr>
      </w:pPr>
      <w:r w:rsidRPr="00F95757">
        <w:rPr>
          <w:i/>
          <w:sz w:val="18"/>
          <w:szCs w:val="18"/>
        </w:rPr>
        <w:t>Lo anterior para lo fines legales que correspondan.</w:t>
      </w:r>
    </w:p>
    <w:p w:rsidR="0005558D" w:rsidRPr="00F95757" w:rsidRDefault="0005558D" w:rsidP="0005558D">
      <w:pPr>
        <w:pStyle w:val="Default"/>
        <w:spacing w:line="276" w:lineRule="auto"/>
        <w:ind w:left="567" w:right="-284"/>
        <w:jc w:val="both"/>
        <w:rPr>
          <w:i/>
          <w:sz w:val="18"/>
          <w:szCs w:val="18"/>
        </w:rPr>
      </w:pPr>
    </w:p>
    <w:p w:rsidR="0005558D" w:rsidRPr="00F95757" w:rsidRDefault="0005558D" w:rsidP="0005558D">
      <w:pPr>
        <w:pStyle w:val="Default"/>
        <w:spacing w:line="276" w:lineRule="auto"/>
        <w:ind w:left="567" w:right="-284"/>
        <w:jc w:val="both"/>
        <w:rPr>
          <w:i/>
          <w:sz w:val="18"/>
          <w:szCs w:val="18"/>
        </w:rPr>
      </w:pPr>
      <w:r w:rsidRPr="00F95757">
        <w:rPr>
          <w:i/>
          <w:sz w:val="18"/>
          <w:szCs w:val="18"/>
        </w:rPr>
        <w:t>Sin otro particular aprovecho para enviarle un cordial saludo.</w:t>
      </w:r>
    </w:p>
    <w:p w:rsidR="0005558D" w:rsidRPr="00F95757" w:rsidRDefault="0005558D" w:rsidP="0005558D">
      <w:pPr>
        <w:pStyle w:val="Default"/>
        <w:spacing w:line="276" w:lineRule="auto"/>
        <w:ind w:left="-426" w:right="-376"/>
        <w:jc w:val="center"/>
        <w:rPr>
          <w:b/>
          <w:i/>
          <w:sz w:val="18"/>
          <w:szCs w:val="18"/>
        </w:rPr>
      </w:pPr>
      <w:r w:rsidRPr="00F95757">
        <w:rPr>
          <w:b/>
          <w:i/>
          <w:sz w:val="18"/>
          <w:szCs w:val="18"/>
        </w:rPr>
        <w:t>PSIC. JUAN JACOBO LÓPEZ ÁLVAREZ</w:t>
      </w:r>
    </w:p>
    <w:p w:rsidR="0005558D" w:rsidRPr="00F95757" w:rsidRDefault="0005558D" w:rsidP="0005558D">
      <w:pPr>
        <w:pStyle w:val="Default"/>
        <w:spacing w:line="276" w:lineRule="auto"/>
        <w:ind w:left="-426" w:right="-376"/>
        <w:jc w:val="center"/>
        <w:rPr>
          <w:b/>
          <w:i/>
          <w:sz w:val="18"/>
          <w:szCs w:val="18"/>
        </w:rPr>
      </w:pPr>
      <w:r w:rsidRPr="00F95757">
        <w:rPr>
          <w:b/>
          <w:i/>
          <w:sz w:val="18"/>
          <w:szCs w:val="18"/>
        </w:rPr>
        <w:t xml:space="preserve">PRESIDENTE MUNICIPAL DE </w:t>
      </w:r>
      <w:proofErr w:type="spellStart"/>
      <w:r w:rsidRPr="00F95757">
        <w:rPr>
          <w:b/>
          <w:i/>
          <w:sz w:val="18"/>
          <w:szCs w:val="18"/>
        </w:rPr>
        <w:t>TELCHAC</w:t>
      </w:r>
      <w:proofErr w:type="spellEnd"/>
      <w:r w:rsidRPr="00F95757">
        <w:rPr>
          <w:b/>
          <w:i/>
          <w:sz w:val="18"/>
          <w:szCs w:val="18"/>
        </w:rPr>
        <w:t xml:space="preserve"> PUEBLO (SIC)</w:t>
      </w:r>
    </w:p>
    <w:p w:rsidR="000718DA" w:rsidRDefault="000718DA" w:rsidP="000D1E6C">
      <w:pPr>
        <w:ind w:left="426" w:right="-567" w:firstLine="850"/>
        <w:contextualSpacing/>
        <w:jc w:val="both"/>
        <w:rPr>
          <w:rFonts w:ascii="Arial Narrow" w:hAnsi="Arial Narrow" w:cs="Arial"/>
          <w:szCs w:val="24"/>
        </w:rPr>
      </w:pPr>
    </w:p>
    <w:p w:rsidR="002E64FD" w:rsidRDefault="002E64FD" w:rsidP="000D1E6C">
      <w:pPr>
        <w:ind w:left="709" w:right="-284"/>
        <w:jc w:val="center"/>
        <w:rPr>
          <w:rFonts w:eastAsia="SimSun" w:cs="Arial"/>
          <w:b/>
          <w:i/>
          <w:sz w:val="18"/>
          <w:szCs w:val="18"/>
          <w:lang w:eastAsia="zh-CN"/>
        </w:rPr>
      </w:pPr>
    </w:p>
    <w:p w:rsidR="000D1E6C" w:rsidRDefault="000D1E6C" w:rsidP="000D1E6C">
      <w:pPr>
        <w:ind w:left="709" w:right="-284"/>
        <w:jc w:val="center"/>
        <w:rPr>
          <w:rFonts w:ascii="Arial Narrow" w:hAnsi="Arial Narrow" w:cs="Arial"/>
          <w:sz w:val="18"/>
          <w:szCs w:val="18"/>
        </w:rPr>
      </w:pPr>
      <w:r w:rsidRPr="006D772C">
        <w:rPr>
          <w:rFonts w:eastAsia="SimSun" w:cs="Arial"/>
          <w:b/>
          <w:i/>
          <w:sz w:val="18"/>
          <w:szCs w:val="18"/>
          <w:lang w:eastAsia="zh-CN"/>
        </w:rPr>
        <w:t>“</w:t>
      </w:r>
      <w:r w:rsidRPr="00595DA3">
        <w:rPr>
          <w:rFonts w:ascii="Arial Narrow" w:hAnsi="Arial Narrow" w:cs="Arial"/>
          <w:b/>
          <w:sz w:val="18"/>
          <w:szCs w:val="18"/>
        </w:rPr>
        <w:t>A C U E R D O</w:t>
      </w:r>
      <w:r w:rsidRPr="00595DA3">
        <w:rPr>
          <w:rFonts w:ascii="Arial Narrow" w:hAnsi="Arial Narrow" w:cs="Arial"/>
          <w:sz w:val="18"/>
          <w:szCs w:val="18"/>
        </w:rPr>
        <w:t xml:space="preserve"> </w:t>
      </w:r>
    </w:p>
    <w:p w:rsidR="002E64FD" w:rsidRDefault="002E64FD" w:rsidP="0065244E">
      <w:pPr>
        <w:pStyle w:val="NormalWeb"/>
        <w:spacing w:before="0" w:beforeAutospacing="0" w:after="0" w:afterAutospacing="0" w:line="276" w:lineRule="auto"/>
        <w:ind w:left="709" w:right="-376"/>
        <w:jc w:val="both"/>
        <w:rPr>
          <w:rFonts w:ascii="Arial" w:hAnsi="Arial" w:cs="Arial"/>
          <w:b/>
          <w:sz w:val="18"/>
          <w:szCs w:val="18"/>
        </w:rPr>
      </w:pPr>
    </w:p>
    <w:p w:rsidR="002E3D69" w:rsidRPr="002E3D69" w:rsidRDefault="002E3D69" w:rsidP="002E3D69">
      <w:pPr>
        <w:pStyle w:val="NormalWeb"/>
        <w:spacing w:before="0" w:beforeAutospacing="0" w:after="0" w:afterAutospacing="0" w:line="276" w:lineRule="auto"/>
        <w:ind w:left="993" w:right="-142"/>
        <w:jc w:val="both"/>
        <w:rPr>
          <w:rFonts w:ascii="Arial Narrow" w:hAnsi="Arial Narrow" w:cs="Arial"/>
          <w:sz w:val="20"/>
          <w:szCs w:val="20"/>
        </w:rPr>
      </w:pPr>
      <w:r w:rsidRPr="002E3D69">
        <w:rPr>
          <w:rFonts w:ascii="Arial Narrow" w:hAnsi="Arial Narrow" w:cs="Arial"/>
          <w:b/>
          <w:sz w:val="20"/>
          <w:szCs w:val="20"/>
        </w:rPr>
        <w:t>PRIMERO</w:t>
      </w:r>
      <w:r w:rsidRPr="002E3D69">
        <w:rPr>
          <w:rFonts w:ascii="Arial Narrow" w:hAnsi="Arial Narrow" w:cs="Arial"/>
          <w:sz w:val="20"/>
          <w:szCs w:val="20"/>
        </w:rPr>
        <w:t xml:space="preserve">. Se declara SIN MATERIA el Plebiscito a celebrarse en el municipio de </w:t>
      </w:r>
      <w:proofErr w:type="spellStart"/>
      <w:r w:rsidRPr="002E3D69">
        <w:rPr>
          <w:rFonts w:ascii="Arial Narrow" w:hAnsi="Arial Narrow" w:cs="Arial"/>
          <w:sz w:val="20"/>
          <w:szCs w:val="20"/>
        </w:rPr>
        <w:t>Telchac</w:t>
      </w:r>
      <w:proofErr w:type="spellEnd"/>
      <w:r w:rsidRPr="002E3D69">
        <w:rPr>
          <w:rFonts w:ascii="Arial Narrow" w:hAnsi="Arial Narrow" w:cs="Arial"/>
          <w:sz w:val="20"/>
          <w:szCs w:val="20"/>
        </w:rPr>
        <w:t xml:space="preserve"> Pueblo, Yucatán; y, por lo tanto, se determina NO CONTINUAR con las etapas del procedimiento de organización del mismo, por lo motivos señalados en los considerandos del presente Acuerdo, dándose por concluido el mecanismo de consulta popular iniciado por Acuerdo C.G.006/2019.</w:t>
      </w:r>
    </w:p>
    <w:p w:rsidR="002E3D69" w:rsidRPr="002E3D69" w:rsidRDefault="002E3D69" w:rsidP="002E3D69">
      <w:pPr>
        <w:pStyle w:val="Encabezado"/>
        <w:tabs>
          <w:tab w:val="clear" w:pos="4419"/>
          <w:tab w:val="clear" w:pos="8838"/>
        </w:tabs>
        <w:spacing w:line="276" w:lineRule="auto"/>
        <w:ind w:left="993" w:right="-142"/>
        <w:jc w:val="both"/>
        <w:rPr>
          <w:rFonts w:ascii="Arial Narrow" w:eastAsia="Times New Roman" w:hAnsi="Arial Narrow" w:cs="Arial"/>
          <w:sz w:val="20"/>
          <w:szCs w:val="20"/>
          <w:lang w:val="es-ES" w:eastAsia="es-ES"/>
        </w:rPr>
      </w:pPr>
    </w:p>
    <w:p w:rsidR="002E3D69" w:rsidRPr="002E3D69" w:rsidRDefault="002E3D69" w:rsidP="002E3D69">
      <w:pPr>
        <w:pStyle w:val="Textoindependiente2"/>
        <w:spacing w:after="0" w:line="276" w:lineRule="auto"/>
        <w:ind w:left="993" w:right="-142"/>
        <w:jc w:val="both"/>
        <w:rPr>
          <w:rFonts w:ascii="Arial Narrow" w:hAnsi="Arial Narrow" w:cs="Arial"/>
          <w:sz w:val="20"/>
          <w:szCs w:val="20"/>
        </w:rPr>
      </w:pPr>
      <w:r w:rsidRPr="002E3D69">
        <w:rPr>
          <w:rFonts w:ascii="Arial Narrow" w:hAnsi="Arial Narrow" w:cs="Arial"/>
          <w:b/>
          <w:sz w:val="20"/>
          <w:szCs w:val="20"/>
        </w:rPr>
        <w:t>SEGUNDO.</w:t>
      </w:r>
      <w:r w:rsidRPr="002E3D69">
        <w:rPr>
          <w:rFonts w:ascii="Arial Narrow" w:hAnsi="Arial Narrow" w:cs="Arial"/>
          <w:sz w:val="20"/>
          <w:szCs w:val="20"/>
        </w:rPr>
        <w:t xml:space="preserve"> Se instruye a la Dirección de Administración a efecto de que realice los trámites pertinentes administrativos y fiduciarios correspondientes y notifique el presente Acuerdo al Comité Técnico del Fideicomiso de Administración e Inversión del Fondo de Participación ciudadana, para su conocimiento.</w:t>
      </w:r>
    </w:p>
    <w:p w:rsidR="002E64FD" w:rsidRDefault="002E3D69" w:rsidP="002E3D69">
      <w:pPr>
        <w:autoSpaceDE w:val="0"/>
        <w:autoSpaceDN w:val="0"/>
        <w:adjustRightInd w:val="0"/>
        <w:spacing w:line="276" w:lineRule="auto"/>
        <w:ind w:right="-567"/>
        <w:jc w:val="both"/>
        <w:rPr>
          <w:rFonts w:ascii="Arial Narrow" w:hAnsi="Arial Narrow" w:cs="Arial"/>
          <w:szCs w:val="24"/>
        </w:rPr>
      </w:pPr>
      <w:r>
        <w:rPr>
          <w:rFonts w:ascii="Arial Narrow" w:hAnsi="Arial Narrow" w:cs="Arial"/>
          <w:szCs w:val="24"/>
        </w:rPr>
        <w:tab/>
      </w:r>
      <w:r>
        <w:rPr>
          <w:rFonts w:ascii="Arial Narrow" w:hAnsi="Arial Narrow" w:cs="Arial"/>
          <w:szCs w:val="24"/>
        </w:rPr>
        <w:tab/>
        <w:t>……………..”.</w:t>
      </w:r>
    </w:p>
    <w:p w:rsidR="002E3D69" w:rsidRDefault="002E3D69" w:rsidP="002E3D69">
      <w:pPr>
        <w:autoSpaceDE w:val="0"/>
        <w:autoSpaceDN w:val="0"/>
        <w:adjustRightInd w:val="0"/>
        <w:spacing w:line="276" w:lineRule="auto"/>
        <w:ind w:right="-567"/>
        <w:jc w:val="both"/>
        <w:rPr>
          <w:rFonts w:ascii="Arial Narrow" w:hAnsi="Arial Narrow" w:cs="Arial"/>
          <w:szCs w:val="24"/>
        </w:rPr>
      </w:pPr>
    </w:p>
    <w:p w:rsidR="00FF1E93" w:rsidRDefault="003A5821" w:rsidP="006E5848">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otorgándole el uso de la voz</w:t>
      </w:r>
      <w:r w:rsidR="008B71DE">
        <w:rPr>
          <w:rFonts w:ascii="Arial Narrow" w:hAnsi="Arial Narrow" w:cs="Arial"/>
          <w:szCs w:val="24"/>
        </w:rPr>
        <w:t>, en primera ronda</w:t>
      </w:r>
      <w:r>
        <w:rPr>
          <w:rFonts w:ascii="Arial Narrow" w:hAnsi="Arial Narrow" w:cs="Arial"/>
          <w:szCs w:val="24"/>
        </w:rPr>
        <w:t xml:space="preserve"> al </w:t>
      </w:r>
      <w:r w:rsidRPr="00B92F27">
        <w:rPr>
          <w:rFonts w:ascii="Arial Narrow" w:hAnsi="Arial Narrow" w:cs="Arial"/>
          <w:b/>
          <w:szCs w:val="24"/>
        </w:rPr>
        <w:t>C</w:t>
      </w:r>
      <w:r w:rsidR="006E5848">
        <w:rPr>
          <w:rFonts w:ascii="Arial Narrow" w:hAnsi="Arial Narrow" w:cs="Arial"/>
          <w:b/>
          <w:szCs w:val="24"/>
        </w:rPr>
        <w:t>. Manuel Jesús Pérez Ramos, Representante Suplente del Partido MORENA</w:t>
      </w:r>
      <w:r>
        <w:rPr>
          <w:rFonts w:ascii="Arial Narrow" w:hAnsi="Arial Narrow" w:cs="Arial"/>
          <w:b/>
          <w:szCs w:val="24"/>
        </w:rPr>
        <w:t xml:space="preserve">, </w:t>
      </w:r>
      <w:r>
        <w:rPr>
          <w:rFonts w:ascii="Arial Narrow" w:hAnsi="Arial Narrow" w:cs="Arial"/>
          <w:szCs w:val="24"/>
        </w:rPr>
        <w:t>quien manifestó lo siguiente: “</w:t>
      </w:r>
      <w:r w:rsidR="00061826">
        <w:rPr>
          <w:rFonts w:ascii="Arial Narrow" w:hAnsi="Arial Narrow" w:cs="Arial"/>
          <w:szCs w:val="24"/>
        </w:rPr>
        <w:t xml:space="preserve">Muy buenas tardes, ciudadanos y ciudadanas, medios de comunicación, compañeros del Consejo General de este Instituto. En anteriores ocasiones hemos </w:t>
      </w:r>
      <w:r w:rsidR="00A32618">
        <w:rPr>
          <w:rFonts w:ascii="Arial Narrow" w:hAnsi="Arial Narrow" w:cs="Arial"/>
          <w:szCs w:val="24"/>
        </w:rPr>
        <w:t>platicado en este Consejo General acerca de la responsabilidad de los servidores públicos que tienen en el ejercicio de recursos</w:t>
      </w:r>
      <w:r w:rsidR="00061826">
        <w:rPr>
          <w:rFonts w:ascii="Arial Narrow" w:hAnsi="Arial Narrow" w:cs="Arial"/>
          <w:szCs w:val="24"/>
        </w:rPr>
        <w:t xml:space="preserve"> </w:t>
      </w:r>
      <w:r w:rsidR="005C42A4">
        <w:rPr>
          <w:rFonts w:ascii="Arial Narrow" w:hAnsi="Arial Narrow" w:cs="Arial"/>
          <w:szCs w:val="24"/>
        </w:rPr>
        <w:t xml:space="preserve">provenientes de la ciudadanía. Mucho se ha hablado acerca </w:t>
      </w:r>
      <w:r w:rsidR="00212283">
        <w:rPr>
          <w:rFonts w:ascii="Arial Narrow" w:hAnsi="Arial Narrow" w:cs="Arial"/>
          <w:szCs w:val="24"/>
        </w:rPr>
        <w:t xml:space="preserve">también </w:t>
      </w:r>
      <w:r w:rsidR="005C42A4">
        <w:rPr>
          <w:rFonts w:ascii="Arial Narrow" w:hAnsi="Arial Narrow" w:cs="Arial"/>
          <w:szCs w:val="24"/>
        </w:rPr>
        <w:t xml:space="preserve">de los procesos de retroalimentación que tienen estos representantes populares y que nos da acceso la Ley de Participación Ciudadana </w:t>
      </w:r>
      <w:r w:rsidR="002E6F95">
        <w:rPr>
          <w:rFonts w:ascii="Arial Narrow" w:hAnsi="Arial Narrow" w:cs="Arial"/>
          <w:szCs w:val="24"/>
        </w:rPr>
        <w:t>sobre poner a consideración de la ciudadanía</w:t>
      </w:r>
      <w:r w:rsidR="00337ED5">
        <w:rPr>
          <w:rFonts w:ascii="Arial Narrow" w:hAnsi="Arial Narrow" w:cs="Arial"/>
          <w:szCs w:val="24"/>
        </w:rPr>
        <w:t xml:space="preserve"> que los eligió, la continuidad o la cancelación de cualquier obra que el mismo Ayuntamiento haya declarado como de trascendencia. El día de hoy lo que nos trae a esta sesión, entre otros puntos, es la cancelación de un proceso de participación ciudadana transparente y en el cual la decisión que hubiese</w:t>
      </w:r>
      <w:r w:rsidR="00201F77">
        <w:rPr>
          <w:rFonts w:ascii="Arial Narrow" w:hAnsi="Arial Narrow" w:cs="Arial"/>
          <w:szCs w:val="24"/>
        </w:rPr>
        <w:t>n</w:t>
      </w:r>
      <w:r w:rsidR="00337ED5">
        <w:rPr>
          <w:rFonts w:ascii="Arial Narrow" w:hAnsi="Arial Narrow" w:cs="Arial"/>
          <w:szCs w:val="24"/>
        </w:rPr>
        <w:t xml:space="preserve"> tomado los habitantes de este Municipio de </w:t>
      </w:r>
      <w:proofErr w:type="spellStart"/>
      <w:r w:rsidR="00337ED5">
        <w:rPr>
          <w:rFonts w:ascii="Arial Narrow" w:hAnsi="Arial Narrow" w:cs="Arial"/>
          <w:szCs w:val="24"/>
        </w:rPr>
        <w:t>Telchac</w:t>
      </w:r>
      <w:proofErr w:type="spellEnd"/>
      <w:r w:rsidR="00337ED5">
        <w:rPr>
          <w:rFonts w:ascii="Arial Narrow" w:hAnsi="Arial Narrow" w:cs="Arial"/>
          <w:szCs w:val="24"/>
        </w:rPr>
        <w:t xml:space="preserve"> Pueblo, pues iba </w:t>
      </w:r>
      <w:r w:rsidR="00212283">
        <w:rPr>
          <w:rFonts w:ascii="Arial Narrow" w:hAnsi="Arial Narrow" w:cs="Arial"/>
          <w:szCs w:val="24"/>
        </w:rPr>
        <w:t>a ser completamente vinculatoria</w:t>
      </w:r>
      <w:r w:rsidR="00337ED5">
        <w:rPr>
          <w:rFonts w:ascii="Arial Narrow" w:hAnsi="Arial Narrow" w:cs="Arial"/>
          <w:szCs w:val="24"/>
        </w:rPr>
        <w:t xml:space="preserve"> para la realización y utilización de recursos públicos; si bien es </w:t>
      </w:r>
      <w:r w:rsidR="00337ED5">
        <w:rPr>
          <w:rFonts w:ascii="Arial Narrow" w:hAnsi="Arial Narrow" w:cs="Arial"/>
          <w:szCs w:val="24"/>
        </w:rPr>
        <w:lastRenderedPageBreak/>
        <w:t>importante señalar que el esfuerzo de hombres y mujeres para r</w:t>
      </w:r>
      <w:r w:rsidR="00212283">
        <w:rPr>
          <w:rFonts w:ascii="Arial Narrow" w:hAnsi="Arial Narrow" w:cs="Arial"/>
          <w:szCs w:val="24"/>
        </w:rPr>
        <w:t xml:space="preserve">ealizar esta tarea es importantísimo, ya que </w:t>
      </w:r>
      <w:r w:rsidR="00337ED5">
        <w:rPr>
          <w:rFonts w:ascii="Arial Narrow" w:hAnsi="Arial Narrow" w:cs="Arial"/>
          <w:szCs w:val="24"/>
        </w:rPr>
        <w:t xml:space="preserve">se decidieron </w:t>
      </w:r>
      <w:r w:rsidR="002B5021">
        <w:rPr>
          <w:rFonts w:ascii="Arial Narrow" w:hAnsi="Arial Narrow" w:cs="Arial"/>
          <w:szCs w:val="24"/>
        </w:rPr>
        <w:t>entrar</w:t>
      </w:r>
      <w:r w:rsidR="00337ED5">
        <w:rPr>
          <w:rFonts w:ascii="Arial Narrow" w:hAnsi="Arial Narrow" w:cs="Arial"/>
          <w:szCs w:val="24"/>
        </w:rPr>
        <w:t xml:space="preserve"> directamente a la vida pública de su municipio al participar </w:t>
      </w:r>
      <w:r w:rsidR="00212283">
        <w:rPr>
          <w:rFonts w:ascii="Arial Narrow" w:hAnsi="Arial Narrow" w:cs="Arial"/>
          <w:szCs w:val="24"/>
        </w:rPr>
        <w:t>en el ejercicio</w:t>
      </w:r>
      <w:r w:rsidR="002B5021">
        <w:rPr>
          <w:rFonts w:ascii="Arial Narrow" w:hAnsi="Arial Narrow" w:cs="Arial"/>
          <w:szCs w:val="24"/>
        </w:rPr>
        <w:t xml:space="preserve"> de recursos públicos, pues hoy con lo que se leyó acerca del considerando treinta, me gustaría señalar dos cosas. El primero es que </w:t>
      </w:r>
      <w:r w:rsidR="00212283">
        <w:rPr>
          <w:rFonts w:ascii="Arial Narrow" w:hAnsi="Arial Narrow" w:cs="Arial"/>
          <w:szCs w:val="24"/>
        </w:rPr>
        <w:t>esta</w:t>
      </w:r>
      <w:r w:rsidR="002B5021">
        <w:rPr>
          <w:rFonts w:ascii="Arial Narrow" w:hAnsi="Arial Narrow" w:cs="Arial"/>
          <w:szCs w:val="24"/>
        </w:rPr>
        <w:t xml:space="preserve"> Sesión de la que habla de </w:t>
      </w:r>
      <w:r w:rsidR="002B5021" w:rsidRPr="00193FA9">
        <w:rPr>
          <w:rFonts w:ascii="Arial Narrow" w:hAnsi="Arial Narrow" w:cs="Arial"/>
          <w:szCs w:val="24"/>
        </w:rPr>
        <w:t xml:space="preserve">la </w:t>
      </w:r>
      <w:r w:rsidR="00193FA9" w:rsidRPr="00193FA9">
        <w:rPr>
          <w:sz w:val="18"/>
          <w:szCs w:val="18"/>
        </w:rPr>
        <w:t>(</w:t>
      </w:r>
      <w:proofErr w:type="spellStart"/>
      <w:r w:rsidR="00193FA9" w:rsidRPr="00193FA9">
        <w:rPr>
          <w:sz w:val="18"/>
          <w:szCs w:val="18"/>
        </w:rPr>
        <w:t>COPLADEMUN</w:t>
      </w:r>
      <w:proofErr w:type="spellEnd"/>
      <w:r w:rsidR="00193FA9" w:rsidRPr="00193FA9">
        <w:rPr>
          <w:sz w:val="18"/>
          <w:szCs w:val="18"/>
        </w:rPr>
        <w:t>)</w:t>
      </w:r>
      <w:r w:rsidR="002B5021">
        <w:rPr>
          <w:rFonts w:ascii="Arial Narrow" w:hAnsi="Arial Narrow" w:cs="Arial"/>
          <w:szCs w:val="24"/>
        </w:rPr>
        <w:t xml:space="preserve"> es del ocho de febrero, se entrega a este Instituto hasta hace unos días</w:t>
      </w:r>
      <w:r w:rsidR="00212283">
        <w:rPr>
          <w:rFonts w:ascii="Arial Narrow" w:hAnsi="Arial Narrow" w:cs="Arial"/>
          <w:szCs w:val="24"/>
        </w:rPr>
        <w:t>, hasta</w:t>
      </w:r>
      <w:r w:rsidR="002B5021">
        <w:rPr>
          <w:rFonts w:ascii="Arial Narrow" w:hAnsi="Arial Narrow" w:cs="Arial"/>
          <w:szCs w:val="24"/>
        </w:rPr>
        <w:t xml:space="preserve"> </w:t>
      </w:r>
      <w:r w:rsidR="00212283">
        <w:rPr>
          <w:rFonts w:ascii="Arial Narrow" w:hAnsi="Arial Narrow" w:cs="Arial"/>
          <w:szCs w:val="24"/>
        </w:rPr>
        <w:t>e</w:t>
      </w:r>
      <w:r w:rsidR="002B5021">
        <w:rPr>
          <w:rFonts w:ascii="Arial Narrow" w:hAnsi="Arial Narrow" w:cs="Arial"/>
          <w:szCs w:val="24"/>
        </w:rPr>
        <w:t>l once de marzo, es decir, más de un mes</w:t>
      </w:r>
      <w:r w:rsidR="00AA34E5">
        <w:rPr>
          <w:rFonts w:ascii="Arial Narrow" w:hAnsi="Arial Narrow" w:cs="Arial"/>
          <w:szCs w:val="24"/>
        </w:rPr>
        <w:t xml:space="preserve"> de realizado este ejercicio bien fundamentado</w:t>
      </w:r>
      <w:r w:rsidR="00212283">
        <w:rPr>
          <w:rFonts w:ascii="Arial Narrow" w:hAnsi="Arial Narrow" w:cs="Arial"/>
          <w:szCs w:val="24"/>
        </w:rPr>
        <w:t>, pues</w:t>
      </w:r>
      <w:r w:rsidR="00AA34E5">
        <w:rPr>
          <w:rFonts w:ascii="Arial Narrow" w:hAnsi="Arial Narrow" w:cs="Arial"/>
          <w:szCs w:val="24"/>
        </w:rPr>
        <w:t xml:space="preserve"> tiene conocimiento el Instituto, a mí me hubiera gustado que el Municipio de </w:t>
      </w:r>
      <w:proofErr w:type="spellStart"/>
      <w:r w:rsidR="00AA34E5">
        <w:rPr>
          <w:rFonts w:ascii="Arial Narrow" w:hAnsi="Arial Narrow" w:cs="Arial"/>
          <w:szCs w:val="24"/>
        </w:rPr>
        <w:t>Telchac</w:t>
      </w:r>
      <w:proofErr w:type="spellEnd"/>
      <w:r w:rsidR="00AA34E5">
        <w:rPr>
          <w:rFonts w:ascii="Arial Narrow" w:hAnsi="Arial Narrow" w:cs="Arial"/>
          <w:szCs w:val="24"/>
        </w:rPr>
        <w:t xml:space="preserve"> Pueblo </w:t>
      </w:r>
      <w:r w:rsidR="00212283">
        <w:rPr>
          <w:rFonts w:ascii="Arial Narrow" w:hAnsi="Arial Narrow" w:cs="Arial"/>
          <w:szCs w:val="24"/>
        </w:rPr>
        <w:t xml:space="preserve">nos </w:t>
      </w:r>
      <w:r w:rsidR="00AA34E5">
        <w:rPr>
          <w:rFonts w:ascii="Arial Narrow" w:hAnsi="Arial Narrow" w:cs="Arial"/>
          <w:szCs w:val="24"/>
        </w:rPr>
        <w:t xml:space="preserve">hubiese </w:t>
      </w:r>
      <w:r w:rsidR="00212283">
        <w:rPr>
          <w:rFonts w:ascii="Arial Narrow" w:hAnsi="Arial Narrow" w:cs="Arial"/>
          <w:szCs w:val="24"/>
        </w:rPr>
        <w:t>g</w:t>
      </w:r>
      <w:r w:rsidR="00AA34E5">
        <w:rPr>
          <w:rFonts w:ascii="Arial Narrow" w:hAnsi="Arial Narrow" w:cs="Arial"/>
          <w:szCs w:val="24"/>
        </w:rPr>
        <w:t xml:space="preserve">irado esta información, pues mucho antes para evitarnos alguna suspicacia que pueda surgir a partir de esta información que nos da. La otra cuestión que me gustaría señalar </w:t>
      </w:r>
      <w:r w:rsidR="00EE105C">
        <w:rPr>
          <w:rFonts w:ascii="Arial Narrow" w:hAnsi="Arial Narrow" w:cs="Arial"/>
          <w:szCs w:val="24"/>
        </w:rPr>
        <w:t>es que tenemos ya de propia letra del Alcalde</w:t>
      </w:r>
      <w:r w:rsidR="00212283">
        <w:rPr>
          <w:rFonts w:ascii="Arial Narrow" w:hAnsi="Arial Narrow" w:cs="Arial"/>
          <w:szCs w:val="24"/>
        </w:rPr>
        <w:t>,</w:t>
      </w:r>
      <w:r w:rsidR="00EE105C">
        <w:rPr>
          <w:rFonts w:ascii="Arial Narrow" w:hAnsi="Arial Narrow" w:cs="Arial"/>
          <w:szCs w:val="24"/>
        </w:rPr>
        <w:t xml:space="preserve"> bueno no </w:t>
      </w:r>
      <w:r w:rsidR="000511E5">
        <w:rPr>
          <w:rFonts w:ascii="Arial Narrow" w:hAnsi="Arial Narrow" w:cs="Arial"/>
          <w:szCs w:val="24"/>
        </w:rPr>
        <w:t>d</w:t>
      </w:r>
      <w:r w:rsidR="00EE105C">
        <w:rPr>
          <w:rFonts w:ascii="Arial Narrow" w:hAnsi="Arial Narrow" w:cs="Arial"/>
          <w:szCs w:val="24"/>
        </w:rPr>
        <w:t xml:space="preserve">e propia letra, sino que ratificó con su firma, que el Alcalde y el Municipio no van a gastar recursos </w:t>
      </w:r>
      <w:r w:rsidR="004247BD">
        <w:rPr>
          <w:rFonts w:ascii="Arial Narrow" w:hAnsi="Arial Narrow" w:cs="Arial"/>
          <w:szCs w:val="24"/>
        </w:rPr>
        <w:t xml:space="preserve">en obras que no lo necesite la propia ciudadanía, sino que se va a avocar a las necesidades básicas, bueno a mí me gustaría que </w:t>
      </w:r>
      <w:r w:rsidR="00212283">
        <w:rPr>
          <w:rFonts w:ascii="Arial Narrow" w:hAnsi="Arial Narrow" w:cs="Arial"/>
          <w:szCs w:val="24"/>
        </w:rPr>
        <w:t>l</w:t>
      </w:r>
      <w:r w:rsidR="004247BD">
        <w:rPr>
          <w:rFonts w:ascii="Arial Narrow" w:hAnsi="Arial Narrow" w:cs="Arial"/>
          <w:szCs w:val="24"/>
        </w:rPr>
        <w:t>os medios de comunicación puedan recoger el día de hoy esta declaración del Alcalde</w:t>
      </w:r>
      <w:r w:rsidR="00212283">
        <w:rPr>
          <w:rFonts w:ascii="Arial Narrow" w:hAnsi="Arial Narrow" w:cs="Arial"/>
          <w:szCs w:val="24"/>
        </w:rPr>
        <w:t xml:space="preserve"> mediante</w:t>
      </w:r>
      <w:r w:rsidR="004247BD">
        <w:rPr>
          <w:rFonts w:ascii="Arial Narrow" w:hAnsi="Arial Narrow" w:cs="Arial"/>
          <w:szCs w:val="24"/>
        </w:rPr>
        <w:t xml:space="preserve"> oficio, para que también vigilen que efectivamente en el municipio se están utilizando los recursos de la manera en la que la está declarando el Alcalde; me parece</w:t>
      </w:r>
      <w:r w:rsidR="00212283">
        <w:rPr>
          <w:rFonts w:ascii="Arial Narrow" w:hAnsi="Arial Narrow" w:cs="Arial"/>
          <w:szCs w:val="24"/>
        </w:rPr>
        <w:t>,</w:t>
      </w:r>
      <w:r w:rsidR="004247BD">
        <w:rPr>
          <w:rFonts w:ascii="Arial Narrow" w:hAnsi="Arial Narrow" w:cs="Arial"/>
          <w:szCs w:val="24"/>
        </w:rPr>
        <w:t xml:space="preserve"> si esa es su decisión de rectificar el camino sobre el cual va su administración pues me parece atinada y si en algún momento quisiera cambiar de opinión</w:t>
      </w:r>
      <w:r w:rsidR="00212283">
        <w:rPr>
          <w:rFonts w:ascii="Arial Narrow" w:hAnsi="Arial Narrow" w:cs="Arial"/>
          <w:szCs w:val="24"/>
        </w:rPr>
        <w:t>,</w:t>
      </w:r>
      <w:r w:rsidR="004247BD">
        <w:rPr>
          <w:rFonts w:ascii="Arial Narrow" w:hAnsi="Arial Narrow" w:cs="Arial"/>
          <w:szCs w:val="24"/>
        </w:rPr>
        <w:t xml:space="preserve"> pues aquí quedarán las pruebas y ratificado nuevamente con su firma</w:t>
      </w:r>
      <w:r w:rsidR="00212283">
        <w:rPr>
          <w:rFonts w:ascii="Arial Narrow" w:hAnsi="Arial Narrow" w:cs="Arial"/>
          <w:szCs w:val="24"/>
        </w:rPr>
        <w:t>,</w:t>
      </w:r>
      <w:r w:rsidR="008C68F6">
        <w:rPr>
          <w:rFonts w:ascii="Arial Narrow" w:hAnsi="Arial Narrow" w:cs="Arial"/>
          <w:szCs w:val="24"/>
        </w:rPr>
        <w:t xml:space="preserve"> pues que la opinión y el rumbo de su gobierno pues estará tomando otro camino, es únicamente lo que quería señalar y de nuevo el reconocimiento a los hombres y las mujeres que participaron en la implementación de este procedimiento de participación ciudadana en el Municipio de </w:t>
      </w:r>
      <w:proofErr w:type="spellStart"/>
      <w:r w:rsidR="008C68F6">
        <w:rPr>
          <w:rFonts w:ascii="Arial Narrow" w:hAnsi="Arial Narrow" w:cs="Arial"/>
          <w:szCs w:val="24"/>
        </w:rPr>
        <w:t>Telchac</w:t>
      </w:r>
      <w:proofErr w:type="spellEnd"/>
      <w:r w:rsidR="008C68F6">
        <w:rPr>
          <w:rFonts w:ascii="Arial Narrow" w:hAnsi="Arial Narrow" w:cs="Arial"/>
          <w:szCs w:val="24"/>
        </w:rPr>
        <w:t xml:space="preserve"> Pueblo y créanme que ante los ojos de la ciudadanía </w:t>
      </w:r>
      <w:r w:rsidR="00212283">
        <w:rPr>
          <w:rFonts w:ascii="Arial Narrow" w:hAnsi="Arial Narrow" w:cs="Arial"/>
          <w:szCs w:val="24"/>
        </w:rPr>
        <w:t xml:space="preserve">yucateca, </w:t>
      </w:r>
      <w:r w:rsidR="008C68F6">
        <w:rPr>
          <w:rFonts w:ascii="Arial Narrow" w:hAnsi="Arial Narrow" w:cs="Arial"/>
          <w:szCs w:val="24"/>
        </w:rPr>
        <w:t>pues seguirán teniendo un espacio, porque muy pocas veces se ve la participación ciudadana de este tipo; muchas gracias.”</w:t>
      </w:r>
    </w:p>
    <w:p w:rsidR="000D1E6C" w:rsidRDefault="000D1E6C" w:rsidP="00273328">
      <w:pPr>
        <w:autoSpaceDE w:val="0"/>
        <w:autoSpaceDN w:val="0"/>
        <w:adjustRightInd w:val="0"/>
        <w:spacing w:line="276" w:lineRule="auto"/>
        <w:ind w:left="426" w:right="-567" w:firstLine="708"/>
        <w:jc w:val="both"/>
        <w:rPr>
          <w:rFonts w:ascii="Arial Narrow" w:hAnsi="Arial Narrow" w:cs="Arial"/>
          <w:szCs w:val="24"/>
        </w:rPr>
      </w:pPr>
    </w:p>
    <w:p w:rsidR="007A3B42" w:rsidRDefault="00B70563" w:rsidP="00233D56">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mencionó lo siguiente: “</w:t>
      </w:r>
      <w:r w:rsidR="00212283">
        <w:rPr>
          <w:rFonts w:ascii="Arial Narrow" w:hAnsi="Arial Narrow" w:cs="Arial"/>
          <w:szCs w:val="24"/>
        </w:rPr>
        <w:t xml:space="preserve">Yo quisiera sumarme también al reconocimiento a la ciudadanía, a las personas que se metieron al estudio del catálogo de obras del Municipio de </w:t>
      </w:r>
      <w:proofErr w:type="spellStart"/>
      <w:r w:rsidR="00212283">
        <w:rPr>
          <w:rFonts w:ascii="Arial Narrow" w:hAnsi="Arial Narrow" w:cs="Arial"/>
          <w:szCs w:val="24"/>
        </w:rPr>
        <w:t>Telchac</w:t>
      </w:r>
      <w:proofErr w:type="spellEnd"/>
      <w:r w:rsidR="00212283">
        <w:rPr>
          <w:rFonts w:ascii="Arial Narrow" w:hAnsi="Arial Narrow" w:cs="Arial"/>
          <w:szCs w:val="24"/>
        </w:rPr>
        <w:t xml:space="preserve"> Pueblo, que se metieron al estudio, que analizaron y que hicieron valer ese derecho de solicitar un mecanismo de participación ciudadana, que si bien hoy el Presidente Municipal ya nos mandó un oficio, esto no significa que el trabajo no haya valido la pena, al contrario, finalmente se tuvo que analizar nuevamente lo que se está sometiendo al ejercicio de este Municipio. Mi reconocimiento </w:t>
      </w:r>
      <w:r w:rsidR="00E73AED">
        <w:rPr>
          <w:rFonts w:ascii="Arial Narrow" w:hAnsi="Arial Narrow" w:cs="Arial"/>
          <w:szCs w:val="24"/>
        </w:rPr>
        <w:t>par</w:t>
      </w:r>
      <w:r w:rsidR="00212283">
        <w:rPr>
          <w:rFonts w:ascii="Arial Narrow" w:hAnsi="Arial Narrow" w:cs="Arial"/>
          <w:szCs w:val="24"/>
        </w:rPr>
        <w:t xml:space="preserve">a las ciudadanas </w:t>
      </w:r>
      <w:r w:rsidR="00E73AED">
        <w:rPr>
          <w:rFonts w:ascii="Arial Narrow" w:hAnsi="Arial Narrow" w:cs="Arial"/>
          <w:szCs w:val="24"/>
        </w:rPr>
        <w:t xml:space="preserve">y el ciudadano </w:t>
      </w:r>
      <w:r w:rsidR="00212283">
        <w:rPr>
          <w:rFonts w:ascii="Arial Narrow" w:hAnsi="Arial Narrow" w:cs="Arial"/>
          <w:szCs w:val="24"/>
        </w:rPr>
        <w:t xml:space="preserve">que </w:t>
      </w:r>
      <w:r w:rsidR="00E73AED">
        <w:rPr>
          <w:rFonts w:ascii="Arial Narrow" w:hAnsi="Arial Narrow" w:cs="Arial"/>
          <w:szCs w:val="24"/>
        </w:rPr>
        <w:t>estuvieron al tanto de esto.”</w:t>
      </w:r>
    </w:p>
    <w:p w:rsidR="00CC626F" w:rsidRDefault="00CC626F" w:rsidP="00233D56">
      <w:pPr>
        <w:autoSpaceDE w:val="0"/>
        <w:autoSpaceDN w:val="0"/>
        <w:adjustRightInd w:val="0"/>
        <w:spacing w:line="276" w:lineRule="auto"/>
        <w:ind w:left="426" w:right="-567" w:firstLine="708"/>
        <w:jc w:val="both"/>
        <w:rPr>
          <w:rFonts w:ascii="Arial Narrow" w:hAnsi="Arial Narrow" w:cs="Arial"/>
          <w:szCs w:val="24"/>
        </w:rPr>
      </w:pPr>
    </w:p>
    <w:p w:rsidR="00CC626F" w:rsidRDefault="00E73AED" w:rsidP="00233D56">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 la </w:t>
      </w:r>
      <w:r w:rsidRPr="00E73AED">
        <w:rPr>
          <w:rFonts w:ascii="Arial Narrow" w:hAnsi="Arial Narrow" w:cs="Arial"/>
          <w:b/>
          <w:szCs w:val="24"/>
        </w:rPr>
        <w:t xml:space="preserve">Consejera Electoral </w:t>
      </w:r>
      <w:r>
        <w:rPr>
          <w:rFonts w:ascii="Arial Narrow" w:hAnsi="Arial Narrow" w:cs="Arial"/>
          <w:b/>
          <w:szCs w:val="24"/>
        </w:rPr>
        <w:t xml:space="preserve">C. </w:t>
      </w:r>
      <w:r w:rsidRPr="00E73AED">
        <w:rPr>
          <w:rFonts w:ascii="Arial Narrow" w:hAnsi="Arial Narrow" w:cs="Arial"/>
          <w:b/>
          <w:szCs w:val="24"/>
        </w:rPr>
        <w:t>María del Mar Trejo Pérez,</w:t>
      </w:r>
      <w:r>
        <w:rPr>
          <w:rFonts w:ascii="Arial Narrow" w:hAnsi="Arial Narrow" w:cs="Arial"/>
          <w:szCs w:val="24"/>
        </w:rPr>
        <w:t xml:space="preserve"> quien manifestó lo siguiente: “</w:t>
      </w:r>
      <w:r w:rsidR="00897029">
        <w:rPr>
          <w:rFonts w:ascii="Arial Narrow" w:hAnsi="Arial Narrow" w:cs="Arial"/>
          <w:szCs w:val="24"/>
        </w:rPr>
        <w:t xml:space="preserve">Gracias Consejera, muy buenos tardes a todos y a todas. Solo para decir que también que desde el momento </w:t>
      </w:r>
      <w:r w:rsidR="006E643F">
        <w:rPr>
          <w:rFonts w:ascii="Arial Narrow" w:hAnsi="Arial Narrow" w:cs="Arial"/>
          <w:szCs w:val="24"/>
        </w:rPr>
        <w:t xml:space="preserve">en </w:t>
      </w:r>
      <w:r w:rsidR="00897029">
        <w:rPr>
          <w:rFonts w:ascii="Arial Narrow" w:hAnsi="Arial Narrow" w:cs="Arial"/>
          <w:szCs w:val="24"/>
        </w:rPr>
        <w:t>que recibimos</w:t>
      </w:r>
      <w:r w:rsidR="006E643F">
        <w:rPr>
          <w:rFonts w:ascii="Arial Narrow" w:hAnsi="Arial Narrow" w:cs="Arial"/>
          <w:szCs w:val="24"/>
        </w:rPr>
        <w:t xml:space="preserve"> me uno al reconocimiento de las ciudadanas y ciudadanos</w:t>
      </w:r>
      <w:r w:rsidR="00897029">
        <w:rPr>
          <w:rFonts w:ascii="Arial Narrow" w:hAnsi="Arial Narrow" w:cs="Arial"/>
          <w:szCs w:val="24"/>
        </w:rPr>
        <w:t xml:space="preserve"> que impulsaron este plebiscito</w:t>
      </w:r>
      <w:r w:rsidR="006E643F">
        <w:rPr>
          <w:rFonts w:ascii="Arial Narrow" w:hAnsi="Arial Narrow" w:cs="Arial"/>
          <w:szCs w:val="24"/>
        </w:rPr>
        <w:t>,</w:t>
      </w:r>
      <w:r w:rsidR="00897029">
        <w:rPr>
          <w:rFonts w:ascii="Arial Narrow" w:hAnsi="Arial Narrow" w:cs="Arial"/>
          <w:szCs w:val="24"/>
        </w:rPr>
        <w:t xml:space="preserve"> que es un excelente mecanismo de participación ciudadana y que en Yucatán sabemos que somos el número uno a nivel nacional en haber realizado este tipo de procedimientos y creo que nos debemos enorgullecer mucho de eso, y eso es </w:t>
      </w:r>
      <w:r w:rsidR="006E643F">
        <w:rPr>
          <w:rFonts w:ascii="Arial Narrow" w:hAnsi="Arial Narrow" w:cs="Arial"/>
          <w:szCs w:val="24"/>
        </w:rPr>
        <w:t xml:space="preserve">gracias </w:t>
      </w:r>
      <w:r w:rsidR="00897029">
        <w:rPr>
          <w:rFonts w:ascii="Arial Narrow" w:hAnsi="Arial Narrow" w:cs="Arial"/>
          <w:szCs w:val="24"/>
        </w:rPr>
        <w:t xml:space="preserve">a los ciudadanas y ciudadanos </w:t>
      </w:r>
      <w:r w:rsidR="006E643F">
        <w:rPr>
          <w:rFonts w:ascii="Arial Narrow" w:hAnsi="Arial Narrow" w:cs="Arial"/>
          <w:szCs w:val="24"/>
        </w:rPr>
        <w:t>como ustedes que se comprometen,</w:t>
      </w:r>
      <w:r w:rsidR="00897029">
        <w:rPr>
          <w:rFonts w:ascii="Arial Narrow" w:hAnsi="Arial Narrow" w:cs="Arial"/>
          <w:szCs w:val="24"/>
        </w:rPr>
        <w:t xml:space="preserve"> que dan su tiempo y que realmente dicen voy hacer esto por mi comunidad, porque ustedes no reciben nada a cambio, sino que están por el bienestar de toda su comunidad y eso es de reconocerse ampliamente</w:t>
      </w:r>
      <w:r w:rsidR="00686230">
        <w:rPr>
          <w:rFonts w:ascii="Arial Narrow" w:hAnsi="Arial Narrow" w:cs="Arial"/>
          <w:szCs w:val="24"/>
        </w:rPr>
        <w:t xml:space="preserve">, decirles que desde el momento </w:t>
      </w:r>
      <w:r w:rsidR="006E643F">
        <w:rPr>
          <w:rFonts w:ascii="Arial Narrow" w:hAnsi="Arial Narrow" w:cs="Arial"/>
          <w:szCs w:val="24"/>
        </w:rPr>
        <w:t xml:space="preserve">de </w:t>
      </w:r>
      <w:r w:rsidR="00686230">
        <w:rPr>
          <w:rFonts w:ascii="Arial Narrow" w:hAnsi="Arial Narrow" w:cs="Arial"/>
          <w:szCs w:val="24"/>
        </w:rPr>
        <w:t>que se recibió esta solicitud</w:t>
      </w:r>
      <w:r w:rsidR="006E643F">
        <w:rPr>
          <w:rFonts w:ascii="Arial Narrow" w:hAnsi="Arial Narrow" w:cs="Arial"/>
          <w:szCs w:val="24"/>
        </w:rPr>
        <w:t>, yo</w:t>
      </w:r>
      <w:r w:rsidR="000905A4">
        <w:rPr>
          <w:rFonts w:ascii="Arial Narrow" w:hAnsi="Arial Narrow" w:cs="Arial"/>
          <w:szCs w:val="24"/>
        </w:rPr>
        <w:t xml:space="preserve"> y los que integramos la Comisión con la Dirección de </w:t>
      </w:r>
      <w:r w:rsidR="000905A4">
        <w:rPr>
          <w:rFonts w:ascii="Arial Narrow" w:hAnsi="Arial Narrow" w:cs="Arial"/>
          <w:szCs w:val="24"/>
        </w:rPr>
        <w:lastRenderedPageBreak/>
        <w:t>Organización y teníamos</w:t>
      </w:r>
      <w:r w:rsidR="006E643F">
        <w:rPr>
          <w:rFonts w:ascii="Arial Narrow" w:hAnsi="Arial Narrow" w:cs="Arial"/>
          <w:szCs w:val="24"/>
        </w:rPr>
        <w:t xml:space="preserve"> incluso</w:t>
      </w:r>
      <w:r w:rsidR="000905A4">
        <w:rPr>
          <w:rFonts w:ascii="Arial Narrow" w:hAnsi="Arial Narrow" w:cs="Arial"/>
          <w:szCs w:val="24"/>
        </w:rPr>
        <w:t xml:space="preserve"> ya la convocatoria, el cronograma de actividades, </w:t>
      </w:r>
      <w:r w:rsidR="006E643F">
        <w:rPr>
          <w:rFonts w:ascii="Arial Narrow" w:hAnsi="Arial Narrow" w:cs="Arial"/>
          <w:szCs w:val="24"/>
        </w:rPr>
        <w:t xml:space="preserve">que realmente </w:t>
      </w:r>
      <w:r w:rsidR="000905A4">
        <w:rPr>
          <w:rFonts w:ascii="Arial Narrow" w:hAnsi="Arial Narrow" w:cs="Arial"/>
          <w:szCs w:val="24"/>
        </w:rPr>
        <w:t>nada más decirles que ponemos a disposición</w:t>
      </w:r>
      <w:r w:rsidR="006E643F">
        <w:rPr>
          <w:rFonts w:ascii="Arial Narrow" w:hAnsi="Arial Narrow" w:cs="Arial"/>
          <w:szCs w:val="24"/>
        </w:rPr>
        <w:t>,</w:t>
      </w:r>
      <w:r w:rsidR="000905A4">
        <w:rPr>
          <w:rFonts w:ascii="Arial Narrow" w:hAnsi="Arial Narrow" w:cs="Arial"/>
          <w:szCs w:val="24"/>
        </w:rPr>
        <w:t xml:space="preserve"> que en cualquier momento que ciudadanos y ciudadanas que algunos de los otros mecanismos o este se llegue a solicitar, estábamos listos y seguimos estando listos para recibirles, para servirles, que para eso estamos en este Instituto y pues decirles que estamos con todas las herramientas también para llevar a cabo en cualquier momento este mecanismo, muchas gracias.”</w:t>
      </w:r>
    </w:p>
    <w:p w:rsidR="00CC626F" w:rsidRDefault="00CC626F" w:rsidP="00233D56">
      <w:pPr>
        <w:autoSpaceDE w:val="0"/>
        <w:autoSpaceDN w:val="0"/>
        <w:adjustRightInd w:val="0"/>
        <w:spacing w:line="276" w:lineRule="auto"/>
        <w:ind w:left="426" w:right="-567" w:firstLine="708"/>
        <w:jc w:val="both"/>
        <w:rPr>
          <w:rFonts w:ascii="Arial Narrow" w:hAnsi="Arial Narrow" w:cs="Arial"/>
          <w:szCs w:val="24"/>
        </w:rPr>
      </w:pPr>
    </w:p>
    <w:p w:rsidR="00CC626F" w:rsidRDefault="006E643F" w:rsidP="00233D56">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6E643F">
        <w:rPr>
          <w:rFonts w:ascii="Arial Narrow" w:hAnsi="Arial Narrow" w:cs="Arial"/>
          <w:b/>
          <w:szCs w:val="24"/>
        </w:rPr>
        <w:t>Consejero Electoral Licenciado José Antonio Gabriel Martínez Magaña</w:t>
      </w:r>
      <w:r>
        <w:rPr>
          <w:rFonts w:ascii="Arial Narrow" w:hAnsi="Arial Narrow" w:cs="Arial"/>
          <w:szCs w:val="24"/>
        </w:rPr>
        <w:t>, quien manifestó lo siguiente: “</w:t>
      </w:r>
      <w:r w:rsidR="0087640C">
        <w:rPr>
          <w:rFonts w:ascii="Arial Narrow" w:hAnsi="Arial Narrow" w:cs="Arial"/>
          <w:szCs w:val="24"/>
        </w:rPr>
        <w:t>Muchas gracias, con el permiso de ustedes. No más comentar que</w:t>
      </w:r>
      <w:r w:rsidR="003A185F">
        <w:rPr>
          <w:rFonts w:ascii="Arial Narrow" w:hAnsi="Arial Narrow" w:cs="Arial"/>
          <w:szCs w:val="24"/>
        </w:rPr>
        <w:t>,</w:t>
      </w:r>
      <w:r w:rsidR="0087640C">
        <w:rPr>
          <w:rFonts w:ascii="Arial Narrow" w:hAnsi="Arial Narrow" w:cs="Arial"/>
          <w:szCs w:val="24"/>
        </w:rPr>
        <w:t xml:space="preserve"> si bien en el caso que nos ocupa hoy, esta obra, manifestó el Alcalde que no la va a llevar a cabo por falta de recursos y señala que va hacer otro tipo de proyectos</w:t>
      </w:r>
      <w:r w:rsidR="00A300B7">
        <w:rPr>
          <w:rFonts w:ascii="Arial Narrow" w:hAnsi="Arial Narrow" w:cs="Arial"/>
          <w:szCs w:val="24"/>
        </w:rPr>
        <w:t xml:space="preserve"> sociales, sí quiero que quede claro a los ciudadanos, a estos ciudadanos activos, a esta ciudadanía activa, participativa de </w:t>
      </w:r>
      <w:proofErr w:type="spellStart"/>
      <w:r w:rsidR="00A300B7">
        <w:rPr>
          <w:rFonts w:ascii="Arial Narrow" w:hAnsi="Arial Narrow" w:cs="Arial"/>
          <w:szCs w:val="24"/>
        </w:rPr>
        <w:t>Telchac</w:t>
      </w:r>
      <w:proofErr w:type="spellEnd"/>
      <w:r w:rsidR="00A300B7">
        <w:rPr>
          <w:rFonts w:ascii="Arial Narrow" w:hAnsi="Arial Narrow" w:cs="Arial"/>
          <w:szCs w:val="24"/>
        </w:rPr>
        <w:t>, que en virtud de que los proyectos que no están en el catálogo, pueden ser motivo de consulta popular, de plebiscito, cuando el Alcalde pretenda llevar a cabo algún otro proyecto, o alguna otra obra pública</w:t>
      </w:r>
      <w:r w:rsidR="004C0497">
        <w:rPr>
          <w:rFonts w:ascii="Arial Narrow" w:hAnsi="Arial Narrow" w:cs="Arial"/>
          <w:szCs w:val="24"/>
        </w:rPr>
        <w:t xml:space="preserve"> podrá ser sujeto de plebiscito</w:t>
      </w:r>
      <w:r w:rsidR="003A185F">
        <w:rPr>
          <w:rFonts w:ascii="Arial Narrow" w:hAnsi="Arial Narrow" w:cs="Arial"/>
          <w:szCs w:val="24"/>
        </w:rPr>
        <w:t>,</w:t>
      </w:r>
      <w:r w:rsidR="004C0497">
        <w:rPr>
          <w:rFonts w:ascii="Arial Narrow" w:hAnsi="Arial Narrow" w:cs="Arial"/>
          <w:szCs w:val="24"/>
        </w:rPr>
        <w:t xml:space="preserve"> porque no está en el catálogo</w:t>
      </w:r>
      <w:r w:rsidR="003A185F">
        <w:rPr>
          <w:rFonts w:ascii="Arial Narrow" w:hAnsi="Arial Narrow" w:cs="Arial"/>
          <w:szCs w:val="24"/>
        </w:rPr>
        <w:t>;</w:t>
      </w:r>
      <w:r w:rsidR="004C0497">
        <w:rPr>
          <w:rFonts w:ascii="Arial Narrow" w:hAnsi="Arial Narrow" w:cs="Arial"/>
          <w:szCs w:val="24"/>
        </w:rPr>
        <w:t xml:space="preserve"> o sea</w:t>
      </w:r>
      <w:r w:rsidR="003A185F">
        <w:rPr>
          <w:rFonts w:ascii="Arial Narrow" w:hAnsi="Arial Narrow" w:cs="Arial"/>
          <w:szCs w:val="24"/>
        </w:rPr>
        <w:t>,</w:t>
      </w:r>
      <w:r w:rsidR="004C0497">
        <w:rPr>
          <w:rFonts w:ascii="Arial Narrow" w:hAnsi="Arial Narrow" w:cs="Arial"/>
          <w:szCs w:val="24"/>
        </w:rPr>
        <w:t xml:space="preserve"> esto no queda solo así, esta ciudadanía tiene que estar atenta, vigilante, porque ustedes, esta participación hace que las autoridades, como debe de ser, sean transparentes y además rindan cuentas, que deben</w:t>
      </w:r>
      <w:r w:rsidR="003A185F">
        <w:rPr>
          <w:rFonts w:ascii="Arial Narrow" w:hAnsi="Arial Narrow" w:cs="Arial"/>
          <w:szCs w:val="24"/>
        </w:rPr>
        <w:t xml:space="preserve"> de</w:t>
      </w:r>
      <w:r w:rsidR="004C0497">
        <w:rPr>
          <w:rFonts w:ascii="Arial Narrow" w:hAnsi="Arial Narrow" w:cs="Arial"/>
          <w:szCs w:val="24"/>
        </w:rPr>
        <w:t xml:space="preserve"> rendir cuentas a todos los ciudadanos, entonces no es que no se haya quedado así, todas las obras que no estén en el catálogo pueden ser sujetas a plebiscito, o sea, la petición es sí informarles que sigamos vigilantes que nuestras autoridades sigan en el camino que deben de seguir. Gracias.”</w:t>
      </w:r>
    </w:p>
    <w:p w:rsidR="003A185F" w:rsidRDefault="003A185F" w:rsidP="00233D56">
      <w:pPr>
        <w:autoSpaceDE w:val="0"/>
        <w:autoSpaceDN w:val="0"/>
        <w:adjustRightInd w:val="0"/>
        <w:spacing w:line="276" w:lineRule="auto"/>
        <w:ind w:left="426" w:right="-567" w:firstLine="708"/>
        <w:jc w:val="both"/>
        <w:rPr>
          <w:rFonts w:ascii="Arial Narrow" w:hAnsi="Arial Narrow" w:cs="Arial"/>
          <w:szCs w:val="24"/>
        </w:rPr>
      </w:pPr>
    </w:p>
    <w:p w:rsidR="003A185F" w:rsidRDefault="003A185F" w:rsidP="00233D56">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 la </w:t>
      </w:r>
      <w:r w:rsidRPr="003A185F">
        <w:rPr>
          <w:rFonts w:ascii="Arial Narrow" w:hAnsi="Arial Narrow" w:cs="Arial"/>
          <w:b/>
          <w:szCs w:val="24"/>
        </w:rPr>
        <w:t>Consejera Electoral, Maestra Delta Alejandra Pacheco Puente</w:t>
      </w:r>
      <w:r>
        <w:rPr>
          <w:rFonts w:ascii="Arial Narrow" w:hAnsi="Arial Narrow" w:cs="Arial"/>
          <w:szCs w:val="24"/>
        </w:rPr>
        <w:t>, quien manifestó lo siguiente. “</w:t>
      </w:r>
      <w:r w:rsidR="00D45357">
        <w:rPr>
          <w:rFonts w:ascii="Arial Narrow" w:hAnsi="Arial Narrow" w:cs="Arial"/>
          <w:szCs w:val="24"/>
        </w:rPr>
        <w:t>Bueno aunque estoy segura</w:t>
      </w:r>
      <w:r w:rsidR="00E44B04">
        <w:rPr>
          <w:rFonts w:ascii="Arial Narrow" w:hAnsi="Arial Narrow" w:cs="Arial"/>
          <w:szCs w:val="24"/>
        </w:rPr>
        <w:t xml:space="preserve"> que no </w:t>
      </w:r>
      <w:r w:rsidR="00D45357">
        <w:rPr>
          <w:rFonts w:ascii="Arial Narrow" w:hAnsi="Arial Narrow" w:cs="Arial"/>
          <w:szCs w:val="24"/>
        </w:rPr>
        <w:t>están esperando ni nue</w:t>
      </w:r>
      <w:r w:rsidR="005D1403">
        <w:rPr>
          <w:rFonts w:ascii="Arial Narrow" w:hAnsi="Arial Narrow" w:cs="Arial"/>
          <w:szCs w:val="24"/>
        </w:rPr>
        <w:t>stro reconocimiento</w:t>
      </w:r>
      <w:r w:rsidR="00D45357">
        <w:rPr>
          <w:rFonts w:ascii="Arial Narrow" w:hAnsi="Arial Narrow" w:cs="Arial"/>
          <w:szCs w:val="24"/>
        </w:rPr>
        <w:t>,</w:t>
      </w:r>
      <w:r w:rsidR="005D1403">
        <w:rPr>
          <w:rFonts w:ascii="Arial Narrow" w:hAnsi="Arial Narrow" w:cs="Arial"/>
          <w:szCs w:val="24"/>
        </w:rPr>
        <w:t xml:space="preserve"> ni porque lo hicieron</w:t>
      </w:r>
      <w:r w:rsidR="00D45357">
        <w:rPr>
          <w:rFonts w:ascii="Arial Narrow" w:hAnsi="Arial Narrow" w:cs="Arial"/>
          <w:szCs w:val="24"/>
        </w:rPr>
        <w:t xml:space="preserve"> con una convicción propia,</w:t>
      </w:r>
      <w:r w:rsidR="005D1403">
        <w:rPr>
          <w:rFonts w:ascii="Arial Narrow" w:hAnsi="Arial Narrow" w:cs="Arial"/>
          <w:szCs w:val="24"/>
        </w:rPr>
        <w:t xml:space="preserve"> decirles que como parte de</w:t>
      </w:r>
      <w:r w:rsidR="00D45357">
        <w:rPr>
          <w:rFonts w:ascii="Arial Narrow" w:hAnsi="Arial Narrow" w:cs="Arial"/>
          <w:szCs w:val="24"/>
        </w:rPr>
        <w:t xml:space="preserve"> lo que han</w:t>
      </w:r>
      <w:r w:rsidR="005D1403">
        <w:rPr>
          <w:rFonts w:ascii="Arial Narrow" w:hAnsi="Arial Narrow" w:cs="Arial"/>
          <w:szCs w:val="24"/>
        </w:rPr>
        <w:t xml:space="preserve"> señalado la Presidenta y los compañeros Consejeros y la Consejera </w:t>
      </w:r>
      <w:r w:rsidR="00D45357">
        <w:rPr>
          <w:rFonts w:ascii="Arial Narrow" w:hAnsi="Arial Narrow" w:cs="Arial"/>
          <w:szCs w:val="24"/>
        </w:rPr>
        <w:t>M</w:t>
      </w:r>
      <w:r w:rsidR="005D1403">
        <w:rPr>
          <w:rFonts w:ascii="Arial Narrow" w:hAnsi="Arial Narrow" w:cs="Arial"/>
          <w:szCs w:val="24"/>
        </w:rPr>
        <w:t xml:space="preserve">aría del Mar </w:t>
      </w:r>
      <w:r w:rsidR="00D45357">
        <w:rPr>
          <w:rFonts w:ascii="Arial Narrow" w:hAnsi="Arial Narrow" w:cs="Arial"/>
          <w:szCs w:val="24"/>
        </w:rPr>
        <w:t>de</w:t>
      </w:r>
      <w:r w:rsidR="005D1403">
        <w:rPr>
          <w:rFonts w:ascii="Arial Narrow" w:hAnsi="Arial Narrow" w:cs="Arial"/>
          <w:szCs w:val="24"/>
        </w:rPr>
        <w:t xml:space="preserve"> lo que ustedes generaron, este mecanismo que desató o desencadenó otros mecanismos al interior del Instituto, decirle</w:t>
      </w:r>
      <w:r w:rsidR="002B7EAD">
        <w:rPr>
          <w:rFonts w:ascii="Arial Narrow" w:hAnsi="Arial Narrow" w:cs="Arial"/>
          <w:szCs w:val="24"/>
        </w:rPr>
        <w:t>s</w:t>
      </w:r>
      <w:r w:rsidR="005D1403">
        <w:rPr>
          <w:rFonts w:ascii="Arial Narrow" w:hAnsi="Arial Narrow" w:cs="Arial"/>
          <w:szCs w:val="24"/>
        </w:rPr>
        <w:t xml:space="preserve"> que</w:t>
      </w:r>
      <w:r w:rsidR="00D45357">
        <w:rPr>
          <w:rFonts w:ascii="Arial Narrow" w:hAnsi="Arial Narrow" w:cs="Arial"/>
          <w:szCs w:val="24"/>
        </w:rPr>
        <w:t xml:space="preserve"> aparte </w:t>
      </w:r>
      <w:r w:rsidR="005D1403">
        <w:rPr>
          <w:rFonts w:ascii="Arial Narrow" w:hAnsi="Arial Narrow" w:cs="Arial"/>
          <w:szCs w:val="24"/>
        </w:rPr>
        <w:t>nos llevó</w:t>
      </w:r>
      <w:r w:rsidR="00D45357">
        <w:rPr>
          <w:rFonts w:ascii="Arial Narrow" w:hAnsi="Arial Narrow" w:cs="Arial"/>
          <w:szCs w:val="24"/>
        </w:rPr>
        <w:t xml:space="preserve"> a la revisión, incluso </w:t>
      </w:r>
      <w:r w:rsidR="005D1403">
        <w:rPr>
          <w:rFonts w:ascii="Arial Narrow" w:hAnsi="Arial Narrow" w:cs="Arial"/>
          <w:szCs w:val="24"/>
        </w:rPr>
        <w:t xml:space="preserve">de los costos que como Institución tenemos hacia el ejercicio de un plebiscito y replantearnos los mejores esquemas, entonces, en ese sentido, decirles que no solo hacia la comunidad de ustedes hay un impacto con lo que hicieron, sino también hacia nosotros como Institución, nos </w:t>
      </w:r>
      <w:r w:rsidR="00D45357">
        <w:rPr>
          <w:rFonts w:ascii="Arial Narrow" w:hAnsi="Arial Narrow" w:cs="Arial"/>
          <w:szCs w:val="24"/>
        </w:rPr>
        <w:t>ayudan</w:t>
      </w:r>
      <w:r w:rsidR="005D1403">
        <w:rPr>
          <w:rFonts w:ascii="Arial Narrow" w:hAnsi="Arial Narrow" w:cs="Arial"/>
          <w:szCs w:val="24"/>
        </w:rPr>
        <w:t xml:space="preserve"> a </w:t>
      </w:r>
      <w:proofErr w:type="spellStart"/>
      <w:r w:rsidR="005D1403">
        <w:rPr>
          <w:rFonts w:ascii="Arial Narrow" w:hAnsi="Arial Narrow" w:cs="Arial"/>
          <w:szCs w:val="24"/>
        </w:rPr>
        <w:t>eficientar</w:t>
      </w:r>
      <w:proofErr w:type="spellEnd"/>
      <w:r w:rsidR="00D45357">
        <w:rPr>
          <w:rFonts w:ascii="Arial Narrow" w:hAnsi="Arial Narrow" w:cs="Arial"/>
          <w:szCs w:val="24"/>
        </w:rPr>
        <w:t xml:space="preserve"> los</w:t>
      </w:r>
      <w:r w:rsidR="005D1403">
        <w:rPr>
          <w:rFonts w:ascii="Arial Narrow" w:hAnsi="Arial Narrow" w:cs="Arial"/>
          <w:szCs w:val="24"/>
        </w:rPr>
        <w:t xml:space="preserve"> procesos y eso fue lo que se </w:t>
      </w:r>
      <w:r w:rsidR="00C33C45">
        <w:rPr>
          <w:rFonts w:ascii="Arial Narrow" w:hAnsi="Arial Narrow" w:cs="Arial"/>
          <w:szCs w:val="24"/>
        </w:rPr>
        <w:t>dio</w:t>
      </w:r>
      <w:r w:rsidR="005D1403">
        <w:rPr>
          <w:rFonts w:ascii="Arial Narrow" w:hAnsi="Arial Narrow" w:cs="Arial"/>
          <w:szCs w:val="24"/>
        </w:rPr>
        <w:t xml:space="preserve"> </w:t>
      </w:r>
      <w:r w:rsidR="00C33C45">
        <w:rPr>
          <w:rFonts w:ascii="Arial Narrow" w:hAnsi="Arial Narrow" w:cs="Arial"/>
          <w:szCs w:val="24"/>
        </w:rPr>
        <w:t>aun</w:t>
      </w:r>
      <w:r w:rsidR="005D1403">
        <w:rPr>
          <w:rFonts w:ascii="Arial Narrow" w:hAnsi="Arial Narrow" w:cs="Arial"/>
          <w:szCs w:val="24"/>
        </w:rPr>
        <w:t xml:space="preserve"> no llevándose a cabo</w:t>
      </w:r>
      <w:r w:rsidR="00D45357">
        <w:rPr>
          <w:rFonts w:ascii="Arial Narrow" w:hAnsi="Arial Narrow" w:cs="Arial"/>
          <w:szCs w:val="24"/>
        </w:rPr>
        <w:t>, no?,</w:t>
      </w:r>
      <w:r w:rsidR="005D1403">
        <w:rPr>
          <w:rFonts w:ascii="Arial Narrow" w:hAnsi="Arial Narrow" w:cs="Arial"/>
          <w:szCs w:val="24"/>
        </w:rPr>
        <w:t xml:space="preserve"> </w:t>
      </w:r>
      <w:r w:rsidR="00702114">
        <w:rPr>
          <w:rFonts w:ascii="Arial Narrow" w:hAnsi="Arial Narrow" w:cs="Arial"/>
          <w:szCs w:val="24"/>
        </w:rPr>
        <w:t>hicimos toda esta revisión de la cuestión presupuestal y eso fue generado por ustedes, ya no tengo que hacer más reconocimiento de</w:t>
      </w:r>
      <w:r w:rsidR="00C33C45">
        <w:rPr>
          <w:rFonts w:ascii="Arial Narrow" w:hAnsi="Arial Narrow" w:cs="Arial"/>
          <w:szCs w:val="24"/>
        </w:rPr>
        <w:t>l</w:t>
      </w:r>
      <w:r w:rsidR="00702114">
        <w:rPr>
          <w:rFonts w:ascii="Arial Narrow" w:hAnsi="Arial Narrow" w:cs="Arial"/>
          <w:szCs w:val="24"/>
        </w:rPr>
        <w:t xml:space="preserve"> que les han hecho como ciudadanas, pero ojalá que esta experiencia que</w:t>
      </w:r>
      <w:r w:rsidR="004D3E1A">
        <w:rPr>
          <w:rFonts w:ascii="Arial Narrow" w:hAnsi="Arial Narrow" w:cs="Arial"/>
          <w:szCs w:val="24"/>
        </w:rPr>
        <w:t xml:space="preserve"> ustedes</w:t>
      </w:r>
      <w:r w:rsidR="00702114">
        <w:rPr>
          <w:rFonts w:ascii="Arial Narrow" w:hAnsi="Arial Narrow" w:cs="Arial"/>
          <w:szCs w:val="24"/>
        </w:rPr>
        <w:t xml:space="preserve"> han vivido la puedan compartir para que se generen otras propuestas y otras participaciones de la ciudadanía</w:t>
      </w:r>
      <w:r w:rsidR="004D3E1A">
        <w:rPr>
          <w:rFonts w:ascii="Arial Narrow" w:hAnsi="Arial Narrow" w:cs="Arial"/>
          <w:szCs w:val="24"/>
        </w:rPr>
        <w:t>.”</w:t>
      </w:r>
    </w:p>
    <w:p w:rsidR="00CC626F" w:rsidRDefault="00CC626F" w:rsidP="00233D56">
      <w:pPr>
        <w:autoSpaceDE w:val="0"/>
        <w:autoSpaceDN w:val="0"/>
        <w:adjustRightInd w:val="0"/>
        <w:spacing w:line="276" w:lineRule="auto"/>
        <w:ind w:left="426" w:right="-567" w:firstLine="708"/>
        <w:jc w:val="both"/>
        <w:rPr>
          <w:rFonts w:ascii="Arial Narrow" w:hAnsi="Arial Narrow" w:cs="Arial"/>
          <w:szCs w:val="24"/>
        </w:rPr>
      </w:pPr>
    </w:p>
    <w:p w:rsidR="00B4556D" w:rsidRDefault="006D2049" w:rsidP="00B4556D">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al no haber más intervenciones,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w:t>
      </w:r>
      <w:r>
        <w:rPr>
          <w:rFonts w:ascii="Arial Narrow" w:hAnsi="Arial Narrow" w:cs="Arial"/>
          <w:szCs w:val="24"/>
        </w:rPr>
        <w:t xml:space="preserve"> 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lastRenderedPageBreak/>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00B4556D" w:rsidRPr="005C48AE">
        <w:rPr>
          <w:rFonts w:ascii="Arial Narrow" w:hAnsi="Arial Narrow" w:cs="Arial"/>
          <w:szCs w:val="24"/>
        </w:rPr>
        <w:t xml:space="preserve">por el que se determina no continuar con las etapas del procedimiento de organización del plebiscito en el </w:t>
      </w:r>
      <w:r w:rsidR="00B4556D">
        <w:rPr>
          <w:rFonts w:ascii="Arial Narrow" w:hAnsi="Arial Narrow" w:cs="Arial"/>
          <w:szCs w:val="24"/>
        </w:rPr>
        <w:t>M</w:t>
      </w:r>
      <w:r w:rsidR="00B4556D" w:rsidRPr="005C48AE">
        <w:rPr>
          <w:rFonts w:ascii="Arial Narrow" w:hAnsi="Arial Narrow" w:cs="Arial"/>
          <w:szCs w:val="24"/>
        </w:rPr>
        <w:t xml:space="preserve">unicipio de </w:t>
      </w:r>
      <w:proofErr w:type="spellStart"/>
      <w:r w:rsidR="00B4556D">
        <w:rPr>
          <w:rFonts w:ascii="Arial Narrow" w:hAnsi="Arial Narrow" w:cs="Arial"/>
          <w:szCs w:val="24"/>
        </w:rPr>
        <w:t>T</w:t>
      </w:r>
      <w:r w:rsidR="00B4556D" w:rsidRPr="005C48AE">
        <w:rPr>
          <w:rFonts w:ascii="Arial Narrow" w:hAnsi="Arial Narrow" w:cs="Arial"/>
          <w:szCs w:val="24"/>
        </w:rPr>
        <w:t>elchac</w:t>
      </w:r>
      <w:proofErr w:type="spellEnd"/>
      <w:r w:rsidR="00B4556D" w:rsidRPr="005C48AE">
        <w:rPr>
          <w:rFonts w:ascii="Arial Narrow" w:hAnsi="Arial Narrow" w:cs="Arial"/>
          <w:szCs w:val="24"/>
        </w:rPr>
        <w:t xml:space="preserve"> </w:t>
      </w:r>
      <w:r w:rsidR="00B4556D">
        <w:rPr>
          <w:rFonts w:ascii="Arial Narrow" w:hAnsi="Arial Narrow" w:cs="Arial"/>
          <w:szCs w:val="24"/>
        </w:rPr>
        <w:t>P</w:t>
      </w:r>
      <w:r w:rsidR="00B4556D" w:rsidRPr="005C48AE">
        <w:rPr>
          <w:rFonts w:ascii="Arial Narrow" w:hAnsi="Arial Narrow" w:cs="Arial"/>
          <w:szCs w:val="24"/>
        </w:rPr>
        <w:t xml:space="preserve">ueblo, </w:t>
      </w:r>
      <w:r w:rsidR="00B4556D">
        <w:rPr>
          <w:rFonts w:ascii="Arial Narrow" w:hAnsi="Arial Narrow" w:cs="Arial"/>
          <w:szCs w:val="24"/>
        </w:rPr>
        <w:t>Y</w:t>
      </w:r>
      <w:r w:rsidR="00B4556D" w:rsidRPr="005C48AE">
        <w:rPr>
          <w:rFonts w:ascii="Arial Narrow" w:hAnsi="Arial Narrow" w:cs="Arial"/>
          <w:szCs w:val="24"/>
        </w:rPr>
        <w:t xml:space="preserve">ucatán, en virtud del oficio presentado por el </w:t>
      </w:r>
      <w:r w:rsidR="00B4556D">
        <w:rPr>
          <w:rFonts w:ascii="Arial Narrow" w:hAnsi="Arial Narrow" w:cs="Arial"/>
          <w:szCs w:val="24"/>
        </w:rPr>
        <w:t>A</w:t>
      </w:r>
      <w:r w:rsidR="00B4556D" w:rsidRPr="005C48AE">
        <w:rPr>
          <w:rFonts w:ascii="Arial Narrow" w:hAnsi="Arial Narrow" w:cs="Arial"/>
          <w:szCs w:val="24"/>
        </w:rPr>
        <w:t xml:space="preserve">yuntamiento del citado </w:t>
      </w:r>
      <w:r w:rsidR="00B4556D">
        <w:rPr>
          <w:rFonts w:ascii="Arial Narrow" w:hAnsi="Arial Narrow" w:cs="Arial"/>
          <w:szCs w:val="24"/>
        </w:rPr>
        <w:t>M</w:t>
      </w:r>
      <w:r w:rsidR="00B4556D" w:rsidRPr="005C48AE">
        <w:rPr>
          <w:rFonts w:ascii="Arial Narrow" w:hAnsi="Arial Narrow" w:cs="Arial"/>
          <w:szCs w:val="24"/>
        </w:rPr>
        <w:t>unicipio.</w:t>
      </w:r>
    </w:p>
    <w:p w:rsidR="006D2049" w:rsidRDefault="006D2049" w:rsidP="006D2049">
      <w:pPr>
        <w:spacing w:line="276" w:lineRule="auto"/>
        <w:ind w:left="426" w:right="-567" w:firstLine="708"/>
        <w:jc w:val="both"/>
        <w:rPr>
          <w:rFonts w:ascii="Arial Narrow" w:hAnsi="Arial Narrow" w:cs="Arial"/>
          <w:szCs w:val="24"/>
        </w:rPr>
      </w:pPr>
    </w:p>
    <w:p w:rsidR="006D2049" w:rsidRPr="00455F57" w:rsidRDefault="006D2049" w:rsidP="006D2049">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D2049" w:rsidRDefault="006D2049" w:rsidP="006D2049">
      <w:pPr>
        <w:autoSpaceDE w:val="0"/>
        <w:autoSpaceDN w:val="0"/>
        <w:adjustRightInd w:val="0"/>
        <w:spacing w:line="276" w:lineRule="auto"/>
        <w:ind w:left="426" w:right="-567" w:firstLine="708"/>
        <w:jc w:val="both"/>
        <w:rPr>
          <w:rFonts w:ascii="Arial Narrow" w:hAnsi="Arial Narrow" w:cs="Arial"/>
          <w:szCs w:val="24"/>
        </w:rPr>
      </w:pPr>
    </w:p>
    <w:p w:rsidR="006D2049" w:rsidRPr="001B50B4" w:rsidRDefault="006D2049" w:rsidP="00A806CE">
      <w:pPr>
        <w:autoSpaceDE w:val="0"/>
        <w:autoSpaceDN w:val="0"/>
        <w:adjustRightInd w:val="0"/>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00A806CE" w:rsidRPr="005C48AE">
        <w:rPr>
          <w:rFonts w:ascii="Arial Narrow" w:hAnsi="Arial Narrow" w:cs="Arial"/>
          <w:szCs w:val="24"/>
        </w:rPr>
        <w:t xml:space="preserve">por el que se determina no continuar con las etapas del procedimiento de organización del plebiscito en el </w:t>
      </w:r>
      <w:r w:rsidR="00A806CE">
        <w:rPr>
          <w:rFonts w:ascii="Arial Narrow" w:hAnsi="Arial Narrow" w:cs="Arial"/>
          <w:szCs w:val="24"/>
        </w:rPr>
        <w:t>M</w:t>
      </w:r>
      <w:r w:rsidR="00A806CE" w:rsidRPr="005C48AE">
        <w:rPr>
          <w:rFonts w:ascii="Arial Narrow" w:hAnsi="Arial Narrow" w:cs="Arial"/>
          <w:szCs w:val="24"/>
        </w:rPr>
        <w:t xml:space="preserve">unicipio de </w:t>
      </w:r>
      <w:proofErr w:type="spellStart"/>
      <w:r w:rsidR="00A806CE">
        <w:rPr>
          <w:rFonts w:ascii="Arial Narrow" w:hAnsi="Arial Narrow" w:cs="Arial"/>
          <w:szCs w:val="24"/>
        </w:rPr>
        <w:t>T</w:t>
      </w:r>
      <w:r w:rsidR="00A806CE" w:rsidRPr="005C48AE">
        <w:rPr>
          <w:rFonts w:ascii="Arial Narrow" w:hAnsi="Arial Narrow" w:cs="Arial"/>
          <w:szCs w:val="24"/>
        </w:rPr>
        <w:t>elchac</w:t>
      </w:r>
      <w:proofErr w:type="spellEnd"/>
      <w:r w:rsidR="00A806CE" w:rsidRPr="005C48AE">
        <w:rPr>
          <w:rFonts w:ascii="Arial Narrow" w:hAnsi="Arial Narrow" w:cs="Arial"/>
          <w:szCs w:val="24"/>
        </w:rPr>
        <w:t xml:space="preserve"> </w:t>
      </w:r>
      <w:r w:rsidR="00A806CE">
        <w:rPr>
          <w:rFonts w:ascii="Arial Narrow" w:hAnsi="Arial Narrow" w:cs="Arial"/>
          <w:szCs w:val="24"/>
        </w:rPr>
        <w:t>P</w:t>
      </w:r>
      <w:r w:rsidR="00A806CE" w:rsidRPr="005C48AE">
        <w:rPr>
          <w:rFonts w:ascii="Arial Narrow" w:hAnsi="Arial Narrow" w:cs="Arial"/>
          <w:szCs w:val="24"/>
        </w:rPr>
        <w:t xml:space="preserve">ueblo, </w:t>
      </w:r>
      <w:r w:rsidR="00A806CE">
        <w:rPr>
          <w:rFonts w:ascii="Arial Narrow" w:hAnsi="Arial Narrow" w:cs="Arial"/>
          <w:szCs w:val="24"/>
        </w:rPr>
        <w:t>Y</w:t>
      </w:r>
      <w:r w:rsidR="00A806CE" w:rsidRPr="005C48AE">
        <w:rPr>
          <w:rFonts w:ascii="Arial Narrow" w:hAnsi="Arial Narrow" w:cs="Arial"/>
          <w:szCs w:val="24"/>
        </w:rPr>
        <w:t xml:space="preserve">ucatán, en virtud del oficio presentado por el </w:t>
      </w:r>
      <w:r w:rsidR="00A806CE">
        <w:rPr>
          <w:rFonts w:ascii="Arial Narrow" w:hAnsi="Arial Narrow" w:cs="Arial"/>
          <w:szCs w:val="24"/>
        </w:rPr>
        <w:t>A</w:t>
      </w:r>
      <w:r w:rsidR="00A806CE" w:rsidRPr="005C48AE">
        <w:rPr>
          <w:rFonts w:ascii="Arial Narrow" w:hAnsi="Arial Narrow" w:cs="Arial"/>
          <w:szCs w:val="24"/>
        </w:rPr>
        <w:t xml:space="preserve">yuntamiento del citado </w:t>
      </w:r>
      <w:r w:rsidR="00A806CE">
        <w:rPr>
          <w:rFonts w:ascii="Arial Narrow" w:hAnsi="Arial Narrow" w:cs="Arial"/>
          <w:szCs w:val="24"/>
        </w:rPr>
        <w:t>Municipio</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sidR="00AF71FB">
        <w:rPr>
          <w:rFonts w:ascii="Arial Narrow" w:hAnsi="Arial Narrow" w:cs="Arial"/>
          <w:szCs w:val="24"/>
        </w:rPr>
        <w:t>seis</w:t>
      </w:r>
      <w:r w:rsidRPr="001B50B4">
        <w:rPr>
          <w:rFonts w:ascii="Arial Narrow" w:hAnsi="Arial Narrow" w:cs="Arial"/>
          <w:szCs w:val="24"/>
        </w:rPr>
        <w:t xml:space="preserve"> Consejeros Electorales presentes.</w:t>
      </w:r>
    </w:p>
    <w:p w:rsidR="006D2049" w:rsidRDefault="006D2049" w:rsidP="006D2049">
      <w:pPr>
        <w:spacing w:line="276" w:lineRule="auto"/>
        <w:ind w:left="426" w:right="-567" w:firstLine="708"/>
        <w:jc w:val="both"/>
        <w:rPr>
          <w:rFonts w:ascii="Arial Narrow" w:hAnsi="Arial Narrow" w:cs="Arial"/>
          <w:szCs w:val="24"/>
        </w:rPr>
      </w:pPr>
    </w:p>
    <w:p w:rsidR="006D2049" w:rsidRDefault="006D2049" w:rsidP="006D2049">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6D2049" w:rsidRPr="00233D56" w:rsidRDefault="006D2049" w:rsidP="00233D56">
      <w:pPr>
        <w:autoSpaceDE w:val="0"/>
        <w:autoSpaceDN w:val="0"/>
        <w:adjustRightInd w:val="0"/>
        <w:spacing w:line="276" w:lineRule="auto"/>
        <w:ind w:left="426" w:right="-567" w:firstLine="708"/>
        <w:jc w:val="both"/>
        <w:rPr>
          <w:rFonts w:ascii="Arial Narrow" w:hAnsi="Arial Narrow" w:cs="Arial"/>
          <w:szCs w:val="24"/>
        </w:rPr>
      </w:pPr>
    </w:p>
    <w:p w:rsidR="00967C14" w:rsidRPr="00967C14" w:rsidRDefault="006D2049" w:rsidP="00967C14">
      <w:pPr>
        <w:autoSpaceDE w:val="0"/>
        <w:autoSpaceDN w:val="0"/>
        <w:adjustRightInd w:val="0"/>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967C14">
        <w:rPr>
          <w:rFonts w:ascii="Arial Narrow" w:hAnsi="Arial Narrow" w:cs="Arial"/>
          <w:b/>
          <w:szCs w:val="24"/>
        </w:rPr>
        <w:t>7</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w:t>
      </w:r>
      <w:r w:rsidRPr="00231EA3">
        <w:rPr>
          <w:rFonts w:ascii="Arial Narrow" w:hAnsi="Arial Narrow" w:cs="Arial"/>
          <w:szCs w:val="24"/>
        </w:rPr>
        <w:t xml:space="preserve">cuerdo del </w:t>
      </w:r>
      <w:r>
        <w:rPr>
          <w:rFonts w:ascii="Arial Narrow" w:hAnsi="Arial Narrow" w:cs="Arial"/>
          <w:szCs w:val="24"/>
        </w:rPr>
        <w:t>C</w:t>
      </w:r>
      <w:r w:rsidRPr="00231EA3">
        <w:rPr>
          <w:rFonts w:ascii="Arial Narrow" w:hAnsi="Arial Narrow" w:cs="Arial"/>
          <w:szCs w:val="24"/>
        </w:rPr>
        <w:t xml:space="preserve">onsejo </w:t>
      </w:r>
      <w:r>
        <w:rPr>
          <w:rFonts w:ascii="Arial Narrow" w:hAnsi="Arial Narrow" w:cs="Arial"/>
          <w:szCs w:val="24"/>
        </w:rPr>
        <w:t>G</w:t>
      </w:r>
      <w:r w:rsidRPr="00231EA3">
        <w:rPr>
          <w:rFonts w:ascii="Arial Narrow" w:hAnsi="Arial Narrow" w:cs="Arial"/>
          <w:szCs w:val="24"/>
        </w:rPr>
        <w:t xml:space="preserve">eneral del </w:t>
      </w:r>
      <w:r>
        <w:rPr>
          <w:rFonts w:ascii="Arial Narrow" w:hAnsi="Arial Narrow" w:cs="Arial"/>
          <w:szCs w:val="24"/>
        </w:rPr>
        <w:t>I</w:t>
      </w:r>
      <w:r w:rsidRPr="00231EA3">
        <w:rPr>
          <w:rFonts w:ascii="Arial Narrow" w:hAnsi="Arial Narrow" w:cs="Arial"/>
          <w:szCs w:val="24"/>
        </w:rPr>
        <w:t xml:space="preserve">nstituto </w:t>
      </w:r>
      <w:r>
        <w:rPr>
          <w:rFonts w:ascii="Arial Narrow" w:hAnsi="Arial Narrow" w:cs="Arial"/>
          <w:szCs w:val="24"/>
        </w:rPr>
        <w:t>E</w:t>
      </w:r>
      <w:r w:rsidRPr="00231EA3">
        <w:rPr>
          <w:rFonts w:ascii="Arial Narrow" w:hAnsi="Arial Narrow" w:cs="Arial"/>
          <w:szCs w:val="24"/>
        </w:rPr>
        <w:t xml:space="preserve">lectoral y de </w:t>
      </w:r>
      <w:r>
        <w:rPr>
          <w:rFonts w:ascii="Arial Narrow" w:hAnsi="Arial Narrow" w:cs="Arial"/>
          <w:szCs w:val="24"/>
        </w:rPr>
        <w:t>P</w:t>
      </w:r>
      <w:r w:rsidRPr="00231EA3">
        <w:rPr>
          <w:rFonts w:ascii="Arial Narrow" w:hAnsi="Arial Narrow" w:cs="Arial"/>
          <w:szCs w:val="24"/>
        </w:rPr>
        <w:t xml:space="preserve">articipación </w:t>
      </w:r>
      <w:r>
        <w:rPr>
          <w:rFonts w:ascii="Arial Narrow" w:hAnsi="Arial Narrow" w:cs="Arial"/>
          <w:szCs w:val="24"/>
        </w:rPr>
        <w:t>C</w:t>
      </w:r>
      <w:r w:rsidRPr="00231EA3">
        <w:rPr>
          <w:rFonts w:ascii="Arial Narrow" w:hAnsi="Arial Narrow" w:cs="Arial"/>
          <w:szCs w:val="24"/>
        </w:rPr>
        <w:t xml:space="preserve">iudadana de </w:t>
      </w:r>
      <w:r>
        <w:rPr>
          <w:rFonts w:ascii="Arial Narrow" w:hAnsi="Arial Narrow" w:cs="Arial"/>
          <w:szCs w:val="24"/>
        </w:rPr>
        <w:t>Y</w:t>
      </w:r>
      <w:r w:rsidRPr="00231EA3">
        <w:rPr>
          <w:rFonts w:ascii="Arial Narrow" w:hAnsi="Arial Narrow" w:cs="Arial"/>
          <w:szCs w:val="24"/>
        </w:rPr>
        <w:t>ucatán,</w:t>
      </w:r>
      <w:r>
        <w:rPr>
          <w:rFonts w:ascii="Arial Narrow" w:hAnsi="Arial Narrow" w:cs="Arial"/>
          <w:szCs w:val="24"/>
        </w:rPr>
        <w:t xml:space="preserve"> </w:t>
      </w:r>
      <w:r w:rsidR="00967C14" w:rsidRPr="00967C14">
        <w:rPr>
          <w:rFonts w:ascii="Arial Narrow" w:hAnsi="Arial Narrow" w:cs="Arial"/>
          <w:szCs w:val="24"/>
        </w:rPr>
        <w:t xml:space="preserve">por el cual se crea e integra la </w:t>
      </w:r>
      <w:r w:rsidR="00270E7D">
        <w:rPr>
          <w:rFonts w:ascii="Arial Narrow" w:hAnsi="Arial Narrow" w:cs="Arial"/>
          <w:szCs w:val="24"/>
        </w:rPr>
        <w:t>C</w:t>
      </w:r>
      <w:r w:rsidR="00967C14" w:rsidRPr="00967C14">
        <w:rPr>
          <w:rFonts w:ascii="Arial Narrow" w:hAnsi="Arial Narrow" w:cs="Arial"/>
          <w:szCs w:val="24"/>
        </w:rPr>
        <w:t xml:space="preserve">omisión </w:t>
      </w:r>
      <w:r w:rsidR="00270E7D">
        <w:rPr>
          <w:rFonts w:ascii="Arial Narrow" w:hAnsi="Arial Narrow" w:cs="Arial"/>
          <w:szCs w:val="24"/>
        </w:rPr>
        <w:t>T</w:t>
      </w:r>
      <w:r w:rsidR="00967C14" w:rsidRPr="00967C14">
        <w:rPr>
          <w:rFonts w:ascii="Arial Narrow" w:hAnsi="Arial Narrow" w:cs="Arial"/>
          <w:szCs w:val="24"/>
        </w:rPr>
        <w:t xml:space="preserve">emporal de </w:t>
      </w:r>
      <w:r w:rsidR="00270E7D">
        <w:rPr>
          <w:rFonts w:ascii="Arial Narrow" w:hAnsi="Arial Narrow" w:cs="Arial"/>
          <w:szCs w:val="24"/>
        </w:rPr>
        <w:t>R</w:t>
      </w:r>
      <w:r w:rsidR="00967C14" w:rsidRPr="00967C14">
        <w:rPr>
          <w:rFonts w:ascii="Arial Narrow" w:hAnsi="Arial Narrow" w:cs="Arial"/>
          <w:szCs w:val="24"/>
        </w:rPr>
        <w:t>eglamentos de este órgano electoral.</w:t>
      </w:r>
    </w:p>
    <w:p w:rsidR="00967C14" w:rsidRDefault="00967C14" w:rsidP="006D2049">
      <w:pPr>
        <w:autoSpaceDE w:val="0"/>
        <w:autoSpaceDN w:val="0"/>
        <w:adjustRightInd w:val="0"/>
        <w:spacing w:line="276" w:lineRule="auto"/>
        <w:ind w:left="426" w:right="-567" w:firstLine="708"/>
        <w:jc w:val="both"/>
        <w:rPr>
          <w:rFonts w:ascii="Arial Narrow" w:hAnsi="Arial Narrow" w:cs="Arial"/>
          <w:szCs w:val="24"/>
        </w:rPr>
      </w:pPr>
    </w:p>
    <w:p w:rsidR="006D2049" w:rsidRDefault="006D2049" w:rsidP="006D2049">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F870A4" w:rsidRDefault="00F870A4" w:rsidP="006D2049">
      <w:pPr>
        <w:ind w:left="709" w:right="-284"/>
        <w:jc w:val="center"/>
        <w:rPr>
          <w:rFonts w:eastAsia="SimSun" w:cs="Arial"/>
          <w:b/>
          <w:i/>
          <w:sz w:val="18"/>
          <w:szCs w:val="18"/>
          <w:lang w:eastAsia="zh-CN"/>
        </w:rPr>
      </w:pPr>
    </w:p>
    <w:p w:rsidR="006D2049" w:rsidRDefault="006D2049" w:rsidP="006D2049">
      <w:pPr>
        <w:ind w:left="709" w:right="-284"/>
        <w:jc w:val="center"/>
        <w:rPr>
          <w:rFonts w:ascii="Arial Narrow" w:hAnsi="Arial Narrow" w:cs="Arial"/>
          <w:sz w:val="18"/>
          <w:szCs w:val="18"/>
        </w:rPr>
      </w:pPr>
      <w:r w:rsidRPr="006D772C">
        <w:rPr>
          <w:rFonts w:eastAsia="SimSun" w:cs="Arial"/>
          <w:b/>
          <w:i/>
          <w:sz w:val="18"/>
          <w:szCs w:val="18"/>
          <w:lang w:eastAsia="zh-CN"/>
        </w:rPr>
        <w:t>“</w:t>
      </w:r>
      <w:r w:rsidRPr="00595DA3">
        <w:rPr>
          <w:rFonts w:ascii="Arial Narrow" w:hAnsi="Arial Narrow" w:cs="Arial"/>
          <w:b/>
          <w:sz w:val="18"/>
          <w:szCs w:val="18"/>
        </w:rPr>
        <w:t>A C U E R D O</w:t>
      </w:r>
      <w:r w:rsidRPr="00595DA3">
        <w:rPr>
          <w:rFonts w:ascii="Arial Narrow" w:hAnsi="Arial Narrow" w:cs="Arial"/>
          <w:sz w:val="18"/>
          <w:szCs w:val="18"/>
        </w:rPr>
        <w:t xml:space="preserve"> </w:t>
      </w:r>
    </w:p>
    <w:p w:rsidR="00590A01" w:rsidRDefault="00590A01" w:rsidP="006D2049">
      <w:pPr>
        <w:ind w:left="709" w:right="-284"/>
        <w:jc w:val="center"/>
        <w:rPr>
          <w:rFonts w:ascii="Arial Narrow" w:hAnsi="Arial Narrow" w:cs="Arial"/>
          <w:sz w:val="18"/>
          <w:szCs w:val="18"/>
        </w:rPr>
      </w:pPr>
    </w:p>
    <w:p w:rsidR="002E3D69" w:rsidRPr="002E3D69" w:rsidRDefault="002E3D69" w:rsidP="002E3D69">
      <w:pPr>
        <w:spacing w:line="276" w:lineRule="auto"/>
        <w:ind w:left="709" w:right="-142"/>
        <w:jc w:val="both"/>
        <w:rPr>
          <w:rFonts w:cs="Arial"/>
          <w:sz w:val="18"/>
          <w:szCs w:val="18"/>
        </w:rPr>
      </w:pPr>
      <w:r w:rsidRPr="002E3D69">
        <w:rPr>
          <w:rFonts w:cs="Arial"/>
          <w:b/>
          <w:sz w:val="18"/>
          <w:szCs w:val="18"/>
        </w:rPr>
        <w:t>PRIMERO.</w:t>
      </w:r>
      <w:r w:rsidRPr="002E3D69">
        <w:rPr>
          <w:rFonts w:cs="Arial"/>
          <w:sz w:val="18"/>
          <w:szCs w:val="18"/>
        </w:rPr>
        <w:t xml:space="preserve"> Se crea la Comisión Temporal de Reglamentos, la cual entre sus funciones tendrá las siguientes: </w:t>
      </w:r>
    </w:p>
    <w:p w:rsidR="002E3D69" w:rsidRPr="002E3D69" w:rsidRDefault="002E3D69" w:rsidP="002E3D69">
      <w:pPr>
        <w:spacing w:line="276" w:lineRule="auto"/>
        <w:ind w:left="709" w:right="-142"/>
        <w:jc w:val="both"/>
        <w:rPr>
          <w:rFonts w:cs="Arial"/>
          <w:sz w:val="18"/>
          <w:szCs w:val="18"/>
        </w:rPr>
      </w:pPr>
    </w:p>
    <w:p w:rsidR="002E3D69" w:rsidRPr="002E3D69" w:rsidRDefault="002E3D69" w:rsidP="002E3D69">
      <w:pPr>
        <w:pStyle w:val="Prrafodelista"/>
        <w:numPr>
          <w:ilvl w:val="0"/>
          <w:numId w:val="36"/>
        </w:numPr>
        <w:spacing w:line="276" w:lineRule="auto"/>
        <w:ind w:left="709" w:right="-142" w:firstLine="0"/>
        <w:contextualSpacing/>
        <w:jc w:val="both"/>
        <w:rPr>
          <w:rFonts w:cs="Arial"/>
          <w:sz w:val="18"/>
          <w:szCs w:val="18"/>
        </w:rPr>
      </w:pPr>
      <w:r w:rsidRPr="002E3D69">
        <w:rPr>
          <w:rFonts w:cs="Arial"/>
          <w:sz w:val="18"/>
          <w:szCs w:val="18"/>
        </w:rPr>
        <w:t>Elaborar su plan de trabajo y hacerlo del conocimiento del Consejo General.</w:t>
      </w:r>
    </w:p>
    <w:p w:rsidR="002E3D69" w:rsidRPr="002E3D69" w:rsidRDefault="002E3D69" w:rsidP="002E3D69">
      <w:pPr>
        <w:pStyle w:val="Prrafodelista"/>
        <w:numPr>
          <w:ilvl w:val="0"/>
          <w:numId w:val="36"/>
        </w:numPr>
        <w:spacing w:line="276" w:lineRule="auto"/>
        <w:ind w:left="709" w:right="-142" w:firstLine="0"/>
        <w:contextualSpacing/>
        <w:jc w:val="both"/>
        <w:rPr>
          <w:rFonts w:cs="Arial"/>
          <w:sz w:val="18"/>
          <w:szCs w:val="18"/>
        </w:rPr>
      </w:pPr>
      <w:r w:rsidRPr="002E3D69">
        <w:rPr>
          <w:rFonts w:cs="Arial"/>
          <w:sz w:val="18"/>
          <w:szCs w:val="18"/>
        </w:rPr>
        <w:t>Integrar con los funcionarios y empleados del Instituto que determine, los grupos de trabajo necesarios para la elaboración de los anteproyectos de reformas a la normatividad institucional vigente</w:t>
      </w:r>
    </w:p>
    <w:p w:rsidR="002E3D69" w:rsidRPr="002E3D69" w:rsidRDefault="002E3D69" w:rsidP="002E3D69">
      <w:pPr>
        <w:pStyle w:val="Prrafodelista"/>
        <w:numPr>
          <w:ilvl w:val="0"/>
          <w:numId w:val="36"/>
        </w:numPr>
        <w:spacing w:line="276" w:lineRule="auto"/>
        <w:ind w:left="709" w:right="-142" w:firstLine="0"/>
        <w:contextualSpacing/>
        <w:jc w:val="both"/>
        <w:rPr>
          <w:rFonts w:cs="Arial"/>
          <w:sz w:val="18"/>
          <w:szCs w:val="18"/>
        </w:rPr>
      </w:pPr>
      <w:r w:rsidRPr="002E3D69">
        <w:rPr>
          <w:rFonts w:cs="Arial"/>
          <w:sz w:val="18"/>
          <w:szCs w:val="18"/>
        </w:rPr>
        <w:t>Presentar al Consejo General para su aprobación los anteproyectos de reformas a la normatividad institucional.</w:t>
      </w:r>
    </w:p>
    <w:p w:rsidR="002E3D69" w:rsidRPr="002E3D69" w:rsidRDefault="002E3D69" w:rsidP="002E3D69">
      <w:pPr>
        <w:pStyle w:val="Prrafodelista"/>
        <w:numPr>
          <w:ilvl w:val="0"/>
          <w:numId w:val="36"/>
        </w:numPr>
        <w:spacing w:line="276" w:lineRule="auto"/>
        <w:ind w:left="709" w:right="-142" w:firstLine="0"/>
        <w:contextualSpacing/>
        <w:jc w:val="both"/>
        <w:rPr>
          <w:rFonts w:cs="Arial"/>
          <w:sz w:val="18"/>
          <w:szCs w:val="18"/>
        </w:rPr>
      </w:pPr>
      <w:r w:rsidRPr="002E3D69">
        <w:rPr>
          <w:rFonts w:cs="Arial"/>
          <w:sz w:val="18"/>
          <w:szCs w:val="18"/>
        </w:rPr>
        <w:t>Proponer al Consejo General la expedición de otros instrumentos normativos que se deriven de las leyes en la materia electoral y aquellos que considere necesarios para la persecución adecuada de los fines institucionales, sin detrimento de las facultades de las otras Comisiones del Consejo General.</w:t>
      </w:r>
    </w:p>
    <w:p w:rsidR="002E3D69" w:rsidRPr="002E3D69" w:rsidRDefault="002E3D69" w:rsidP="002E3D69">
      <w:pPr>
        <w:pStyle w:val="Prrafodelista"/>
        <w:spacing w:line="276" w:lineRule="auto"/>
        <w:ind w:left="709" w:right="-142"/>
        <w:jc w:val="both"/>
        <w:rPr>
          <w:rFonts w:cs="Arial"/>
          <w:sz w:val="18"/>
          <w:szCs w:val="18"/>
          <w:lang w:val="es-ES"/>
        </w:rPr>
      </w:pPr>
    </w:p>
    <w:p w:rsidR="002E3D69" w:rsidRPr="002E3D69" w:rsidRDefault="002E3D69" w:rsidP="002E3D69">
      <w:pPr>
        <w:autoSpaceDE w:val="0"/>
        <w:autoSpaceDN w:val="0"/>
        <w:adjustRightInd w:val="0"/>
        <w:spacing w:line="276" w:lineRule="auto"/>
        <w:ind w:left="709" w:right="-142"/>
        <w:jc w:val="both"/>
        <w:rPr>
          <w:rFonts w:cs="Arial"/>
          <w:sz w:val="18"/>
          <w:szCs w:val="18"/>
        </w:rPr>
      </w:pPr>
      <w:r w:rsidRPr="002E3D69">
        <w:rPr>
          <w:rFonts w:cs="Arial"/>
          <w:b/>
          <w:sz w:val="18"/>
          <w:szCs w:val="18"/>
        </w:rPr>
        <w:t>SEGUNDO.</w:t>
      </w:r>
      <w:r w:rsidRPr="002E3D69">
        <w:rPr>
          <w:rFonts w:cs="Arial"/>
          <w:sz w:val="18"/>
          <w:szCs w:val="18"/>
        </w:rPr>
        <w:t xml:space="preserve"> La Comisión en comento, se integrará de la siguiente manera:</w:t>
      </w:r>
    </w:p>
    <w:p w:rsidR="002E3D69" w:rsidRPr="002E3D69" w:rsidRDefault="002E3D69" w:rsidP="002E3D69">
      <w:pPr>
        <w:autoSpaceDE w:val="0"/>
        <w:autoSpaceDN w:val="0"/>
        <w:adjustRightInd w:val="0"/>
        <w:spacing w:line="276" w:lineRule="auto"/>
        <w:ind w:left="709" w:right="-142"/>
        <w:jc w:val="both"/>
        <w:rPr>
          <w:rFonts w:cs="Arial"/>
          <w:sz w:val="18"/>
          <w:szCs w:val="18"/>
        </w:rPr>
      </w:pPr>
    </w:p>
    <w:p w:rsidR="002E3D69" w:rsidRPr="002E3D69" w:rsidRDefault="002E3D69" w:rsidP="002E3D69">
      <w:pPr>
        <w:pStyle w:val="Prrafodelista"/>
        <w:numPr>
          <w:ilvl w:val="0"/>
          <w:numId w:val="35"/>
        </w:numPr>
        <w:spacing w:line="276" w:lineRule="auto"/>
        <w:ind w:left="709" w:right="-142" w:firstLine="0"/>
        <w:contextualSpacing/>
        <w:jc w:val="both"/>
        <w:rPr>
          <w:rFonts w:eastAsia="SimSun" w:cs="Arial"/>
          <w:sz w:val="18"/>
          <w:szCs w:val="18"/>
          <w:lang w:eastAsia="zh-CN"/>
        </w:rPr>
      </w:pPr>
      <w:r w:rsidRPr="002E3D69">
        <w:rPr>
          <w:rFonts w:eastAsia="SimSun" w:cs="Arial"/>
          <w:sz w:val="18"/>
          <w:szCs w:val="18"/>
          <w:lang w:val="es-ES" w:eastAsia="zh-CN"/>
        </w:rPr>
        <w:lastRenderedPageBreak/>
        <w:t xml:space="preserve">Consejero Electoral, </w:t>
      </w:r>
      <w:r w:rsidRPr="002E3D69">
        <w:rPr>
          <w:rFonts w:eastAsia="SimSun" w:cs="Arial"/>
          <w:sz w:val="18"/>
          <w:szCs w:val="18"/>
          <w:lang w:eastAsia="zh-CN"/>
        </w:rPr>
        <w:t>Lic. José Antonio Gabriel Martínez Magaña</w:t>
      </w:r>
    </w:p>
    <w:p w:rsidR="002E3D69" w:rsidRPr="002E3D69" w:rsidRDefault="002E3D69" w:rsidP="002E3D69">
      <w:pPr>
        <w:pStyle w:val="Prrafodelista"/>
        <w:numPr>
          <w:ilvl w:val="0"/>
          <w:numId w:val="35"/>
        </w:numPr>
        <w:spacing w:line="276" w:lineRule="auto"/>
        <w:ind w:left="709" w:right="-142" w:firstLine="0"/>
        <w:contextualSpacing/>
        <w:jc w:val="both"/>
        <w:rPr>
          <w:rFonts w:eastAsia="SimSun" w:cs="Arial"/>
          <w:sz w:val="18"/>
          <w:szCs w:val="18"/>
          <w:lang w:eastAsia="zh-CN"/>
        </w:rPr>
      </w:pPr>
      <w:r w:rsidRPr="002E3D69">
        <w:rPr>
          <w:rFonts w:eastAsia="SimSun" w:cs="Arial"/>
          <w:sz w:val="18"/>
          <w:szCs w:val="18"/>
          <w:lang w:val="es-ES" w:eastAsia="zh-CN"/>
        </w:rPr>
        <w:t xml:space="preserve">Consejero Electoral, </w:t>
      </w:r>
      <w:r w:rsidRPr="002E3D69">
        <w:rPr>
          <w:rFonts w:eastAsia="SimSun" w:cs="Arial"/>
          <w:sz w:val="18"/>
          <w:szCs w:val="18"/>
          <w:lang w:eastAsia="zh-CN"/>
        </w:rPr>
        <w:t>Mtro. Antonio Ignacio Matute González</w:t>
      </w:r>
    </w:p>
    <w:p w:rsidR="002E3D69" w:rsidRPr="002E3D69" w:rsidRDefault="002E3D69" w:rsidP="002E3D69">
      <w:pPr>
        <w:pStyle w:val="Prrafodelista"/>
        <w:numPr>
          <w:ilvl w:val="0"/>
          <w:numId w:val="35"/>
        </w:numPr>
        <w:spacing w:line="276" w:lineRule="auto"/>
        <w:ind w:left="709" w:right="-142" w:firstLine="0"/>
        <w:contextualSpacing/>
        <w:jc w:val="both"/>
        <w:rPr>
          <w:rFonts w:eastAsia="SimSun" w:cs="Arial"/>
          <w:sz w:val="18"/>
          <w:szCs w:val="18"/>
          <w:lang w:eastAsia="zh-CN"/>
        </w:rPr>
      </w:pPr>
      <w:r w:rsidRPr="002E3D69">
        <w:rPr>
          <w:rFonts w:eastAsia="SimSun" w:cs="Arial"/>
          <w:sz w:val="18"/>
          <w:szCs w:val="18"/>
          <w:lang w:val="es-ES" w:eastAsia="zh-CN"/>
        </w:rPr>
        <w:t xml:space="preserve">Consejero Electoral, </w:t>
      </w:r>
      <w:r w:rsidRPr="002E3D69">
        <w:rPr>
          <w:rFonts w:eastAsia="SimSun" w:cs="Arial"/>
          <w:sz w:val="18"/>
          <w:szCs w:val="18"/>
          <w:lang w:eastAsia="zh-CN"/>
        </w:rPr>
        <w:t>Lic. Jorge Antonio Vallejo Buenfil.</w:t>
      </w:r>
    </w:p>
    <w:p w:rsidR="002E3D69" w:rsidRPr="002E3D69" w:rsidRDefault="002E3D69" w:rsidP="002E3D69">
      <w:pPr>
        <w:spacing w:line="276" w:lineRule="auto"/>
        <w:ind w:left="709" w:right="-142"/>
        <w:jc w:val="both"/>
        <w:rPr>
          <w:rFonts w:eastAsia="SimSun" w:cs="Arial"/>
          <w:sz w:val="18"/>
          <w:szCs w:val="18"/>
          <w:lang w:eastAsia="zh-CN"/>
        </w:rPr>
      </w:pPr>
    </w:p>
    <w:p w:rsidR="00830136" w:rsidRDefault="00830136" w:rsidP="002E3D69">
      <w:pPr>
        <w:spacing w:line="276" w:lineRule="auto"/>
        <w:ind w:left="709" w:right="-142"/>
        <w:jc w:val="both"/>
        <w:rPr>
          <w:rFonts w:eastAsia="SimSun" w:cs="Arial"/>
          <w:sz w:val="18"/>
          <w:szCs w:val="18"/>
          <w:lang w:eastAsia="zh-CN"/>
        </w:rPr>
      </w:pPr>
    </w:p>
    <w:p w:rsidR="00E845F2" w:rsidRDefault="00E845F2" w:rsidP="002E3D69">
      <w:pPr>
        <w:spacing w:line="276" w:lineRule="auto"/>
        <w:ind w:left="709" w:right="-142"/>
        <w:jc w:val="both"/>
        <w:rPr>
          <w:rFonts w:eastAsia="SimSun" w:cs="Arial"/>
          <w:sz w:val="18"/>
          <w:szCs w:val="18"/>
          <w:lang w:eastAsia="zh-CN"/>
        </w:rPr>
      </w:pPr>
    </w:p>
    <w:p w:rsidR="00E845F2" w:rsidRDefault="00E845F2" w:rsidP="002E3D69">
      <w:pPr>
        <w:spacing w:line="276" w:lineRule="auto"/>
        <w:ind w:left="709" w:right="-142"/>
        <w:jc w:val="both"/>
        <w:rPr>
          <w:rFonts w:eastAsia="SimSun" w:cs="Arial"/>
          <w:sz w:val="18"/>
          <w:szCs w:val="18"/>
          <w:lang w:eastAsia="zh-CN"/>
        </w:rPr>
      </w:pPr>
    </w:p>
    <w:p w:rsidR="002E3D69" w:rsidRPr="002E3D69" w:rsidRDefault="002E3D69" w:rsidP="002E3D69">
      <w:pPr>
        <w:spacing w:line="276" w:lineRule="auto"/>
        <w:ind w:left="709" w:right="-142"/>
        <w:jc w:val="both"/>
        <w:rPr>
          <w:rFonts w:eastAsia="SimSun" w:cs="Arial"/>
          <w:sz w:val="18"/>
          <w:szCs w:val="18"/>
          <w:lang w:eastAsia="zh-CN"/>
        </w:rPr>
      </w:pPr>
      <w:bookmarkStart w:id="0" w:name="_GoBack"/>
      <w:bookmarkEnd w:id="0"/>
      <w:r w:rsidRPr="002E3D69">
        <w:rPr>
          <w:rFonts w:eastAsia="SimSun" w:cs="Arial"/>
          <w:sz w:val="18"/>
          <w:szCs w:val="18"/>
          <w:lang w:eastAsia="zh-CN"/>
        </w:rPr>
        <w:t>Fungiendo como presidente de la referida Comisión temporal, el Consejero Electoral Lic. José Antonio Gabriel Martínez Magaña; y como Secretario Técnico el Titular de la Unidad Técnica de lo Contencioso Electoral de la Secretaría Ejecutiva.</w:t>
      </w:r>
    </w:p>
    <w:p w:rsidR="001C6ED9" w:rsidRPr="00590A01" w:rsidRDefault="001C6ED9" w:rsidP="00590A01">
      <w:pPr>
        <w:autoSpaceDE w:val="0"/>
        <w:autoSpaceDN w:val="0"/>
        <w:adjustRightInd w:val="0"/>
        <w:spacing w:line="276" w:lineRule="auto"/>
        <w:ind w:left="709" w:right="-142"/>
        <w:jc w:val="both"/>
        <w:rPr>
          <w:rFonts w:cs="Arial"/>
          <w:sz w:val="18"/>
          <w:szCs w:val="18"/>
        </w:rPr>
      </w:pPr>
    </w:p>
    <w:p w:rsidR="006D2049" w:rsidRDefault="00590A01" w:rsidP="00590A01">
      <w:pPr>
        <w:autoSpaceDE w:val="0"/>
        <w:autoSpaceDN w:val="0"/>
        <w:adjustRightInd w:val="0"/>
        <w:spacing w:line="276" w:lineRule="auto"/>
        <w:ind w:left="709" w:right="-142"/>
        <w:jc w:val="both"/>
        <w:rPr>
          <w:rFonts w:ascii="Arial Narrow" w:hAnsi="Arial Narrow" w:cs="Arial"/>
          <w:sz w:val="18"/>
          <w:szCs w:val="18"/>
        </w:rPr>
      </w:pPr>
      <w:r>
        <w:rPr>
          <w:rFonts w:ascii="Arial Narrow" w:hAnsi="Arial Narrow" w:cs="Arial"/>
          <w:sz w:val="18"/>
          <w:szCs w:val="18"/>
        </w:rPr>
        <w:t>……….”</w:t>
      </w:r>
    </w:p>
    <w:p w:rsidR="00844F37" w:rsidRPr="00590A01" w:rsidRDefault="00844F37" w:rsidP="00590A01">
      <w:pPr>
        <w:autoSpaceDE w:val="0"/>
        <w:autoSpaceDN w:val="0"/>
        <w:adjustRightInd w:val="0"/>
        <w:spacing w:line="276" w:lineRule="auto"/>
        <w:ind w:left="709" w:right="-142"/>
        <w:jc w:val="both"/>
        <w:rPr>
          <w:rFonts w:ascii="Arial Narrow" w:hAnsi="Arial Narrow" w:cs="Arial"/>
          <w:sz w:val="18"/>
          <w:szCs w:val="18"/>
        </w:rPr>
      </w:pPr>
    </w:p>
    <w:p w:rsidR="00760057" w:rsidRPr="00967C14" w:rsidRDefault="006D2049" w:rsidP="00760057">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w:t>
      </w:r>
      <w:r w:rsidR="00705FFD">
        <w:rPr>
          <w:rFonts w:ascii="Arial Narrow" w:hAnsi="Arial Narrow" w:cs="Arial"/>
          <w:szCs w:val="24"/>
        </w:rPr>
        <w:t xml:space="preserve">al no haber intervenciones, la </w:t>
      </w:r>
      <w:r w:rsidR="00705FFD" w:rsidRPr="001B50B4">
        <w:rPr>
          <w:rFonts w:ascii="Arial Narrow" w:hAnsi="Arial Narrow" w:cs="Arial"/>
          <w:b/>
          <w:szCs w:val="24"/>
        </w:rPr>
        <w:t>Consejera President</w:t>
      </w:r>
      <w:r w:rsidR="00705FFD">
        <w:rPr>
          <w:rFonts w:ascii="Arial Narrow" w:hAnsi="Arial Narrow" w:cs="Arial"/>
          <w:b/>
          <w:szCs w:val="24"/>
        </w:rPr>
        <w:t>e</w:t>
      </w:r>
      <w:r w:rsidR="00705FFD" w:rsidRPr="001B50B4">
        <w:rPr>
          <w:rFonts w:ascii="Arial Narrow" w:hAnsi="Arial Narrow" w:cs="Arial"/>
          <w:b/>
          <w:szCs w:val="24"/>
        </w:rPr>
        <w:t>,</w:t>
      </w:r>
      <w:r w:rsidR="00705FFD" w:rsidRPr="001B50B4">
        <w:rPr>
          <w:rFonts w:ascii="Arial Narrow" w:hAnsi="Arial Narrow" w:cs="Arial"/>
          <w:szCs w:val="24"/>
        </w:rPr>
        <w:t xml:space="preserve"> </w:t>
      </w:r>
      <w:r w:rsidR="00705FFD" w:rsidRPr="004E699F">
        <w:rPr>
          <w:rFonts w:ascii="Arial Narrow" w:hAnsi="Arial Narrow" w:cs="Arial"/>
          <w:b/>
          <w:szCs w:val="24"/>
        </w:rPr>
        <w:t>Maestra</w:t>
      </w:r>
      <w:r w:rsidR="00705FFD" w:rsidRPr="001B50B4">
        <w:rPr>
          <w:rFonts w:ascii="Arial Narrow" w:hAnsi="Arial Narrow" w:cs="Arial"/>
          <w:b/>
          <w:szCs w:val="24"/>
        </w:rPr>
        <w:t xml:space="preserve"> María de Lourdes Rosas Moya</w:t>
      </w:r>
      <w:r w:rsidR="00705FFD">
        <w:rPr>
          <w:rFonts w:ascii="Arial Narrow" w:hAnsi="Arial Narrow" w:cs="Arial"/>
          <w:b/>
          <w:szCs w:val="24"/>
        </w:rPr>
        <w:t xml:space="preserve">, </w:t>
      </w:r>
      <w:r w:rsidR="00705FFD" w:rsidRPr="002C0097">
        <w:rPr>
          <w:rFonts w:ascii="Arial Narrow" w:hAnsi="Arial Narrow" w:cs="Arial"/>
          <w:szCs w:val="24"/>
        </w:rPr>
        <w:t>con fundamento</w:t>
      </w:r>
      <w:r w:rsidR="00705FFD" w:rsidRPr="001B50B4">
        <w:rPr>
          <w:rFonts w:ascii="Arial Narrow" w:hAnsi="Arial Narrow" w:cs="Arial"/>
          <w:szCs w:val="24"/>
        </w:rPr>
        <w:t xml:space="preserve"> en el artículo </w:t>
      </w:r>
      <w:r w:rsidR="00705FFD" w:rsidRPr="00455F57">
        <w:rPr>
          <w:rFonts w:ascii="Arial Narrow" w:hAnsi="Arial Narrow" w:cs="Arial"/>
          <w:szCs w:val="24"/>
        </w:rPr>
        <w:t xml:space="preserve">5, inciso i), del Reglamento de Sesiones de los Consejos del Instituto Electoral y </w:t>
      </w:r>
      <w:r w:rsidR="00705FFD">
        <w:rPr>
          <w:rFonts w:ascii="Arial Narrow" w:hAnsi="Arial Narrow" w:cs="Arial"/>
          <w:szCs w:val="24"/>
        </w:rPr>
        <w:t xml:space="preserve">de </w:t>
      </w:r>
      <w:r w:rsidR="00705FFD" w:rsidRPr="00455F57">
        <w:rPr>
          <w:rFonts w:ascii="Arial Narrow" w:hAnsi="Arial Narrow" w:cs="Arial"/>
          <w:szCs w:val="24"/>
        </w:rPr>
        <w:t xml:space="preserve">Participación Ciudadana de Yucatán, </w:t>
      </w:r>
      <w:r w:rsidR="00705FFD">
        <w:rPr>
          <w:rFonts w:ascii="Arial Narrow" w:hAnsi="Arial Narrow" w:cs="Arial"/>
          <w:szCs w:val="24"/>
        </w:rPr>
        <w:t xml:space="preserve">instruyó al Secretario Ejecutivo para que </w:t>
      </w:r>
      <w:r w:rsidR="00705FFD" w:rsidRPr="00455F57">
        <w:rPr>
          <w:rFonts w:ascii="Arial Narrow" w:hAnsi="Arial Narrow" w:cs="Arial"/>
          <w:szCs w:val="24"/>
        </w:rPr>
        <w:t>procedi</w:t>
      </w:r>
      <w:r w:rsidR="00705FFD">
        <w:rPr>
          <w:rFonts w:ascii="Arial Narrow" w:hAnsi="Arial Narrow" w:cs="Arial"/>
          <w:szCs w:val="24"/>
        </w:rPr>
        <w:t>era</w:t>
      </w:r>
      <w:r w:rsidR="00705FFD" w:rsidRPr="00455F57">
        <w:rPr>
          <w:rFonts w:ascii="Arial Narrow" w:hAnsi="Arial Narrow" w:cs="Arial"/>
          <w:szCs w:val="24"/>
        </w:rPr>
        <w:t xml:space="preserve"> a tomar la votación de</w:t>
      </w:r>
      <w:r w:rsidR="00705FFD">
        <w:rPr>
          <w:rFonts w:ascii="Arial Narrow" w:hAnsi="Arial Narrow" w:cs="Arial"/>
          <w:szCs w:val="24"/>
        </w:rPr>
        <w:t xml:space="preserve"> las y </w:t>
      </w:r>
      <w:r w:rsidR="00705FFD" w:rsidRPr="00455F57">
        <w:rPr>
          <w:rFonts w:ascii="Arial Narrow" w:hAnsi="Arial Narrow" w:cs="Arial"/>
          <w:szCs w:val="24"/>
        </w:rPr>
        <w:t xml:space="preserve">los integrantes del Consejo General con derecho a voz y voto respecto de la aprobación del proyecto de </w:t>
      </w:r>
      <w:r w:rsidR="00705FFD">
        <w:rPr>
          <w:rFonts w:ascii="Arial Narrow" w:hAnsi="Arial Narrow" w:cs="Arial"/>
          <w:szCs w:val="24"/>
        </w:rPr>
        <w:t xml:space="preserve">Acuerdo </w:t>
      </w:r>
      <w:r w:rsidR="00705FFD" w:rsidRPr="00FA1453">
        <w:rPr>
          <w:rFonts w:ascii="Arial Narrow" w:hAnsi="Arial Narrow" w:cs="Arial"/>
          <w:szCs w:val="24"/>
        </w:rPr>
        <w:t xml:space="preserve">del </w:t>
      </w:r>
      <w:r w:rsidR="00705FFD">
        <w:rPr>
          <w:rFonts w:ascii="Arial Narrow" w:hAnsi="Arial Narrow" w:cs="Arial"/>
          <w:szCs w:val="24"/>
        </w:rPr>
        <w:t>C</w:t>
      </w:r>
      <w:r w:rsidR="00705FFD" w:rsidRPr="00FA1453">
        <w:rPr>
          <w:rFonts w:ascii="Arial Narrow" w:hAnsi="Arial Narrow" w:cs="Arial"/>
          <w:szCs w:val="24"/>
        </w:rPr>
        <w:t xml:space="preserve">onsejo </w:t>
      </w:r>
      <w:r w:rsidR="00705FFD">
        <w:rPr>
          <w:rFonts w:ascii="Arial Narrow" w:hAnsi="Arial Narrow" w:cs="Arial"/>
          <w:szCs w:val="24"/>
        </w:rPr>
        <w:t>G</w:t>
      </w:r>
      <w:r w:rsidR="00705FFD" w:rsidRPr="00FA1453">
        <w:rPr>
          <w:rFonts w:ascii="Arial Narrow" w:hAnsi="Arial Narrow" w:cs="Arial"/>
          <w:szCs w:val="24"/>
        </w:rPr>
        <w:t xml:space="preserve">eneral del </w:t>
      </w:r>
      <w:r w:rsidR="00705FFD">
        <w:rPr>
          <w:rFonts w:ascii="Arial Narrow" w:hAnsi="Arial Narrow" w:cs="Arial"/>
          <w:szCs w:val="24"/>
        </w:rPr>
        <w:t>I</w:t>
      </w:r>
      <w:r w:rsidR="00705FFD" w:rsidRPr="00FA1453">
        <w:rPr>
          <w:rFonts w:ascii="Arial Narrow" w:hAnsi="Arial Narrow" w:cs="Arial"/>
          <w:szCs w:val="24"/>
        </w:rPr>
        <w:t xml:space="preserve">nstituto </w:t>
      </w:r>
      <w:r w:rsidR="00705FFD">
        <w:rPr>
          <w:rFonts w:ascii="Arial Narrow" w:hAnsi="Arial Narrow" w:cs="Arial"/>
          <w:szCs w:val="24"/>
        </w:rPr>
        <w:t>E</w:t>
      </w:r>
      <w:r w:rsidR="00705FFD" w:rsidRPr="00FA1453">
        <w:rPr>
          <w:rFonts w:ascii="Arial Narrow" w:hAnsi="Arial Narrow" w:cs="Arial"/>
          <w:szCs w:val="24"/>
        </w:rPr>
        <w:t xml:space="preserve">lectoral y de </w:t>
      </w:r>
      <w:r w:rsidR="00705FFD">
        <w:rPr>
          <w:rFonts w:ascii="Arial Narrow" w:hAnsi="Arial Narrow" w:cs="Arial"/>
          <w:szCs w:val="24"/>
        </w:rPr>
        <w:t>P</w:t>
      </w:r>
      <w:r w:rsidR="00705FFD" w:rsidRPr="00FA1453">
        <w:rPr>
          <w:rFonts w:ascii="Arial Narrow" w:hAnsi="Arial Narrow" w:cs="Arial"/>
          <w:szCs w:val="24"/>
        </w:rPr>
        <w:t xml:space="preserve">articipación </w:t>
      </w:r>
      <w:r w:rsidR="00705FFD">
        <w:rPr>
          <w:rFonts w:ascii="Arial Narrow" w:hAnsi="Arial Narrow" w:cs="Arial"/>
          <w:szCs w:val="24"/>
        </w:rPr>
        <w:t>C</w:t>
      </w:r>
      <w:r w:rsidR="00705FFD" w:rsidRPr="00FA1453">
        <w:rPr>
          <w:rFonts w:ascii="Arial Narrow" w:hAnsi="Arial Narrow" w:cs="Arial"/>
          <w:szCs w:val="24"/>
        </w:rPr>
        <w:t xml:space="preserve">iudadana de </w:t>
      </w:r>
      <w:r w:rsidR="00705FFD">
        <w:rPr>
          <w:rFonts w:ascii="Arial Narrow" w:hAnsi="Arial Narrow" w:cs="Arial"/>
          <w:szCs w:val="24"/>
        </w:rPr>
        <w:t>Y</w:t>
      </w:r>
      <w:r w:rsidR="00705FFD" w:rsidRPr="00FA1453">
        <w:rPr>
          <w:rFonts w:ascii="Arial Narrow" w:hAnsi="Arial Narrow" w:cs="Arial"/>
          <w:szCs w:val="24"/>
        </w:rPr>
        <w:t>ucatán,</w:t>
      </w:r>
      <w:r w:rsidR="00705FFD">
        <w:rPr>
          <w:rFonts w:ascii="Arial Narrow" w:hAnsi="Arial Narrow" w:cs="Arial"/>
          <w:szCs w:val="24"/>
        </w:rPr>
        <w:t xml:space="preserve"> </w:t>
      </w:r>
      <w:r w:rsidR="00760057" w:rsidRPr="00967C14">
        <w:rPr>
          <w:rFonts w:ascii="Arial Narrow" w:hAnsi="Arial Narrow" w:cs="Arial"/>
          <w:szCs w:val="24"/>
        </w:rPr>
        <w:t xml:space="preserve">por el cual se crea e integra la </w:t>
      </w:r>
      <w:r w:rsidR="003D0B51">
        <w:rPr>
          <w:rFonts w:ascii="Arial Narrow" w:hAnsi="Arial Narrow" w:cs="Arial"/>
          <w:szCs w:val="24"/>
        </w:rPr>
        <w:t>C</w:t>
      </w:r>
      <w:r w:rsidR="00760057" w:rsidRPr="00967C14">
        <w:rPr>
          <w:rFonts w:ascii="Arial Narrow" w:hAnsi="Arial Narrow" w:cs="Arial"/>
          <w:szCs w:val="24"/>
        </w:rPr>
        <w:t xml:space="preserve">omisión </w:t>
      </w:r>
      <w:r w:rsidR="003D0B51">
        <w:rPr>
          <w:rFonts w:ascii="Arial Narrow" w:hAnsi="Arial Narrow" w:cs="Arial"/>
          <w:szCs w:val="24"/>
        </w:rPr>
        <w:t>T</w:t>
      </w:r>
      <w:r w:rsidR="00760057" w:rsidRPr="00967C14">
        <w:rPr>
          <w:rFonts w:ascii="Arial Narrow" w:hAnsi="Arial Narrow" w:cs="Arial"/>
          <w:szCs w:val="24"/>
        </w:rPr>
        <w:t xml:space="preserve">emporal de </w:t>
      </w:r>
      <w:r w:rsidR="003D0B51">
        <w:rPr>
          <w:rFonts w:ascii="Arial Narrow" w:hAnsi="Arial Narrow" w:cs="Arial"/>
          <w:szCs w:val="24"/>
        </w:rPr>
        <w:t>R</w:t>
      </w:r>
      <w:r w:rsidR="00760057" w:rsidRPr="00967C14">
        <w:rPr>
          <w:rFonts w:ascii="Arial Narrow" w:hAnsi="Arial Narrow" w:cs="Arial"/>
          <w:szCs w:val="24"/>
        </w:rPr>
        <w:t>eglamentos de este órgano electoral.</w:t>
      </w:r>
    </w:p>
    <w:p w:rsidR="00705FFD" w:rsidRDefault="00705FFD" w:rsidP="00705FFD">
      <w:pPr>
        <w:autoSpaceDE w:val="0"/>
        <w:autoSpaceDN w:val="0"/>
        <w:adjustRightInd w:val="0"/>
        <w:spacing w:line="276" w:lineRule="auto"/>
        <w:ind w:left="426" w:right="-567" w:firstLine="708"/>
        <w:jc w:val="both"/>
        <w:rPr>
          <w:rFonts w:ascii="Arial Narrow" w:hAnsi="Arial Narrow" w:cs="Arial"/>
          <w:szCs w:val="24"/>
        </w:rPr>
      </w:pPr>
    </w:p>
    <w:p w:rsidR="00705FFD" w:rsidRPr="00455F57" w:rsidRDefault="00705FFD" w:rsidP="00705FFD">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705FFD" w:rsidRDefault="00705FFD" w:rsidP="00705FFD">
      <w:pPr>
        <w:autoSpaceDE w:val="0"/>
        <w:autoSpaceDN w:val="0"/>
        <w:adjustRightInd w:val="0"/>
        <w:spacing w:line="276" w:lineRule="auto"/>
        <w:ind w:left="426" w:right="-567" w:firstLine="708"/>
        <w:jc w:val="both"/>
        <w:rPr>
          <w:rFonts w:ascii="Arial Narrow" w:hAnsi="Arial Narrow" w:cs="Arial"/>
          <w:szCs w:val="24"/>
        </w:rPr>
      </w:pPr>
    </w:p>
    <w:p w:rsidR="00705FFD" w:rsidRPr="001B50B4" w:rsidRDefault="00705FFD" w:rsidP="00705FFD">
      <w:pPr>
        <w:autoSpaceDE w:val="0"/>
        <w:autoSpaceDN w:val="0"/>
        <w:adjustRightInd w:val="0"/>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00760057" w:rsidRPr="00967C14">
        <w:rPr>
          <w:rFonts w:ascii="Arial Narrow" w:hAnsi="Arial Narrow" w:cs="Arial"/>
          <w:szCs w:val="24"/>
        </w:rPr>
        <w:t xml:space="preserve">por el cual se crea e integra la </w:t>
      </w:r>
      <w:r w:rsidR="000159EC">
        <w:rPr>
          <w:rFonts w:ascii="Arial Narrow" w:hAnsi="Arial Narrow" w:cs="Arial"/>
          <w:szCs w:val="24"/>
        </w:rPr>
        <w:t>C</w:t>
      </w:r>
      <w:r w:rsidR="00760057" w:rsidRPr="00967C14">
        <w:rPr>
          <w:rFonts w:ascii="Arial Narrow" w:hAnsi="Arial Narrow" w:cs="Arial"/>
          <w:szCs w:val="24"/>
        </w:rPr>
        <w:t xml:space="preserve">omisión </w:t>
      </w:r>
      <w:r w:rsidR="000159EC">
        <w:rPr>
          <w:rFonts w:ascii="Arial Narrow" w:hAnsi="Arial Narrow" w:cs="Arial"/>
          <w:szCs w:val="24"/>
        </w:rPr>
        <w:t>T</w:t>
      </w:r>
      <w:r w:rsidR="00760057" w:rsidRPr="00967C14">
        <w:rPr>
          <w:rFonts w:ascii="Arial Narrow" w:hAnsi="Arial Narrow" w:cs="Arial"/>
          <w:szCs w:val="24"/>
        </w:rPr>
        <w:t xml:space="preserve">emporal de </w:t>
      </w:r>
      <w:r w:rsidR="000159EC">
        <w:rPr>
          <w:rFonts w:ascii="Arial Narrow" w:hAnsi="Arial Narrow" w:cs="Arial"/>
          <w:szCs w:val="24"/>
        </w:rPr>
        <w:t>R</w:t>
      </w:r>
      <w:r w:rsidR="00760057" w:rsidRPr="00967C14">
        <w:rPr>
          <w:rFonts w:ascii="Arial Narrow" w:hAnsi="Arial Narrow" w:cs="Arial"/>
          <w:szCs w:val="24"/>
        </w:rPr>
        <w:t>eglamentos de este órgano electoral</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se</w:t>
      </w:r>
      <w:r w:rsidR="00760057">
        <w:rPr>
          <w:rFonts w:ascii="Arial Narrow" w:hAnsi="Arial Narrow" w:cs="Arial"/>
          <w:szCs w:val="24"/>
        </w:rPr>
        <w:t>is</w:t>
      </w:r>
      <w:r w:rsidRPr="001B50B4">
        <w:rPr>
          <w:rFonts w:ascii="Arial Narrow" w:hAnsi="Arial Narrow" w:cs="Arial"/>
          <w:szCs w:val="24"/>
        </w:rPr>
        <w:t xml:space="preserve"> Consejeros Electorales presentes.</w:t>
      </w:r>
    </w:p>
    <w:p w:rsidR="00705FFD" w:rsidRDefault="00705FFD" w:rsidP="00705FFD">
      <w:pPr>
        <w:spacing w:line="276" w:lineRule="auto"/>
        <w:ind w:left="426" w:right="-567" w:firstLine="708"/>
        <w:jc w:val="both"/>
        <w:rPr>
          <w:rFonts w:ascii="Arial Narrow" w:hAnsi="Arial Narrow" w:cs="Arial"/>
          <w:szCs w:val="24"/>
        </w:rPr>
      </w:pPr>
    </w:p>
    <w:p w:rsidR="00705FFD" w:rsidRDefault="00705FFD" w:rsidP="00705FFD">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1E360B" w:rsidRDefault="001E360B" w:rsidP="00705FFD">
      <w:pPr>
        <w:autoSpaceDE w:val="0"/>
        <w:autoSpaceDN w:val="0"/>
        <w:adjustRightInd w:val="0"/>
        <w:spacing w:line="276" w:lineRule="auto"/>
        <w:ind w:left="426" w:right="-567" w:firstLine="708"/>
        <w:jc w:val="both"/>
        <w:rPr>
          <w:rFonts w:ascii="Arial Narrow" w:hAnsi="Arial Narrow" w:cs="Arial"/>
          <w:szCs w:val="24"/>
        </w:rPr>
      </w:pPr>
    </w:p>
    <w:p w:rsidR="002D5C64" w:rsidRDefault="002D5C64"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760057">
        <w:rPr>
          <w:rFonts w:ascii="Arial Narrow" w:hAnsi="Arial Narrow" w:cs="Arial"/>
          <w:b/>
          <w:szCs w:val="24"/>
        </w:rPr>
        <w:t>8</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F870A4" w:rsidRDefault="00F870A4" w:rsidP="00F00672">
      <w:pPr>
        <w:spacing w:line="276" w:lineRule="auto"/>
        <w:ind w:left="426" w:right="-567" w:firstLine="708"/>
        <w:jc w:val="both"/>
        <w:rPr>
          <w:rFonts w:ascii="Arial Narrow" w:hAnsi="Arial Narrow" w:cs="Arial"/>
          <w:szCs w:val="24"/>
        </w:rPr>
      </w:pPr>
    </w:p>
    <w:p w:rsidR="004D468E" w:rsidRDefault="004D468E" w:rsidP="00F00672">
      <w:pPr>
        <w:spacing w:line="276" w:lineRule="auto"/>
        <w:ind w:left="426" w:right="-567"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760057">
        <w:rPr>
          <w:rFonts w:ascii="Arial Narrow" w:hAnsi="Arial Narrow" w:cs="Arial"/>
          <w:b/>
          <w:bCs/>
          <w:color w:val="000000"/>
          <w:szCs w:val="24"/>
        </w:rPr>
        <w:t>9</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del día </w:t>
      </w:r>
      <w:r w:rsidR="00A54DBD">
        <w:rPr>
          <w:rFonts w:ascii="Arial Narrow" w:hAnsi="Arial Narrow" w:cs="Arial"/>
          <w:bCs/>
          <w:color w:val="000000"/>
          <w:szCs w:val="24"/>
        </w:rPr>
        <w:t xml:space="preserve">martes </w:t>
      </w:r>
      <w:r w:rsidR="00760057">
        <w:rPr>
          <w:rFonts w:ascii="Arial Narrow" w:hAnsi="Arial Narrow" w:cs="Arial"/>
          <w:bCs/>
          <w:color w:val="000000"/>
          <w:szCs w:val="24"/>
        </w:rPr>
        <w:t>diecinueve</w:t>
      </w:r>
      <w:r w:rsidR="00A54DBD">
        <w:rPr>
          <w:rFonts w:ascii="Arial Narrow" w:hAnsi="Arial Narrow" w:cs="Arial"/>
          <w:bCs/>
          <w:color w:val="000000"/>
          <w:szCs w:val="24"/>
        </w:rPr>
        <w:t xml:space="preserve"> de marzo</w:t>
      </w:r>
      <w:r w:rsidR="00C61800">
        <w:rPr>
          <w:rFonts w:ascii="Arial Narrow" w:hAnsi="Arial Narrow" w:cs="Arial"/>
          <w:bCs/>
          <w:color w:val="000000"/>
          <w:szCs w:val="24"/>
        </w:rPr>
        <w:t xml:space="preserve"> </w:t>
      </w:r>
      <w:r w:rsidR="00C61800">
        <w:rPr>
          <w:rFonts w:ascii="Arial Narrow" w:hAnsi="Arial Narrow" w:cs="Arial"/>
          <w:bCs/>
          <w:color w:val="000000"/>
          <w:szCs w:val="24"/>
        </w:rPr>
        <w:lastRenderedPageBreak/>
        <w:t>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64312C">
        <w:rPr>
          <w:rFonts w:ascii="Arial Narrow" w:hAnsi="Arial Narrow" w:cs="Arial"/>
          <w:bCs/>
          <w:color w:val="000000"/>
          <w:szCs w:val="24"/>
        </w:rPr>
        <w:t>nueve</w:t>
      </w:r>
      <w:r w:rsidRPr="00BA3FEA">
        <w:rPr>
          <w:rFonts w:ascii="Arial Narrow" w:hAnsi="Arial Narrow" w:cs="Arial"/>
          <w:bCs/>
          <w:color w:val="000000"/>
          <w:szCs w:val="24"/>
        </w:rPr>
        <w:t xml:space="preserve">, siendo las </w:t>
      </w:r>
      <w:r w:rsidR="00760057">
        <w:rPr>
          <w:rFonts w:ascii="Arial Narrow" w:hAnsi="Arial Narrow" w:cs="Arial"/>
          <w:bCs/>
          <w:color w:val="000000"/>
          <w:szCs w:val="24"/>
        </w:rPr>
        <w:t>trece</w:t>
      </w:r>
      <w:r w:rsidR="0064312C">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760057">
        <w:rPr>
          <w:rFonts w:ascii="Arial Narrow" w:hAnsi="Arial Narrow" w:cs="Arial"/>
          <w:bCs/>
          <w:color w:val="000000"/>
          <w:szCs w:val="24"/>
        </w:rPr>
        <w:t>treinta y seis</w:t>
      </w:r>
      <w:r w:rsidR="00A54DBD">
        <w:rPr>
          <w:rFonts w:ascii="Arial Narrow" w:hAnsi="Arial Narrow" w:cs="Arial"/>
          <w:bCs/>
          <w:color w:val="000000"/>
          <w:szCs w:val="24"/>
        </w:rPr>
        <w:t xml:space="preserve"> </w:t>
      </w:r>
      <w:r w:rsidR="00071933">
        <w:rPr>
          <w:rFonts w:ascii="Arial Narrow" w:hAnsi="Arial Narrow" w:cs="Arial"/>
          <w:bCs/>
          <w:color w:val="000000"/>
          <w:szCs w:val="24"/>
        </w:rPr>
        <w:t>mi</w:t>
      </w:r>
      <w:r w:rsidR="00325C5B">
        <w:rPr>
          <w:rFonts w:ascii="Arial Narrow" w:hAnsi="Arial Narrow" w:cs="Arial"/>
          <w:bCs/>
          <w:color w:val="000000"/>
          <w:szCs w:val="24"/>
        </w:rPr>
        <w:t>nutos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37623F">
        <w:rPr>
          <w:rFonts w:ascii="Arial Narrow" w:hAnsi="Arial Narrow" w:cs="Arial"/>
          <w:bCs/>
          <w:color w:val="000000"/>
          <w:szCs w:val="24"/>
        </w:rPr>
        <w:t>9</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760057">
        <w:rPr>
          <w:rFonts w:ascii="Arial Narrow" w:hAnsi="Arial Narrow" w:cs="Arial"/>
          <w:bCs/>
          <w:color w:val="000000"/>
          <w:szCs w:val="24"/>
        </w:rPr>
        <w:t>trece</w:t>
      </w:r>
      <w:r w:rsidR="00325C5B">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sidR="00DF07FB">
        <w:rPr>
          <w:rFonts w:ascii="Arial Narrow" w:hAnsi="Arial Narrow" w:cs="Arial"/>
          <w:bCs/>
          <w:color w:val="000000"/>
          <w:szCs w:val="24"/>
        </w:rPr>
        <w:t xml:space="preserve">con </w:t>
      </w:r>
      <w:r w:rsidR="0037623F">
        <w:rPr>
          <w:rFonts w:ascii="Arial Narrow" w:hAnsi="Arial Narrow" w:cs="Arial"/>
          <w:bCs/>
          <w:color w:val="000000"/>
          <w:szCs w:val="24"/>
        </w:rPr>
        <w:t>treinta y seis</w:t>
      </w:r>
      <w:r w:rsidR="0064312C">
        <w:rPr>
          <w:rFonts w:ascii="Arial Narrow" w:hAnsi="Arial Narrow" w:cs="Arial"/>
          <w:bCs/>
          <w:color w:val="000000"/>
          <w:szCs w:val="24"/>
        </w:rPr>
        <w:t xml:space="preserv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A54DBD">
        <w:rPr>
          <w:rFonts w:ascii="Arial Narrow" w:hAnsi="Arial Narrow" w:cs="Arial"/>
          <w:bCs/>
          <w:color w:val="000000"/>
          <w:szCs w:val="24"/>
        </w:rPr>
        <w:t>martes</w:t>
      </w:r>
      <w:r w:rsidR="00D20459">
        <w:rPr>
          <w:rFonts w:ascii="Arial Narrow" w:hAnsi="Arial Narrow" w:cs="Arial"/>
          <w:bCs/>
          <w:color w:val="000000"/>
          <w:szCs w:val="24"/>
        </w:rPr>
        <w:t xml:space="preserve"> </w:t>
      </w:r>
      <w:r w:rsidR="0037623F">
        <w:rPr>
          <w:rFonts w:ascii="Arial Narrow" w:hAnsi="Arial Narrow" w:cs="Arial"/>
          <w:bCs/>
          <w:color w:val="000000"/>
          <w:szCs w:val="24"/>
        </w:rPr>
        <w:t>diecinueve</w:t>
      </w:r>
      <w:r w:rsidR="00A54DBD">
        <w:rPr>
          <w:rFonts w:ascii="Arial Narrow" w:hAnsi="Arial Narrow" w:cs="Arial"/>
          <w:bCs/>
          <w:color w:val="000000"/>
          <w:szCs w:val="24"/>
        </w:rPr>
        <w:t xml:space="preserve"> de marzo</w:t>
      </w:r>
      <w:r w:rsidR="0064312C">
        <w:rPr>
          <w:rFonts w:ascii="Arial Narrow" w:hAnsi="Arial Narrow" w:cs="Arial"/>
          <w:bCs/>
          <w:color w:val="000000"/>
          <w:szCs w:val="24"/>
        </w:rPr>
        <w:t xml:space="preserve"> </w:t>
      </w:r>
      <w:r>
        <w:rPr>
          <w:rFonts w:ascii="Arial Narrow" w:hAnsi="Arial Narrow" w:cs="Arial"/>
          <w:bCs/>
          <w:color w:val="000000"/>
          <w:szCs w:val="24"/>
        </w:rPr>
        <w:t>del dos mil dieci</w:t>
      </w:r>
      <w:r w:rsidR="0064312C">
        <w:rPr>
          <w:rFonts w:ascii="Arial Narrow" w:hAnsi="Arial Narrow" w:cs="Arial"/>
          <w:bCs/>
          <w:color w:val="000000"/>
          <w:szCs w:val="24"/>
        </w:rPr>
        <w:t>nueve</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1E360B" w:rsidRDefault="001E360B" w:rsidP="00F00672">
      <w:pPr>
        <w:spacing w:line="276" w:lineRule="auto"/>
        <w:ind w:left="426" w:right="-567" w:firstLine="708"/>
        <w:jc w:val="both"/>
        <w:rPr>
          <w:rFonts w:ascii="Arial Narrow" w:hAnsi="Arial Narrow" w:cs="Arial"/>
          <w:bCs/>
          <w:color w:val="000000"/>
          <w:szCs w:val="24"/>
        </w:rPr>
      </w:pPr>
    </w:p>
    <w:p w:rsidR="00D32492" w:rsidRPr="001B50B4" w:rsidRDefault="00D32492" w:rsidP="00F00672">
      <w:pPr>
        <w:autoSpaceDE w:val="0"/>
        <w:autoSpaceDN w:val="0"/>
        <w:adjustRightInd w:val="0"/>
        <w:spacing w:line="276" w:lineRule="auto"/>
        <w:ind w:left="426" w:right="-567"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596"/>
      </w:tblGrid>
      <w:tr w:rsidR="00F06989" w:rsidRPr="00890CB5" w:rsidTr="009D6D74">
        <w:trPr>
          <w:trHeight w:val="994"/>
        </w:trPr>
        <w:tc>
          <w:tcPr>
            <w:tcW w:w="9809" w:type="dxa"/>
          </w:tcPr>
          <w:tbl>
            <w:tblPr>
              <w:tblW w:w="10031" w:type="dxa"/>
              <w:tblLook w:val="04A0" w:firstRow="1" w:lastRow="0" w:firstColumn="1" w:lastColumn="0" w:noHBand="0" w:noVBand="1"/>
            </w:tblPr>
            <w:tblGrid>
              <w:gridCol w:w="10380"/>
            </w:tblGrid>
            <w:tr w:rsidR="00314787" w:rsidRPr="00890CB5" w:rsidTr="00C21C29">
              <w:trPr>
                <w:trHeight w:val="994"/>
              </w:trPr>
              <w:tc>
                <w:tcPr>
                  <w:tcW w:w="9809" w:type="dxa"/>
                </w:tcPr>
                <w:tbl>
                  <w:tblPr>
                    <w:tblW w:w="10164" w:type="dxa"/>
                    <w:tblLook w:val="04A0" w:firstRow="1" w:lastRow="0" w:firstColumn="1" w:lastColumn="0" w:noHBand="0" w:noVBand="1"/>
                  </w:tblPr>
                  <w:tblGrid>
                    <w:gridCol w:w="4962"/>
                    <w:gridCol w:w="5202"/>
                  </w:tblGrid>
                  <w:tr w:rsidR="00314787" w:rsidRPr="00890CB5" w:rsidTr="00F870A4">
                    <w:trPr>
                      <w:trHeight w:val="650"/>
                    </w:trPr>
                    <w:tc>
                      <w:tcPr>
                        <w:tcW w:w="4962" w:type="dxa"/>
                      </w:tcPr>
                      <w:p w:rsidR="00314787" w:rsidRPr="00890CB5"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r>
                          <w:rPr>
                            <w:rFonts w:ascii="Arial Narrow" w:hAnsi="Arial Narrow" w:cs="Arial"/>
                            <w:b/>
                            <w:sz w:val="20"/>
                          </w:rPr>
                          <w:t>MTRA.</w:t>
                        </w:r>
                        <w:r w:rsidRPr="00890CB5">
                          <w:rPr>
                            <w:rFonts w:ascii="Arial Narrow" w:hAnsi="Arial Narrow" w:cs="Arial"/>
                            <w:b/>
                            <w:sz w:val="20"/>
                          </w:rPr>
                          <w:t xml:space="preserve"> MARÍA DE LOURDES ROSAS MOYA</w:t>
                        </w:r>
                      </w:p>
                      <w:p w:rsidR="00314787" w:rsidRPr="00890CB5" w:rsidRDefault="00314787" w:rsidP="00314787">
                        <w:pPr>
                          <w:ind w:left="426" w:right="-425"/>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314787" w:rsidRPr="00890CB5" w:rsidRDefault="00314787" w:rsidP="00314787">
                        <w:pPr>
                          <w:ind w:left="426" w:right="-425"/>
                          <w:jc w:val="center"/>
                          <w:rPr>
                            <w:rFonts w:ascii="Arial Narrow" w:hAnsi="Arial Narrow" w:cs="Arial"/>
                            <w:b/>
                            <w:bCs/>
                            <w:color w:val="000000"/>
                            <w:sz w:val="20"/>
                          </w:rPr>
                        </w:pPr>
                      </w:p>
                    </w:tc>
                    <w:tc>
                      <w:tcPr>
                        <w:tcW w:w="5202" w:type="dxa"/>
                      </w:tcPr>
                      <w:p w:rsidR="00314787" w:rsidRPr="00890CB5"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r>
                          <w:rPr>
                            <w:rFonts w:ascii="Arial Narrow" w:hAnsi="Arial Narrow" w:cs="Arial"/>
                            <w:b/>
                            <w:sz w:val="20"/>
                          </w:rPr>
                          <w:t>MTRO. HIDALGO ARMANDO VICTORIA MALDONADO</w:t>
                        </w:r>
                      </w:p>
                      <w:p w:rsidR="00314787" w:rsidRPr="00890CB5" w:rsidRDefault="00314787" w:rsidP="00314787">
                        <w:pPr>
                          <w:ind w:left="426" w:right="-425"/>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314787" w:rsidRPr="00890CB5" w:rsidTr="00F870A4">
                    <w:trPr>
                      <w:trHeight w:val="1647"/>
                    </w:trPr>
                    <w:tc>
                      <w:tcPr>
                        <w:tcW w:w="4962" w:type="dxa"/>
                      </w:tcPr>
                      <w:p w:rsidR="00314787"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r w:rsidRPr="00890CB5">
                          <w:rPr>
                            <w:rFonts w:ascii="Arial Narrow" w:hAnsi="Arial Narrow" w:cs="Arial"/>
                            <w:b/>
                            <w:sz w:val="20"/>
                          </w:rPr>
                          <w:t>LIC. JOSÉ ANTONIO GABRIEL MARTÍNEZ MAGAÑA</w:t>
                        </w:r>
                      </w:p>
                      <w:p w:rsidR="00314787" w:rsidRPr="00890CB5" w:rsidRDefault="00314787" w:rsidP="00314787">
                        <w:pPr>
                          <w:ind w:left="426" w:right="-425"/>
                          <w:jc w:val="center"/>
                          <w:rPr>
                            <w:rFonts w:ascii="Arial Narrow" w:hAnsi="Arial Narrow" w:cs="Arial"/>
                            <w:b/>
                            <w:sz w:val="20"/>
                          </w:rPr>
                        </w:pPr>
                        <w:r w:rsidRPr="00890CB5">
                          <w:rPr>
                            <w:rFonts w:ascii="Arial Narrow" w:hAnsi="Arial Narrow" w:cs="Arial"/>
                            <w:b/>
                            <w:sz w:val="20"/>
                          </w:rPr>
                          <w:t>CONSEJERO ELECTORAL</w:t>
                        </w:r>
                      </w:p>
                      <w:p w:rsidR="00314787" w:rsidRDefault="00314787" w:rsidP="00314787">
                        <w:pPr>
                          <w:ind w:left="426" w:right="-425"/>
                          <w:jc w:val="center"/>
                          <w:rPr>
                            <w:rFonts w:ascii="Arial Narrow" w:hAnsi="Arial Narrow" w:cs="Arial"/>
                            <w:b/>
                            <w:bCs/>
                            <w:color w:val="000000"/>
                            <w:sz w:val="20"/>
                          </w:rPr>
                        </w:pPr>
                      </w:p>
                      <w:p w:rsidR="00314787" w:rsidRDefault="00314787" w:rsidP="00314787">
                        <w:pPr>
                          <w:ind w:left="426" w:right="-425"/>
                          <w:jc w:val="center"/>
                          <w:rPr>
                            <w:rFonts w:ascii="Arial Narrow" w:hAnsi="Arial Narrow" w:cs="Arial"/>
                            <w:b/>
                            <w:bCs/>
                            <w:color w:val="000000"/>
                            <w:sz w:val="20"/>
                          </w:rPr>
                        </w:pPr>
                      </w:p>
                      <w:p w:rsidR="002E3D69" w:rsidRDefault="002E3D69" w:rsidP="00314787">
                        <w:pPr>
                          <w:ind w:left="426" w:right="-425"/>
                          <w:jc w:val="center"/>
                          <w:rPr>
                            <w:rFonts w:ascii="Arial Narrow" w:hAnsi="Arial Narrow" w:cs="Arial"/>
                            <w:b/>
                            <w:bCs/>
                            <w:color w:val="000000"/>
                            <w:sz w:val="20"/>
                          </w:rPr>
                        </w:pPr>
                      </w:p>
                      <w:p w:rsidR="002E3D69" w:rsidRPr="00890CB5" w:rsidRDefault="002E3D69" w:rsidP="002E3D69">
                        <w:pPr>
                          <w:ind w:left="426" w:right="-425"/>
                          <w:jc w:val="center"/>
                          <w:rPr>
                            <w:rFonts w:ascii="Arial Narrow" w:hAnsi="Arial Narrow" w:cs="Arial"/>
                            <w:b/>
                            <w:sz w:val="20"/>
                          </w:rPr>
                        </w:pPr>
                        <w:r>
                          <w:rPr>
                            <w:rFonts w:ascii="Arial Narrow" w:hAnsi="Arial Narrow" w:cs="Arial"/>
                            <w:b/>
                            <w:sz w:val="20"/>
                          </w:rPr>
                          <w:t>LIC. JORGE ANTONIO VALLEJO BUENFIL</w:t>
                        </w:r>
                      </w:p>
                      <w:p w:rsidR="002E3D69" w:rsidRPr="00890CB5" w:rsidRDefault="002E3D69" w:rsidP="002E3D69">
                        <w:pPr>
                          <w:ind w:left="426" w:right="-425"/>
                          <w:jc w:val="center"/>
                          <w:rPr>
                            <w:rFonts w:ascii="Arial Narrow" w:hAnsi="Arial Narrow" w:cs="Arial"/>
                            <w:b/>
                            <w:sz w:val="20"/>
                          </w:rPr>
                        </w:pPr>
                        <w:r w:rsidRPr="00890CB5">
                          <w:rPr>
                            <w:rFonts w:ascii="Arial Narrow" w:hAnsi="Arial Narrow" w:cs="Arial"/>
                            <w:b/>
                            <w:sz w:val="20"/>
                          </w:rPr>
                          <w:t>CONSEJERO ELECTORAL</w:t>
                        </w:r>
                      </w:p>
                      <w:p w:rsidR="002E3D69" w:rsidRPr="00890CB5" w:rsidRDefault="002E3D69" w:rsidP="00314787">
                        <w:pPr>
                          <w:ind w:left="426" w:right="-425"/>
                          <w:jc w:val="center"/>
                          <w:rPr>
                            <w:rFonts w:ascii="Arial Narrow" w:hAnsi="Arial Narrow" w:cs="Arial"/>
                            <w:b/>
                            <w:bCs/>
                            <w:color w:val="000000"/>
                            <w:sz w:val="20"/>
                          </w:rPr>
                        </w:pPr>
                      </w:p>
                    </w:tc>
                    <w:tc>
                      <w:tcPr>
                        <w:tcW w:w="5202" w:type="dxa"/>
                      </w:tcPr>
                      <w:p w:rsidR="00314787"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r>
                          <w:rPr>
                            <w:rFonts w:ascii="Arial Narrow" w:hAnsi="Arial Narrow" w:cs="Arial"/>
                            <w:b/>
                            <w:sz w:val="20"/>
                          </w:rPr>
                          <w:t>MTRO</w:t>
                        </w:r>
                        <w:r w:rsidRPr="00890CB5">
                          <w:rPr>
                            <w:rFonts w:ascii="Arial Narrow" w:hAnsi="Arial Narrow" w:cs="Arial"/>
                            <w:b/>
                            <w:sz w:val="20"/>
                          </w:rPr>
                          <w:t xml:space="preserve">. ANTONIO IGNACIO MATUTE GONZÁLEZ </w:t>
                        </w:r>
                      </w:p>
                      <w:p w:rsidR="00314787" w:rsidRPr="00890CB5" w:rsidRDefault="00314787" w:rsidP="00314787">
                        <w:pPr>
                          <w:ind w:left="426" w:right="-425"/>
                          <w:jc w:val="center"/>
                          <w:rPr>
                            <w:rFonts w:ascii="Arial Narrow" w:hAnsi="Arial Narrow" w:cs="Arial"/>
                            <w:b/>
                            <w:sz w:val="20"/>
                          </w:rPr>
                        </w:pPr>
                        <w:r w:rsidRPr="00890CB5">
                          <w:rPr>
                            <w:rFonts w:ascii="Arial Narrow" w:hAnsi="Arial Narrow" w:cs="Arial"/>
                            <w:b/>
                            <w:sz w:val="20"/>
                          </w:rPr>
                          <w:t>CONSEJERO ELECTORAL</w:t>
                        </w:r>
                      </w:p>
                      <w:p w:rsidR="00314787" w:rsidRPr="00890CB5"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bCs/>
                            <w:color w:val="000000"/>
                            <w:sz w:val="20"/>
                          </w:rPr>
                        </w:pPr>
                      </w:p>
                      <w:p w:rsidR="002E3D69" w:rsidRDefault="002E3D69" w:rsidP="00314787">
                        <w:pPr>
                          <w:ind w:left="426" w:right="-425"/>
                          <w:jc w:val="center"/>
                          <w:rPr>
                            <w:rFonts w:ascii="Arial Narrow" w:hAnsi="Arial Narrow" w:cs="Arial"/>
                            <w:b/>
                            <w:bCs/>
                            <w:color w:val="000000"/>
                            <w:sz w:val="20"/>
                          </w:rPr>
                        </w:pPr>
                      </w:p>
                      <w:p w:rsidR="002E3D69" w:rsidRDefault="002E3D69" w:rsidP="002E3D69">
                        <w:pPr>
                          <w:ind w:left="426" w:right="-425"/>
                          <w:jc w:val="center"/>
                          <w:rPr>
                            <w:rFonts w:ascii="Arial Narrow" w:hAnsi="Arial Narrow" w:cs="Arial"/>
                            <w:b/>
                            <w:sz w:val="20"/>
                          </w:rPr>
                        </w:pPr>
                        <w:r>
                          <w:rPr>
                            <w:rFonts w:ascii="Arial Narrow" w:hAnsi="Arial Narrow" w:cs="Arial"/>
                            <w:b/>
                            <w:sz w:val="20"/>
                          </w:rPr>
                          <w:t>MTRA. DELTA ALEJANDRA PACHECO PUENTE</w:t>
                        </w:r>
                      </w:p>
                      <w:p w:rsidR="002E3D69" w:rsidRDefault="002E3D69" w:rsidP="002E3D69">
                        <w:pPr>
                          <w:ind w:left="426" w:right="-425"/>
                          <w:jc w:val="center"/>
                          <w:rPr>
                            <w:rFonts w:ascii="Arial Narrow" w:hAnsi="Arial Narrow" w:cs="Arial"/>
                            <w:b/>
                            <w:sz w:val="20"/>
                          </w:rPr>
                        </w:pPr>
                        <w:r>
                          <w:rPr>
                            <w:rFonts w:ascii="Arial Narrow" w:hAnsi="Arial Narrow" w:cs="Arial"/>
                            <w:b/>
                            <w:sz w:val="20"/>
                          </w:rPr>
                          <w:t>CONSEJERA ELECTORAL</w:t>
                        </w:r>
                      </w:p>
                      <w:p w:rsidR="002E3D69" w:rsidRPr="00890CB5" w:rsidRDefault="002E3D69" w:rsidP="00314787">
                        <w:pPr>
                          <w:ind w:left="426" w:right="-425"/>
                          <w:jc w:val="center"/>
                          <w:rPr>
                            <w:rFonts w:ascii="Arial Narrow" w:hAnsi="Arial Narrow" w:cs="Arial"/>
                            <w:b/>
                            <w:bCs/>
                            <w:color w:val="000000"/>
                            <w:sz w:val="20"/>
                          </w:rPr>
                        </w:pPr>
                      </w:p>
                    </w:tc>
                  </w:tr>
                  <w:tr w:rsidR="00314787" w:rsidRPr="00890CB5" w:rsidTr="00F870A4">
                    <w:trPr>
                      <w:trHeight w:val="1239"/>
                    </w:trPr>
                    <w:tc>
                      <w:tcPr>
                        <w:tcW w:w="4962" w:type="dxa"/>
                      </w:tcPr>
                      <w:p w:rsidR="002E3D69" w:rsidRDefault="002E3D69" w:rsidP="002E3D69">
                        <w:pPr>
                          <w:ind w:left="426" w:right="-425"/>
                          <w:jc w:val="center"/>
                          <w:rPr>
                            <w:rFonts w:ascii="Arial Narrow" w:hAnsi="Arial Narrow" w:cs="Arial"/>
                            <w:b/>
                            <w:sz w:val="20"/>
                          </w:rPr>
                        </w:pPr>
                      </w:p>
                      <w:p w:rsidR="00314787" w:rsidRPr="00890CB5" w:rsidRDefault="00314787" w:rsidP="00314787">
                        <w:pPr>
                          <w:ind w:left="426" w:right="-425"/>
                          <w:jc w:val="center"/>
                          <w:rPr>
                            <w:rFonts w:ascii="Arial Narrow" w:hAnsi="Arial Narrow" w:cs="Arial"/>
                            <w:b/>
                            <w:sz w:val="20"/>
                          </w:rPr>
                        </w:pPr>
                      </w:p>
                      <w:p w:rsidR="002E3D69" w:rsidRDefault="002E3D69" w:rsidP="002E3D69">
                        <w:pPr>
                          <w:ind w:left="426" w:right="-425"/>
                          <w:jc w:val="center"/>
                          <w:rPr>
                            <w:rFonts w:ascii="Arial Narrow" w:hAnsi="Arial Narrow" w:cs="Arial"/>
                            <w:b/>
                            <w:sz w:val="20"/>
                          </w:rPr>
                        </w:pPr>
                        <w:r>
                          <w:rPr>
                            <w:rFonts w:ascii="Arial Narrow" w:hAnsi="Arial Narrow" w:cs="Arial"/>
                            <w:b/>
                            <w:sz w:val="20"/>
                          </w:rPr>
                          <w:t>C. MARÍA DEL MAR TREJO PÉREZ</w:t>
                        </w:r>
                      </w:p>
                      <w:p w:rsidR="002E3D69" w:rsidRDefault="002E3D69" w:rsidP="002E3D69">
                        <w:pPr>
                          <w:ind w:left="426" w:right="-425"/>
                          <w:jc w:val="center"/>
                          <w:rPr>
                            <w:rFonts w:ascii="Arial Narrow" w:hAnsi="Arial Narrow" w:cs="Arial"/>
                            <w:b/>
                            <w:sz w:val="20"/>
                          </w:rPr>
                        </w:pPr>
                        <w:r w:rsidRPr="00890CB5">
                          <w:rPr>
                            <w:rFonts w:ascii="Arial Narrow" w:hAnsi="Arial Narrow" w:cs="Arial"/>
                            <w:b/>
                            <w:sz w:val="20"/>
                          </w:rPr>
                          <w:t>CONSEJERA ELECTORAL</w:t>
                        </w:r>
                      </w:p>
                      <w:p w:rsidR="002E3D69" w:rsidRDefault="002E3D69" w:rsidP="002E3D69">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lang w:val="es-MX"/>
                          </w:rPr>
                        </w:pPr>
                        <w:r>
                          <w:rPr>
                            <w:rFonts w:ascii="Arial Narrow" w:hAnsi="Arial Narrow" w:cs="Arial"/>
                            <w:b/>
                            <w:sz w:val="20"/>
                            <w:lang w:val="es-MX"/>
                          </w:rPr>
                          <w:t>C. JORGE ANTONIO ORTEGA CRUZ</w:t>
                        </w:r>
                      </w:p>
                      <w:p w:rsidR="00314787" w:rsidRDefault="00314787" w:rsidP="00314787">
                        <w:pPr>
                          <w:ind w:left="426" w:right="-425"/>
                          <w:jc w:val="center"/>
                          <w:rPr>
                            <w:rFonts w:ascii="Arial Narrow" w:hAnsi="Arial Narrow" w:cs="Arial"/>
                            <w:b/>
                            <w:sz w:val="20"/>
                            <w:lang w:val="es-MX"/>
                          </w:rPr>
                        </w:pPr>
                        <w:r>
                          <w:rPr>
                            <w:rFonts w:ascii="Arial Narrow" w:hAnsi="Arial Narrow" w:cs="Arial"/>
                            <w:b/>
                            <w:sz w:val="20"/>
                            <w:lang w:val="es-MX"/>
                          </w:rPr>
                          <w:t>PARTIDO ACCIÓN NACIONAL</w:t>
                        </w:r>
                      </w:p>
                      <w:p w:rsidR="00314787" w:rsidRDefault="00314787" w:rsidP="00314787">
                        <w:pPr>
                          <w:ind w:left="426" w:right="-425"/>
                          <w:jc w:val="center"/>
                          <w:rPr>
                            <w:rFonts w:ascii="Arial Narrow" w:hAnsi="Arial Narrow" w:cs="Arial"/>
                            <w:b/>
                            <w:sz w:val="20"/>
                            <w:lang w:val="es-MX"/>
                          </w:rPr>
                        </w:pPr>
                      </w:p>
                      <w:p w:rsidR="00314787" w:rsidRDefault="00314787" w:rsidP="00314787">
                        <w:pPr>
                          <w:ind w:left="426" w:right="-425"/>
                          <w:jc w:val="center"/>
                          <w:rPr>
                            <w:rFonts w:ascii="Arial Narrow" w:hAnsi="Arial Narrow" w:cs="Arial"/>
                            <w:b/>
                            <w:sz w:val="20"/>
                            <w:lang w:val="es-MX"/>
                          </w:rPr>
                        </w:pPr>
                      </w:p>
                      <w:p w:rsidR="00314787" w:rsidRDefault="00314787" w:rsidP="00314787">
                        <w:pPr>
                          <w:tabs>
                            <w:tab w:val="left" w:pos="555"/>
                            <w:tab w:val="center" w:pos="2233"/>
                          </w:tabs>
                          <w:ind w:left="426" w:right="-425"/>
                          <w:jc w:val="center"/>
                          <w:rPr>
                            <w:rFonts w:ascii="Arial Narrow" w:hAnsi="Arial Narrow" w:cs="Arial"/>
                            <w:b/>
                            <w:bCs/>
                            <w:color w:val="000000"/>
                            <w:sz w:val="20"/>
                            <w:lang w:val="es-MX"/>
                          </w:rPr>
                        </w:pPr>
                        <w:r>
                          <w:rPr>
                            <w:rFonts w:ascii="Arial Narrow" w:hAnsi="Arial Narrow" w:cs="Arial"/>
                            <w:b/>
                            <w:bCs/>
                            <w:color w:val="000000"/>
                            <w:sz w:val="20"/>
                            <w:lang w:val="es-MX"/>
                          </w:rPr>
                          <w:t xml:space="preserve">C. </w:t>
                        </w:r>
                        <w:r w:rsidR="00A54DBD">
                          <w:rPr>
                            <w:rFonts w:ascii="Arial Narrow" w:hAnsi="Arial Narrow" w:cs="Arial"/>
                            <w:b/>
                            <w:bCs/>
                            <w:color w:val="000000"/>
                            <w:sz w:val="20"/>
                            <w:lang w:val="es-MX"/>
                          </w:rPr>
                          <w:t>LUIS JESÚS MANZANERO VILLANUEVA</w:t>
                        </w:r>
                      </w:p>
                      <w:p w:rsidR="00314787" w:rsidRDefault="00314787" w:rsidP="00314787">
                        <w:pPr>
                          <w:tabs>
                            <w:tab w:val="left" w:pos="555"/>
                            <w:tab w:val="center" w:pos="2233"/>
                          </w:tabs>
                          <w:ind w:left="426" w:right="-425"/>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314787" w:rsidRDefault="00314787" w:rsidP="00314787">
                        <w:pPr>
                          <w:ind w:left="426" w:right="-425"/>
                          <w:jc w:val="center"/>
                          <w:rPr>
                            <w:rFonts w:ascii="Arial Narrow" w:hAnsi="Arial Narrow" w:cs="Arial"/>
                            <w:b/>
                            <w:sz w:val="20"/>
                            <w:lang w:val="es-MX"/>
                          </w:rPr>
                        </w:pPr>
                      </w:p>
                      <w:p w:rsidR="00314787" w:rsidRDefault="00314787" w:rsidP="00314787">
                        <w:pPr>
                          <w:ind w:left="426" w:right="-425"/>
                          <w:jc w:val="center"/>
                          <w:rPr>
                            <w:rFonts w:ascii="Arial Narrow" w:hAnsi="Arial Narrow" w:cs="Arial"/>
                            <w:b/>
                            <w:sz w:val="20"/>
                            <w:lang w:val="es-MX"/>
                          </w:rPr>
                        </w:pPr>
                      </w:p>
                      <w:p w:rsidR="00A54DBD" w:rsidRDefault="00A54DBD" w:rsidP="00314787">
                        <w:pPr>
                          <w:ind w:left="426" w:right="-425"/>
                          <w:jc w:val="center"/>
                          <w:rPr>
                            <w:rFonts w:ascii="Arial Narrow" w:hAnsi="Arial Narrow" w:cs="Arial"/>
                            <w:b/>
                            <w:sz w:val="20"/>
                            <w:lang w:val="es-MX"/>
                          </w:rPr>
                        </w:pPr>
                      </w:p>
                      <w:p w:rsidR="005E7CF3" w:rsidRDefault="005E7CF3" w:rsidP="005E7CF3">
                        <w:pPr>
                          <w:ind w:left="426" w:right="-425"/>
                          <w:jc w:val="center"/>
                          <w:rPr>
                            <w:rFonts w:ascii="Arial Narrow" w:hAnsi="Arial Narrow" w:cs="Arial"/>
                            <w:b/>
                            <w:sz w:val="20"/>
                            <w:lang w:val="es-MX"/>
                          </w:rPr>
                        </w:pPr>
                        <w:r>
                          <w:rPr>
                            <w:rFonts w:ascii="Arial Narrow" w:hAnsi="Arial Narrow" w:cs="Arial"/>
                            <w:b/>
                            <w:sz w:val="20"/>
                            <w:lang w:val="es-MX"/>
                          </w:rPr>
                          <w:t>C. RODRIGO MENDOZA MARTÍNEZ</w:t>
                        </w:r>
                      </w:p>
                      <w:p w:rsidR="005E7CF3" w:rsidRDefault="005E7CF3" w:rsidP="005E7CF3">
                        <w:pPr>
                          <w:ind w:left="426" w:right="-425"/>
                          <w:jc w:val="center"/>
                          <w:rPr>
                            <w:rFonts w:ascii="Arial Narrow" w:hAnsi="Arial Narrow" w:cs="Arial"/>
                            <w:b/>
                            <w:sz w:val="20"/>
                            <w:lang w:val="es-MX"/>
                          </w:rPr>
                        </w:pPr>
                        <w:r>
                          <w:rPr>
                            <w:rFonts w:ascii="Arial Narrow" w:hAnsi="Arial Narrow" w:cs="Arial"/>
                            <w:b/>
                            <w:sz w:val="20"/>
                            <w:lang w:val="es-MX"/>
                          </w:rPr>
                          <w:t>PARTIDO MOVIMIENTO CIUDADANO</w:t>
                        </w:r>
                      </w:p>
                      <w:p w:rsidR="00A54DBD" w:rsidRDefault="00A54DBD" w:rsidP="00314787">
                        <w:pPr>
                          <w:ind w:left="426" w:right="-425"/>
                          <w:jc w:val="center"/>
                          <w:rPr>
                            <w:rFonts w:ascii="Arial Narrow" w:hAnsi="Arial Narrow" w:cs="Arial"/>
                            <w:b/>
                            <w:sz w:val="20"/>
                            <w:lang w:val="es-MX"/>
                          </w:rPr>
                        </w:pPr>
                      </w:p>
                      <w:p w:rsidR="00A54DBD" w:rsidRDefault="00A54DBD" w:rsidP="00314787">
                        <w:pPr>
                          <w:ind w:left="426" w:right="-425"/>
                          <w:jc w:val="center"/>
                          <w:rPr>
                            <w:rFonts w:ascii="Arial Narrow" w:hAnsi="Arial Narrow" w:cs="Arial"/>
                            <w:b/>
                            <w:sz w:val="20"/>
                            <w:lang w:val="es-MX"/>
                          </w:rPr>
                        </w:pPr>
                      </w:p>
                      <w:p w:rsidR="00A54DBD" w:rsidRDefault="00A54DBD" w:rsidP="00314787">
                        <w:pPr>
                          <w:ind w:left="426" w:right="-425"/>
                          <w:jc w:val="center"/>
                          <w:rPr>
                            <w:rFonts w:ascii="Arial Narrow" w:hAnsi="Arial Narrow" w:cs="Arial"/>
                            <w:b/>
                            <w:sz w:val="20"/>
                            <w:lang w:val="es-MX"/>
                          </w:rPr>
                        </w:pPr>
                      </w:p>
                      <w:p w:rsidR="005E7CF3" w:rsidRDefault="005E7CF3" w:rsidP="005E7CF3">
                        <w:pPr>
                          <w:ind w:left="426" w:right="-425"/>
                          <w:jc w:val="center"/>
                          <w:rPr>
                            <w:rFonts w:ascii="Arial Narrow" w:hAnsi="Arial Narrow" w:cs="Arial"/>
                            <w:b/>
                            <w:sz w:val="20"/>
                            <w:lang w:val="es-MX"/>
                          </w:rPr>
                        </w:pPr>
                        <w:r>
                          <w:rPr>
                            <w:rFonts w:ascii="Arial Narrow" w:hAnsi="Arial Narrow" w:cs="Arial"/>
                            <w:b/>
                            <w:sz w:val="20"/>
                            <w:lang w:val="es-MX"/>
                          </w:rPr>
                          <w:t xml:space="preserve">LIC. RICARDO GABRIEL BARAHONA </w:t>
                        </w:r>
                        <w:proofErr w:type="spellStart"/>
                        <w:r>
                          <w:rPr>
                            <w:rFonts w:ascii="Arial Narrow" w:hAnsi="Arial Narrow" w:cs="Arial"/>
                            <w:b/>
                            <w:sz w:val="20"/>
                            <w:lang w:val="es-MX"/>
                          </w:rPr>
                          <w:t>RIOS</w:t>
                        </w:r>
                        <w:proofErr w:type="spellEnd"/>
                      </w:p>
                      <w:p w:rsidR="00314787" w:rsidRPr="00890CB5" w:rsidRDefault="005E7CF3" w:rsidP="001F36F5">
                        <w:pPr>
                          <w:ind w:left="426" w:right="-425"/>
                          <w:jc w:val="center"/>
                          <w:rPr>
                            <w:rFonts w:ascii="Arial Narrow" w:hAnsi="Arial Narrow" w:cs="Arial"/>
                            <w:b/>
                            <w:sz w:val="20"/>
                          </w:rPr>
                        </w:pPr>
                        <w:r>
                          <w:rPr>
                            <w:rFonts w:ascii="Arial Narrow" w:hAnsi="Arial Narrow" w:cs="Arial"/>
                            <w:b/>
                            <w:sz w:val="20"/>
                            <w:lang w:val="es-MX"/>
                          </w:rPr>
                          <w:t>PARTIDO NUEVA ALIANZA YUCATÁN</w:t>
                        </w:r>
                      </w:p>
                    </w:tc>
                    <w:tc>
                      <w:tcPr>
                        <w:tcW w:w="5202" w:type="dxa"/>
                      </w:tcPr>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314787" w:rsidRDefault="00314787" w:rsidP="00314787">
                        <w:pPr>
                          <w:ind w:left="426" w:right="-425"/>
                          <w:jc w:val="center"/>
                          <w:rPr>
                            <w:rFonts w:ascii="Arial Narrow" w:hAnsi="Arial Narrow" w:cs="Arial"/>
                            <w:b/>
                            <w:sz w:val="20"/>
                          </w:rPr>
                        </w:pPr>
                      </w:p>
                      <w:p w:rsidR="00071933" w:rsidRDefault="00071933" w:rsidP="00314787">
                        <w:pPr>
                          <w:ind w:left="426" w:right="-425"/>
                          <w:jc w:val="center"/>
                          <w:rPr>
                            <w:rFonts w:ascii="Arial Narrow" w:hAnsi="Arial Narrow" w:cs="Arial"/>
                            <w:b/>
                            <w:sz w:val="20"/>
                          </w:rPr>
                        </w:pPr>
                      </w:p>
                      <w:p w:rsidR="002E3D69" w:rsidRDefault="002E3D69" w:rsidP="00314787">
                        <w:pPr>
                          <w:ind w:left="426" w:right="-425"/>
                          <w:jc w:val="center"/>
                          <w:rPr>
                            <w:rFonts w:ascii="Arial Narrow" w:hAnsi="Arial Narrow" w:cs="Arial"/>
                            <w:b/>
                            <w:sz w:val="20"/>
                          </w:rPr>
                        </w:pPr>
                      </w:p>
                      <w:p w:rsidR="00314787" w:rsidRDefault="00A54DBD" w:rsidP="00314787">
                        <w:pPr>
                          <w:ind w:left="426" w:right="-425"/>
                          <w:jc w:val="center"/>
                          <w:rPr>
                            <w:rFonts w:ascii="Arial Narrow" w:hAnsi="Arial Narrow" w:cs="Arial"/>
                            <w:b/>
                            <w:sz w:val="20"/>
                          </w:rPr>
                        </w:pPr>
                        <w:r>
                          <w:rPr>
                            <w:rFonts w:ascii="Arial Narrow" w:hAnsi="Arial Narrow" w:cs="Arial"/>
                            <w:b/>
                            <w:sz w:val="20"/>
                          </w:rPr>
                          <w:t xml:space="preserve">C. </w:t>
                        </w:r>
                        <w:r w:rsidR="002B6F15">
                          <w:rPr>
                            <w:rFonts w:ascii="Arial Narrow" w:hAnsi="Arial Narrow" w:cs="Arial"/>
                            <w:b/>
                            <w:sz w:val="20"/>
                          </w:rPr>
                          <w:t>JAVIER RENÁN SANTOS MORALES</w:t>
                        </w:r>
                      </w:p>
                      <w:p w:rsidR="00314787" w:rsidRDefault="00314787" w:rsidP="00314787">
                        <w:pPr>
                          <w:ind w:left="426" w:right="-425"/>
                          <w:jc w:val="center"/>
                          <w:rPr>
                            <w:rFonts w:ascii="Arial Narrow" w:hAnsi="Arial Narrow" w:cs="Arial"/>
                            <w:b/>
                            <w:sz w:val="20"/>
                          </w:rPr>
                        </w:pPr>
                        <w:r>
                          <w:rPr>
                            <w:rFonts w:ascii="Arial Narrow" w:hAnsi="Arial Narrow" w:cs="Arial"/>
                            <w:b/>
                            <w:sz w:val="20"/>
                          </w:rPr>
                          <w:t>PARTIDO REVOLUCIONARIO INSTITUCIONAL</w:t>
                        </w:r>
                      </w:p>
                      <w:p w:rsidR="00314787" w:rsidRDefault="00314787" w:rsidP="00314787">
                        <w:pPr>
                          <w:ind w:left="426" w:right="-425"/>
                          <w:jc w:val="center"/>
                          <w:rPr>
                            <w:rFonts w:ascii="Arial Narrow" w:hAnsi="Arial Narrow" w:cs="Arial"/>
                            <w:b/>
                            <w:sz w:val="20"/>
                          </w:rPr>
                        </w:pPr>
                      </w:p>
                      <w:p w:rsidR="005E7CF3" w:rsidRDefault="005E7CF3" w:rsidP="00314787">
                        <w:pPr>
                          <w:tabs>
                            <w:tab w:val="left" w:pos="555"/>
                            <w:tab w:val="center" w:pos="2233"/>
                          </w:tabs>
                          <w:ind w:left="426" w:right="-425"/>
                          <w:jc w:val="center"/>
                          <w:rPr>
                            <w:rFonts w:ascii="Arial Narrow" w:hAnsi="Arial Narrow" w:cs="Arial"/>
                            <w:b/>
                            <w:sz w:val="20"/>
                          </w:rPr>
                        </w:pPr>
                      </w:p>
                      <w:p w:rsidR="00A54DBD" w:rsidRDefault="00A54DBD" w:rsidP="00D20459">
                        <w:pPr>
                          <w:ind w:left="426" w:right="-425"/>
                          <w:jc w:val="center"/>
                          <w:rPr>
                            <w:rFonts w:ascii="Arial Narrow" w:hAnsi="Arial Narrow" w:cs="Arial"/>
                            <w:b/>
                            <w:sz w:val="20"/>
                            <w:lang w:val="es-MX"/>
                          </w:rPr>
                        </w:pPr>
                        <w:r>
                          <w:rPr>
                            <w:rFonts w:ascii="Arial Narrow" w:hAnsi="Arial Narrow" w:cs="Arial"/>
                            <w:b/>
                            <w:sz w:val="20"/>
                            <w:lang w:val="es-MX"/>
                          </w:rPr>
                          <w:t xml:space="preserve">C. </w:t>
                        </w:r>
                        <w:r w:rsidR="0065244E">
                          <w:rPr>
                            <w:rFonts w:ascii="Arial Narrow" w:hAnsi="Arial Narrow" w:cs="Arial"/>
                            <w:b/>
                            <w:sz w:val="20"/>
                            <w:lang w:val="es-MX"/>
                          </w:rPr>
                          <w:t xml:space="preserve">PEDRO </w:t>
                        </w:r>
                        <w:r>
                          <w:rPr>
                            <w:rFonts w:ascii="Arial Narrow" w:hAnsi="Arial Narrow" w:cs="Arial"/>
                            <w:b/>
                            <w:sz w:val="20"/>
                            <w:lang w:val="es-MX"/>
                          </w:rPr>
                          <w:t xml:space="preserve">RODRIGO </w:t>
                        </w:r>
                        <w:r w:rsidR="0065244E">
                          <w:rPr>
                            <w:rFonts w:ascii="Arial Narrow" w:hAnsi="Arial Narrow" w:cs="Arial"/>
                            <w:b/>
                            <w:sz w:val="20"/>
                            <w:lang w:val="es-MX"/>
                          </w:rPr>
                          <w:t>ROSAS VILLAVICENCIO</w:t>
                        </w:r>
                      </w:p>
                      <w:p w:rsidR="00A54DBD" w:rsidRDefault="00A54DBD" w:rsidP="00D20459">
                        <w:pPr>
                          <w:ind w:left="426" w:right="-425"/>
                          <w:jc w:val="center"/>
                          <w:rPr>
                            <w:rFonts w:ascii="Arial Narrow" w:hAnsi="Arial Narrow" w:cs="Arial"/>
                            <w:b/>
                            <w:sz w:val="20"/>
                            <w:lang w:val="es-MX"/>
                          </w:rPr>
                        </w:pPr>
                        <w:r>
                          <w:rPr>
                            <w:rFonts w:ascii="Arial Narrow" w:hAnsi="Arial Narrow" w:cs="Arial"/>
                            <w:b/>
                            <w:sz w:val="20"/>
                            <w:lang w:val="es-MX"/>
                          </w:rPr>
                          <w:t>PARTIDO DEL TRABAJO</w:t>
                        </w:r>
                      </w:p>
                      <w:p w:rsidR="00A54DBD" w:rsidRDefault="00A54DBD" w:rsidP="00D20459">
                        <w:pPr>
                          <w:ind w:left="426" w:right="-425"/>
                          <w:jc w:val="center"/>
                          <w:rPr>
                            <w:rFonts w:ascii="Arial Narrow" w:hAnsi="Arial Narrow" w:cs="Arial"/>
                            <w:b/>
                            <w:sz w:val="20"/>
                            <w:lang w:val="es-MX"/>
                          </w:rPr>
                        </w:pPr>
                      </w:p>
                      <w:p w:rsidR="00A54DBD" w:rsidRDefault="00A54DBD" w:rsidP="00D20459">
                        <w:pPr>
                          <w:ind w:left="426" w:right="-425"/>
                          <w:jc w:val="center"/>
                          <w:rPr>
                            <w:rFonts w:ascii="Arial Narrow" w:hAnsi="Arial Narrow" w:cs="Arial"/>
                            <w:b/>
                            <w:sz w:val="20"/>
                            <w:lang w:val="es-MX"/>
                          </w:rPr>
                        </w:pPr>
                      </w:p>
                      <w:p w:rsidR="00A54DBD" w:rsidRDefault="00A54DBD" w:rsidP="00D20459">
                        <w:pPr>
                          <w:ind w:left="426" w:right="-425"/>
                          <w:jc w:val="center"/>
                          <w:rPr>
                            <w:rFonts w:ascii="Arial Narrow" w:hAnsi="Arial Narrow" w:cs="Arial"/>
                            <w:b/>
                            <w:sz w:val="20"/>
                            <w:lang w:val="es-MX"/>
                          </w:rPr>
                        </w:pPr>
                      </w:p>
                      <w:p w:rsidR="005E7CF3" w:rsidRDefault="005E7CF3" w:rsidP="005E7CF3">
                        <w:pPr>
                          <w:ind w:left="426" w:right="-425"/>
                          <w:jc w:val="center"/>
                          <w:rPr>
                            <w:rFonts w:ascii="Arial Narrow" w:hAnsi="Arial Narrow" w:cs="Arial"/>
                            <w:b/>
                            <w:sz w:val="20"/>
                            <w:lang w:val="es-MX"/>
                          </w:rPr>
                        </w:pPr>
                        <w:r>
                          <w:rPr>
                            <w:rFonts w:ascii="Arial Narrow" w:hAnsi="Arial Narrow" w:cs="Arial"/>
                            <w:b/>
                            <w:sz w:val="20"/>
                            <w:lang w:val="es-MX"/>
                          </w:rPr>
                          <w:t>C. MANUEL JESÚS PÉREZ RAMOS</w:t>
                        </w:r>
                      </w:p>
                      <w:p w:rsidR="005E7CF3" w:rsidRDefault="005E7CF3" w:rsidP="005E7CF3">
                        <w:pPr>
                          <w:ind w:left="426" w:right="-425"/>
                          <w:jc w:val="center"/>
                          <w:rPr>
                            <w:rFonts w:ascii="Arial Narrow" w:hAnsi="Arial Narrow" w:cs="Arial"/>
                            <w:b/>
                            <w:sz w:val="20"/>
                            <w:lang w:val="es-MX"/>
                          </w:rPr>
                        </w:pPr>
                        <w:r>
                          <w:rPr>
                            <w:rFonts w:ascii="Arial Narrow" w:hAnsi="Arial Narrow" w:cs="Arial"/>
                            <w:b/>
                            <w:sz w:val="20"/>
                            <w:lang w:val="es-MX"/>
                          </w:rPr>
                          <w:t>PARTIDO MORENA</w:t>
                        </w:r>
                      </w:p>
                      <w:p w:rsidR="00A54DBD" w:rsidRDefault="00A54DBD" w:rsidP="00A54DBD">
                        <w:pPr>
                          <w:ind w:left="426" w:right="-425"/>
                          <w:jc w:val="center"/>
                          <w:rPr>
                            <w:rFonts w:ascii="Arial Narrow" w:hAnsi="Arial Narrow" w:cs="Arial"/>
                            <w:b/>
                            <w:sz w:val="20"/>
                            <w:lang w:val="es-MX"/>
                          </w:rPr>
                        </w:pPr>
                      </w:p>
                      <w:p w:rsidR="00D20459" w:rsidRDefault="00D20459" w:rsidP="00D20459">
                        <w:pPr>
                          <w:tabs>
                            <w:tab w:val="left" w:pos="555"/>
                            <w:tab w:val="center" w:pos="2233"/>
                          </w:tabs>
                          <w:ind w:left="426" w:right="-425"/>
                          <w:jc w:val="center"/>
                          <w:rPr>
                            <w:rFonts w:ascii="Arial Narrow" w:hAnsi="Arial Narrow" w:cs="Arial"/>
                            <w:b/>
                            <w:bCs/>
                            <w:color w:val="000000"/>
                            <w:sz w:val="20"/>
                            <w:lang w:val="es-MX"/>
                          </w:rPr>
                        </w:pPr>
                      </w:p>
                      <w:p w:rsidR="00314787" w:rsidRDefault="00314787" w:rsidP="00314787">
                        <w:pPr>
                          <w:tabs>
                            <w:tab w:val="left" w:pos="555"/>
                            <w:tab w:val="center" w:pos="2233"/>
                          </w:tabs>
                          <w:ind w:left="426" w:right="-425"/>
                          <w:jc w:val="center"/>
                          <w:rPr>
                            <w:rFonts w:ascii="Arial Narrow" w:hAnsi="Arial Narrow" w:cs="Arial"/>
                            <w:b/>
                            <w:bCs/>
                            <w:color w:val="000000"/>
                            <w:sz w:val="20"/>
                            <w:lang w:val="es-MX"/>
                          </w:rPr>
                        </w:pPr>
                      </w:p>
                      <w:p w:rsidR="00314787" w:rsidRDefault="00314787" w:rsidP="00314787">
                        <w:pPr>
                          <w:tabs>
                            <w:tab w:val="left" w:pos="555"/>
                            <w:tab w:val="center" w:pos="2233"/>
                          </w:tabs>
                          <w:ind w:left="426" w:right="-425"/>
                          <w:jc w:val="center"/>
                          <w:rPr>
                            <w:rFonts w:ascii="Arial Narrow" w:hAnsi="Arial Narrow" w:cs="Arial"/>
                            <w:b/>
                            <w:sz w:val="20"/>
                          </w:rPr>
                        </w:pPr>
                      </w:p>
                      <w:p w:rsidR="00314787" w:rsidRDefault="00314787" w:rsidP="00314787">
                        <w:pPr>
                          <w:tabs>
                            <w:tab w:val="left" w:pos="555"/>
                            <w:tab w:val="center" w:pos="2233"/>
                          </w:tabs>
                          <w:ind w:left="426" w:right="-425"/>
                          <w:jc w:val="center"/>
                          <w:rPr>
                            <w:rFonts w:ascii="Arial Narrow" w:hAnsi="Arial Narrow" w:cs="Arial"/>
                            <w:b/>
                            <w:sz w:val="20"/>
                          </w:rPr>
                        </w:pPr>
                      </w:p>
                      <w:p w:rsidR="00314787" w:rsidRPr="00890CB5" w:rsidRDefault="00314787" w:rsidP="00314787">
                        <w:pPr>
                          <w:tabs>
                            <w:tab w:val="left" w:pos="555"/>
                            <w:tab w:val="center" w:pos="2233"/>
                          </w:tabs>
                          <w:ind w:left="426" w:right="-425"/>
                          <w:jc w:val="center"/>
                          <w:rPr>
                            <w:rFonts w:ascii="Arial Narrow" w:hAnsi="Arial Narrow" w:cs="Arial"/>
                            <w:b/>
                            <w:bCs/>
                            <w:color w:val="000000"/>
                            <w:sz w:val="20"/>
                          </w:rPr>
                        </w:pPr>
                      </w:p>
                    </w:tc>
                  </w:tr>
                </w:tbl>
                <w:p w:rsidR="00314787" w:rsidRPr="00890CB5" w:rsidRDefault="00314787" w:rsidP="00314787">
                  <w:pPr>
                    <w:ind w:left="426" w:right="-425"/>
                    <w:jc w:val="center"/>
                    <w:rPr>
                      <w:rFonts w:ascii="Arial Narrow" w:hAnsi="Arial Narrow" w:cs="Arial"/>
                      <w:b/>
                      <w:bCs/>
                      <w:color w:val="000000"/>
                      <w:sz w:val="20"/>
                    </w:rPr>
                  </w:pPr>
                </w:p>
              </w:tc>
            </w:tr>
          </w:tbl>
          <w:p w:rsidR="00F06989" w:rsidRPr="00890CB5" w:rsidRDefault="00F06989" w:rsidP="00F00672">
            <w:pPr>
              <w:ind w:left="426" w:right="-567"/>
              <w:jc w:val="center"/>
              <w:rPr>
                <w:rFonts w:ascii="Arial Narrow" w:hAnsi="Arial Narrow" w:cs="Arial"/>
                <w:b/>
                <w:bCs/>
                <w:color w:val="000000"/>
                <w:sz w:val="20"/>
              </w:rPr>
            </w:pPr>
          </w:p>
        </w:tc>
      </w:tr>
    </w:tbl>
    <w:p w:rsidR="00897216" w:rsidRPr="00CE07EB" w:rsidRDefault="00897216" w:rsidP="001F36F5">
      <w:pPr>
        <w:ind w:left="426" w:right="-567" w:firstLine="709"/>
        <w:jc w:val="both"/>
        <w:rPr>
          <w:rFonts w:ascii="Arial Narrow" w:hAnsi="Arial Narrow" w:cs="Arial"/>
          <w:szCs w:val="24"/>
        </w:rPr>
      </w:pPr>
    </w:p>
    <w:sectPr w:rsidR="00897216" w:rsidRPr="00CE07EB" w:rsidSect="001E360B">
      <w:headerReference w:type="default" r:id="rId8"/>
      <w:footerReference w:type="default" r:id="rId9"/>
      <w:pgSz w:w="12240" w:h="15840"/>
      <w:pgMar w:top="1843" w:right="2034" w:bottom="1560" w:left="851" w:header="425" w:footer="4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9EF" w:rsidRDefault="005169EF">
      <w:r>
        <w:separator/>
      </w:r>
    </w:p>
  </w:endnote>
  <w:endnote w:type="continuationSeparator" w:id="0">
    <w:p w:rsidR="005169EF" w:rsidRDefault="0051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03" w:rsidRPr="00EE3ABB" w:rsidRDefault="005D1403" w:rsidP="000D4233">
    <w:pPr>
      <w:pStyle w:val="Piedepgina"/>
      <w:jc w:val="center"/>
      <w:rPr>
        <w:sz w:val="24"/>
      </w:rPr>
    </w:pPr>
  </w:p>
  <w:sdt>
    <w:sdtPr>
      <w:id w:val="-1243248391"/>
      <w:docPartObj>
        <w:docPartGallery w:val="Page Numbers (Bottom of Page)"/>
        <w:docPartUnique/>
      </w:docPartObj>
    </w:sdtPr>
    <w:sdtEndPr/>
    <w:sdtContent>
      <w:sdt>
        <w:sdtPr>
          <w:id w:val="555980056"/>
          <w:docPartObj>
            <w:docPartGallery w:val="Page Numbers (Top of Page)"/>
            <w:docPartUnique/>
          </w:docPartObj>
        </w:sdtPr>
        <w:sdtEndPr/>
        <w:sdtContent>
          <w:p w:rsidR="005D1403" w:rsidRDefault="005D1403"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C11D8">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C11D8">
              <w:rPr>
                <w:b/>
                <w:bCs/>
                <w:noProof/>
              </w:rPr>
              <w:t>12</w:t>
            </w:r>
            <w:r>
              <w:rPr>
                <w:b/>
                <w:bCs/>
                <w:sz w:val="24"/>
                <w:szCs w:val="24"/>
              </w:rPr>
              <w:fldChar w:fldCharType="end"/>
            </w:r>
          </w:p>
        </w:sdtContent>
      </w:sdt>
    </w:sdtContent>
  </w:sdt>
  <w:p w:rsidR="005D1403" w:rsidRDefault="005D1403"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9EF" w:rsidRDefault="005169EF">
      <w:r>
        <w:separator/>
      </w:r>
    </w:p>
  </w:footnote>
  <w:footnote w:type="continuationSeparator" w:id="0">
    <w:p w:rsidR="005169EF" w:rsidRDefault="005169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03" w:rsidRDefault="001E360B"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25B808BF" wp14:editId="20343FCF">
          <wp:simplePos x="0" y="0"/>
          <wp:positionH relativeFrom="page">
            <wp:align>center</wp:align>
          </wp:positionH>
          <wp:positionV relativeFrom="paragraph">
            <wp:posOffset>-127000</wp:posOffset>
          </wp:positionV>
          <wp:extent cx="6711570" cy="9344025"/>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2460" cy="9345264"/>
                  </a:xfrm>
                  <a:prstGeom prst="rect">
                    <a:avLst/>
                  </a:prstGeom>
                </pic:spPr>
              </pic:pic>
            </a:graphicData>
          </a:graphic>
          <wp14:sizeRelH relativeFrom="margin">
            <wp14:pctWidth>0</wp14:pctWidth>
          </wp14:sizeRelH>
          <wp14:sizeRelV relativeFrom="margin">
            <wp14:pctHeight>0</wp14:pctHeight>
          </wp14:sizeRelV>
        </wp:anchor>
      </w:drawing>
    </w:r>
  </w:p>
  <w:p w:rsidR="005D1403" w:rsidRDefault="005D14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326B65"/>
    <w:multiLevelType w:val="hybridMultilevel"/>
    <w:tmpl w:val="C4044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8"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15:restartNumberingAfterBreak="0">
    <w:nsid w:val="34AD0BED"/>
    <w:multiLevelType w:val="multilevel"/>
    <w:tmpl w:val="89BC68A0"/>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12"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3"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C62B70"/>
    <w:multiLevelType w:val="hybridMultilevel"/>
    <w:tmpl w:val="D91A5FC0"/>
    <w:lvl w:ilvl="0" w:tplc="6B08A686">
      <w:start w:val="1"/>
      <w:numFmt w:val="low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5"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F0B1292"/>
    <w:multiLevelType w:val="hybridMultilevel"/>
    <w:tmpl w:val="5C50D94A"/>
    <w:lvl w:ilvl="0" w:tplc="080A0009">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2"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F7E72FB"/>
    <w:multiLevelType w:val="multilevel"/>
    <w:tmpl w:val="BB5C4360"/>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9" w15:restartNumberingAfterBreak="0">
    <w:nsid w:val="79E111A5"/>
    <w:multiLevelType w:val="hybridMultilevel"/>
    <w:tmpl w:val="55FE4422"/>
    <w:lvl w:ilvl="0" w:tplc="080A0015">
      <w:start w:val="1"/>
      <w:numFmt w:val="upperLetter"/>
      <w:lvlText w:val="%1."/>
      <w:lvlJc w:val="left"/>
      <w:pPr>
        <w:ind w:left="295" w:hanging="360"/>
      </w:p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30"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3"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34"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0"/>
  </w:num>
  <w:num w:numId="18">
    <w:abstractNumId w:val="20"/>
  </w:num>
  <w:num w:numId="19">
    <w:abstractNumId w:val="12"/>
  </w:num>
  <w:num w:numId="20">
    <w:abstractNumId w:val="3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7"/>
  </w:num>
  <w:num w:numId="24">
    <w:abstractNumId w:val="23"/>
  </w:num>
  <w:num w:numId="25">
    <w:abstractNumId w:val="18"/>
  </w:num>
  <w:num w:numId="26">
    <w:abstractNumId w:val="4"/>
  </w:num>
  <w:num w:numId="27">
    <w:abstractNumId w:val="15"/>
  </w:num>
  <w:num w:numId="28">
    <w:abstractNumId w:val="0"/>
  </w:num>
  <w:num w:numId="29">
    <w:abstractNumId w:val="22"/>
  </w:num>
  <w:num w:numId="30">
    <w:abstractNumId w:val="8"/>
  </w:num>
  <w:num w:numId="31">
    <w:abstractNumId w:val="11"/>
  </w:num>
  <w:num w:numId="32">
    <w:abstractNumId w:val="28"/>
  </w:num>
  <w:num w:numId="33">
    <w:abstractNumId w:val="5"/>
  </w:num>
  <w:num w:numId="34">
    <w:abstractNumId w:val="29"/>
  </w:num>
  <w:num w:numId="35">
    <w:abstractNumId w:val="21"/>
  </w:num>
  <w:num w:numId="3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475"/>
    <w:rsid w:val="000007B2"/>
    <w:rsid w:val="00000E75"/>
    <w:rsid w:val="000012CF"/>
    <w:rsid w:val="00001762"/>
    <w:rsid w:val="000022A4"/>
    <w:rsid w:val="0000243C"/>
    <w:rsid w:val="0000284B"/>
    <w:rsid w:val="000044D5"/>
    <w:rsid w:val="0000513F"/>
    <w:rsid w:val="0000573F"/>
    <w:rsid w:val="00005D9F"/>
    <w:rsid w:val="0000600F"/>
    <w:rsid w:val="000064B1"/>
    <w:rsid w:val="00006C6D"/>
    <w:rsid w:val="000076B4"/>
    <w:rsid w:val="00007FD5"/>
    <w:rsid w:val="00011F8F"/>
    <w:rsid w:val="00012055"/>
    <w:rsid w:val="000133F4"/>
    <w:rsid w:val="0001378F"/>
    <w:rsid w:val="00013A6B"/>
    <w:rsid w:val="00013FE1"/>
    <w:rsid w:val="0001456D"/>
    <w:rsid w:val="00014FBB"/>
    <w:rsid w:val="000159EC"/>
    <w:rsid w:val="00015B01"/>
    <w:rsid w:val="00015E4B"/>
    <w:rsid w:val="00016790"/>
    <w:rsid w:val="00017498"/>
    <w:rsid w:val="00017958"/>
    <w:rsid w:val="00021498"/>
    <w:rsid w:val="000220CF"/>
    <w:rsid w:val="00022194"/>
    <w:rsid w:val="00022475"/>
    <w:rsid w:val="00022625"/>
    <w:rsid w:val="00022749"/>
    <w:rsid w:val="0002370D"/>
    <w:rsid w:val="000246E1"/>
    <w:rsid w:val="00024896"/>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409B"/>
    <w:rsid w:val="00044EAF"/>
    <w:rsid w:val="0004502F"/>
    <w:rsid w:val="0004627A"/>
    <w:rsid w:val="00046375"/>
    <w:rsid w:val="00046407"/>
    <w:rsid w:val="00046EC1"/>
    <w:rsid w:val="00047A09"/>
    <w:rsid w:val="00050D61"/>
    <w:rsid w:val="00050D6C"/>
    <w:rsid w:val="00050F56"/>
    <w:rsid w:val="000511E5"/>
    <w:rsid w:val="000519FD"/>
    <w:rsid w:val="000526EF"/>
    <w:rsid w:val="00052BA3"/>
    <w:rsid w:val="00053C42"/>
    <w:rsid w:val="000543B1"/>
    <w:rsid w:val="00054AC9"/>
    <w:rsid w:val="00054B10"/>
    <w:rsid w:val="00054F5C"/>
    <w:rsid w:val="0005558D"/>
    <w:rsid w:val="000559DD"/>
    <w:rsid w:val="00055B12"/>
    <w:rsid w:val="00055C2B"/>
    <w:rsid w:val="000603B9"/>
    <w:rsid w:val="000606BC"/>
    <w:rsid w:val="000616AA"/>
    <w:rsid w:val="00061826"/>
    <w:rsid w:val="00061B6D"/>
    <w:rsid w:val="0006200A"/>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18DA"/>
    <w:rsid w:val="00071933"/>
    <w:rsid w:val="00073592"/>
    <w:rsid w:val="00074939"/>
    <w:rsid w:val="00075300"/>
    <w:rsid w:val="00075F9D"/>
    <w:rsid w:val="00076622"/>
    <w:rsid w:val="00076BEE"/>
    <w:rsid w:val="00077AB4"/>
    <w:rsid w:val="0008039D"/>
    <w:rsid w:val="00080D5E"/>
    <w:rsid w:val="00081360"/>
    <w:rsid w:val="00081A17"/>
    <w:rsid w:val="000828E8"/>
    <w:rsid w:val="0008303E"/>
    <w:rsid w:val="000830DC"/>
    <w:rsid w:val="00084438"/>
    <w:rsid w:val="00084745"/>
    <w:rsid w:val="00084C1D"/>
    <w:rsid w:val="00084FAB"/>
    <w:rsid w:val="00084FF9"/>
    <w:rsid w:val="00085396"/>
    <w:rsid w:val="0008575C"/>
    <w:rsid w:val="00085B41"/>
    <w:rsid w:val="00086B6E"/>
    <w:rsid w:val="000870C0"/>
    <w:rsid w:val="000875AA"/>
    <w:rsid w:val="00087F31"/>
    <w:rsid w:val="000900C7"/>
    <w:rsid w:val="00090514"/>
    <w:rsid w:val="000905A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A7324"/>
    <w:rsid w:val="000B04AB"/>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3B6F"/>
    <w:rsid w:val="000C4667"/>
    <w:rsid w:val="000C49AF"/>
    <w:rsid w:val="000C5002"/>
    <w:rsid w:val="000C5014"/>
    <w:rsid w:val="000C5997"/>
    <w:rsid w:val="000C6DB0"/>
    <w:rsid w:val="000C72CE"/>
    <w:rsid w:val="000C7802"/>
    <w:rsid w:val="000C78F5"/>
    <w:rsid w:val="000D03E8"/>
    <w:rsid w:val="000D07B0"/>
    <w:rsid w:val="000D09CC"/>
    <w:rsid w:val="000D0F60"/>
    <w:rsid w:val="000D1A84"/>
    <w:rsid w:val="000D1E6C"/>
    <w:rsid w:val="000D33EE"/>
    <w:rsid w:val="000D3821"/>
    <w:rsid w:val="000D3DD5"/>
    <w:rsid w:val="000D4233"/>
    <w:rsid w:val="000D4BB7"/>
    <w:rsid w:val="000D4FD0"/>
    <w:rsid w:val="000D59DD"/>
    <w:rsid w:val="000D6259"/>
    <w:rsid w:val="000D6300"/>
    <w:rsid w:val="000D6A41"/>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59A9"/>
    <w:rsid w:val="000E6147"/>
    <w:rsid w:val="000E6694"/>
    <w:rsid w:val="000E6AD2"/>
    <w:rsid w:val="000E6F2F"/>
    <w:rsid w:val="000E793B"/>
    <w:rsid w:val="000E79F5"/>
    <w:rsid w:val="000E7FE0"/>
    <w:rsid w:val="000F02CA"/>
    <w:rsid w:val="000F0533"/>
    <w:rsid w:val="000F108A"/>
    <w:rsid w:val="000F1507"/>
    <w:rsid w:val="000F297F"/>
    <w:rsid w:val="000F35E1"/>
    <w:rsid w:val="000F4315"/>
    <w:rsid w:val="000F4819"/>
    <w:rsid w:val="000F4CC2"/>
    <w:rsid w:val="000F4F29"/>
    <w:rsid w:val="000F4F6D"/>
    <w:rsid w:val="000F5782"/>
    <w:rsid w:val="000F597F"/>
    <w:rsid w:val="000F5B91"/>
    <w:rsid w:val="000F5D86"/>
    <w:rsid w:val="000F6255"/>
    <w:rsid w:val="000F650B"/>
    <w:rsid w:val="000F6FF4"/>
    <w:rsid w:val="000F7668"/>
    <w:rsid w:val="000F79F3"/>
    <w:rsid w:val="000F7BFC"/>
    <w:rsid w:val="0010113C"/>
    <w:rsid w:val="00101E1D"/>
    <w:rsid w:val="00101F37"/>
    <w:rsid w:val="00101FA4"/>
    <w:rsid w:val="0010257C"/>
    <w:rsid w:val="00103C5C"/>
    <w:rsid w:val="00103D10"/>
    <w:rsid w:val="00103F32"/>
    <w:rsid w:val="0010428F"/>
    <w:rsid w:val="00105B03"/>
    <w:rsid w:val="00105C9B"/>
    <w:rsid w:val="001062DD"/>
    <w:rsid w:val="0010673E"/>
    <w:rsid w:val="00107008"/>
    <w:rsid w:val="00107343"/>
    <w:rsid w:val="0010748D"/>
    <w:rsid w:val="00107A7B"/>
    <w:rsid w:val="00107F7F"/>
    <w:rsid w:val="0011012C"/>
    <w:rsid w:val="00110C0B"/>
    <w:rsid w:val="00111B09"/>
    <w:rsid w:val="00112E7D"/>
    <w:rsid w:val="0011356E"/>
    <w:rsid w:val="001139D8"/>
    <w:rsid w:val="001140E1"/>
    <w:rsid w:val="00114575"/>
    <w:rsid w:val="00114F88"/>
    <w:rsid w:val="00115871"/>
    <w:rsid w:val="00115D79"/>
    <w:rsid w:val="00115DCB"/>
    <w:rsid w:val="00115EBA"/>
    <w:rsid w:val="00115FB1"/>
    <w:rsid w:val="001171F0"/>
    <w:rsid w:val="00117F98"/>
    <w:rsid w:val="00120DE5"/>
    <w:rsid w:val="00121B91"/>
    <w:rsid w:val="00122183"/>
    <w:rsid w:val="001227DA"/>
    <w:rsid w:val="00122924"/>
    <w:rsid w:val="00123028"/>
    <w:rsid w:val="001231EA"/>
    <w:rsid w:val="001234F3"/>
    <w:rsid w:val="00123CC0"/>
    <w:rsid w:val="00124536"/>
    <w:rsid w:val="00125713"/>
    <w:rsid w:val="00126411"/>
    <w:rsid w:val="00126715"/>
    <w:rsid w:val="00126F75"/>
    <w:rsid w:val="001270ED"/>
    <w:rsid w:val="0013010C"/>
    <w:rsid w:val="00130AED"/>
    <w:rsid w:val="00131C95"/>
    <w:rsid w:val="0013302D"/>
    <w:rsid w:val="00133B0F"/>
    <w:rsid w:val="001352A6"/>
    <w:rsid w:val="00136539"/>
    <w:rsid w:val="00137D97"/>
    <w:rsid w:val="00140DC4"/>
    <w:rsid w:val="00141089"/>
    <w:rsid w:val="00141B1C"/>
    <w:rsid w:val="00141BDB"/>
    <w:rsid w:val="0014291D"/>
    <w:rsid w:val="00142D57"/>
    <w:rsid w:val="001433FE"/>
    <w:rsid w:val="00143C06"/>
    <w:rsid w:val="00143F37"/>
    <w:rsid w:val="00144D4D"/>
    <w:rsid w:val="001458E8"/>
    <w:rsid w:val="00145ABB"/>
    <w:rsid w:val="00146179"/>
    <w:rsid w:val="00147224"/>
    <w:rsid w:val="001472EE"/>
    <w:rsid w:val="00147DE6"/>
    <w:rsid w:val="00147F61"/>
    <w:rsid w:val="001505BF"/>
    <w:rsid w:val="00150B58"/>
    <w:rsid w:val="00150B8B"/>
    <w:rsid w:val="001518AC"/>
    <w:rsid w:val="00151C3B"/>
    <w:rsid w:val="00152008"/>
    <w:rsid w:val="00152161"/>
    <w:rsid w:val="00152584"/>
    <w:rsid w:val="00152AD1"/>
    <w:rsid w:val="001533A0"/>
    <w:rsid w:val="00153FEE"/>
    <w:rsid w:val="001542BB"/>
    <w:rsid w:val="00154868"/>
    <w:rsid w:val="0015486F"/>
    <w:rsid w:val="001550D4"/>
    <w:rsid w:val="00155355"/>
    <w:rsid w:val="00155845"/>
    <w:rsid w:val="00155936"/>
    <w:rsid w:val="00155ED6"/>
    <w:rsid w:val="0015656F"/>
    <w:rsid w:val="00156D13"/>
    <w:rsid w:val="0015753B"/>
    <w:rsid w:val="00157D9F"/>
    <w:rsid w:val="00160329"/>
    <w:rsid w:val="001604E3"/>
    <w:rsid w:val="001606D4"/>
    <w:rsid w:val="00160900"/>
    <w:rsid w:val="0016099E"/>
    <w:rsid w:val="00161526"/>
    <w:rsid w:val="001616C2"/>
    <w:rsid w:val="00161BFB"/>
    <w:rsid w:val="00161CB3"/>
    <w:rsid w:val="00161F1C"/>
    <w:rsid w:val="0016251B"/>
    <w:rsid w:val="00162672"/>
    <w:rsid w:val="00162B42"/>
    <w:rsid w:val="00163185"/>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A9D"/>
    <w:rsid w:val="00180FF0"/>
    <w:rsid w:val="00181E2C"/>
    <w:rsid w:val="001825C6"/>
    <w:rsid w:val="00182BCD"/>
    <w:rsid w:val="00182EA4"/>
    <w:rsid w:val="00183931"/>
    <w:rsid w:val="001843B5"/>
    <w:rsid w:val="00184E1A"/>
    <w:rsid w:val="001857DD"/>
    <w:rsid w:val="00186B55"/>
    <w:rsid w:val="00186CE9"/>
    <w:rsid w:val="00186FE2"/>
    <w:rsid w:val="00187377"/>
    <w:rsid w:val="001904D3"/>
    <w:rsid w:val="001918E7"/>
    <w:rsid w:val="001918F4"/>
    <w:rsid w:val="001920B0"/>
    <w:rsid w:val="00192439"/>
    <w:rsid w:val="0019356E"/>
    <w:rsid w:val="00193806"/>
    <w:rsid w:val="00193FA9"/>
    <w:rsid w:val="00194283"/>
    <w:rsid w:val="00194D0E"/>
    <w:rsid w:val="00195B41"/>
    <w:rsid w:val="00195CDF"/>
    <w:rsid w:val="00196F24"/>
    <w:rsid w:val="001972C1"/>
    <w:rsid w:val="001972C9"/>
    <w:rsid w:val="0019736F"/>
    <w:rsid w:val="001978C4"/>
    <w:rsid w:val="0019797E"/>
    <w:rsid w:val="00197F1D"/>
    <w:rsid w:val="001A00EE"/>
    <w:rsid w:val="001A0D6D"/>
    <w:rsid w:val="001A0DF1"/>
    <w:rsid w:val="001A200C"/>
    <w:rsid w:val="001A2E10"/>
    <w:rsid w:val="001A2E96"/>
    <w:rsid w:val="001A2F33"/>
    <w:rsid w:val="001A3277"/>
    <w:rsid w:val="001A34AE"/>
    <w:rsid w:val="001A3ABB"/>
    <w:rsid w:val="001A3E17"/>
    <w:rsid w:val="001A3EFF"/>
    <w:rsid w:val="001A47DE"/>
    <w:rsid w:val="001A4D7F"/>
    <w:rsid w:val="001A5B16"/>
    <w:rsid w:val="001A631C"/>
    <w:rsid w:val="001A636D"/>
    <w:rsid w:val="001A6697"/>
    <w:rsid w:val="001A6B49"/>
    <w:rsid w:val="001A6E3D"/>
    <w:rsid w:val="001A7C68"/>
    <w:rsid w:val="001B033C"/>
    <w:rsid w:val="001B0600"/>
    <w:rsid w:val="001B0771"/>
    <w:rsid w:val="001B0D75"/>
    <w:rsid w:val="001B193F"/>
    <w:rsid w:val="001B46E0"/>
    <w:rsid w:val="001B4740"/>
    <w:rsid w:val="001B50B4"/>
    <w:rsid w:val="001B553C"/>
    <w:rsid w:val="001B5E58"/>
    <w:rsid w:val="001B5F5B"/>
    <w:rsid w:val="001B610C"/>
    <w:rsid w:val="001B6E20"/>
    <w:rsid w:val="001B7620"/>
    <w:rsid w:val="001B77D9"/>
    <w:rsid w:val="001C020F"/>
    <w:rsid w:val="001C03AE"/>
    <w:rsid w:val="001C11D8"/>
    <w:rsid w:val="001C14D4"/>
    <w:rsid w:val="001C1E10"/>
    <w:rsid w:val="001C34E1"/>
    <w:rsid w:val="001C3FAA"/>
    <w:rsid w:val="001C5A5F"/>
    <w:rsid w:val="001C68C2"/>
    <w:rsid w:val="001C697F"/>
    <w:rsid w:val="001C6A77"/>
    <w:rsid w:val="001C6ED9"/>
    <w:rsid w:val="001C7497"/>
    <w:rsid w:val="001C7D42"/>
    <w:rsid w:val="001D06BB"/>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360B"/>
    <w:rsid w:val="001E3A20"/>
    <w:rsid w:val="001E5064"/>
    <w:rsid w:val="001E579F"/>
    <w:rsid w:val="001E6182"/>
    <w:rsid w:val="001E7BE3"/>
    <w:rsid w:val="001E7C17"/>
    <w:rsid w:val="001F0602"/>
    <w:rsid w:val="001F0E84"/>
    <w:rsid w:val="001F1671"/>
    <w:rsid w:val="001F257A"/>
    <w:rsid w:val="001F2C29"/>
    <w:rsid w:val="001F3192"/>
    <w:rsid w:val="001F328E"/>
    <w:rsid w:val="001F333F"/>
    <w:rsid w:val="001F36F5"/>
    <w:rsid w:val="001F39AD"/>
    <w:rsid w:val="001F3F71"/>
    <w:rsid w:val="001F4116"/>
    <w:rsid w:val="001F41DA"/>
    <w:rsid w:val="001F4530"/>
    <w:rsid w:val="001F5A83"/>
    <w:rsid w:val="001F5DD6"/>
    <w:rsid w:val="001F71A6"/>
    <w:rsid w:val="001F73F7"/>
    <w:rsid w:val="001F78D8"/>
    <w:rsid w:val="001F7953"/>
    <w:rsid w:val="0020023D"/>
    <w:rsid w:val="00200673"/>
    <w:rsid w:val="0020068C"/>
    <w:rsid w:val="002011D2"/>
    <w:rsid w:val="00201F77"/>
    <w:rsid w:val="00202584"/>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1037B"/>
    <w:rsid w:val="0021044A"/>
    <w:rsid w:val="002104CA"/>
    <w:rsid w:val="00210F85"/>
    <w:rsid w:val="00210FA7"/>
    <w:rsid w:val="0021133C"/>
    <w:rsid w:val="00211837"/>
    <w:rsid w:val="00211BDE"/>
    <w:rsid w:val="00211EE7"/>
    <w:rsid w:val="00212028"/>
    <w:rsid w:val="00212283"/>
    <w:rsid w:val="002125F8"/>
    <w:rsid w:val="00212DD2"/>
    <w:rsid w:val="00213936"/>
    <w:rsid w:val="00215132"/>
    <w:rsid w:val="002151BC"/>
    <w:rsid w:val="00216358"/>
    <w:rsid w:val="00216865"/>
    <w:rsid w:val="00216954"/>
    <w:rsid w:val="002171C6"/>
    <w:rsid w:val="00217BBF"/>
    <w:rsid w:val="002205A9"/>
    <w:rsid w:val="00220FE2"/>
    <w:rsid w:val="002213B4"/>
    <w:rsid w:val="00221489"/>
    <w:rsid w:val="00222878"/>
    <w:rsid w:val="00223AC3"/>
    <w:rsid w:val="002242A9"/>
    <w:rsid w:val="0022469A"/>
    <w:rsid w:val="002256B0"/>
    <w:rsid w:val="00225779"/>
    <w:rsid w:val="00225E98"/>
    <w:rsid w:val="002300D1"/>
    <w:rsid w:val="002315B6"/>
    <w:rsid w:val="00231EA3"/>
    <w:rsid w:val="002321AC"/>
    <w:rsid w:val="002327F1"/>
    <w:rsid w:val="00233210"/>
    <w:rsid w:val="002332DB"/>
    <w:rsid w:val="00233332"/>
    <w:rsid w:val="0023362F"/>
    <w:rsid w:val="00233D56"/>
    <w:rsid w:val="0023403E"/>
    <w:rsid w:val="00234134"/>
    <w:rsid w:val="002349DD"/>
    <w:rsid w:val="0023654A"/>
    <w:rsid w:val="0023657A"/>
    <w:rsid w:val="00236C49"/>
    <w:rsid w:val="00237522"/>
    <w:rsid w:val="00240A9D"/>
    <w:rsid w:val="00240AAE"/>
    <w:rsid w:val="00240D5E"/>
    <w:rsid w:val="00240DEA"/>
    <w:rsid w:val="00240E53"/>
    <w:rsid w:val="00242969"/>
    <w:rsid w:val="00243865"/>
    <w:rsid w:val="00244FEB"/>
    <w:rsid w:val="00245007"/>
    <w:rsid w:val="0024598A"/>
    <w:rsid w:val="002461D6"/>
    <w:rsid w:val="002467D0"/>
    <w:rsid w:val="00247443"/>
    <w:rsid w:val="002474F1"/>
    <w:rsid w:val="002503A5"/>
    <w:rsid w:val="002509E2"/>
    <w:rsid w:val="0025137C"/>
    <w:rsid w:val="00251C9D"/>
    <w:rsid w:val="00252092"/>
    <w:rsid w:val="00252678"/>
    <w:rsid w:val="00252CD9"/>
    <w:rsid w:val="00252DC6"/>
    <w:rsid w:val="00253AF2"/>
    <w:rsid w:val="00253C26"/>
    <w:rsid w:val="00253FFB"/>
    <w:rsid w:val="002545ED"/>
    <w:rsid w:val="00255BCB"/>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0E7D"/>
    <w:rsid w:val="00271038"/>
    <w:rsid w:val="00271146"/>
    <w:rsid w:val="002711D9"/>
    <w:rsid w:val="0027174E"/>
    <w:rsid w:val="00271AEB"/>
    <w:rsid w:val="002732C4"/>
    <w:rsid w:val="00273328"/>
    <w:rsid w:val="00273D8C"/>
    <w:rsid w:val="00274135"/>
    <w:rsid w:val="00274584"/>
    <w:rsid w:val="0027461C"/>
    <w:rsid w:val="00274B41"/>
    <w:rsid w:val="00275CEC"/>
    <w:rsid w:val="00277046"/>
    <w:rsid w:val="00277DDB"/>
    <w:rsid w:val="002800BF"/>
    <w:rsid w:val="002806B4"/>
    <w:rsid w:val="00281018"/>
    <w:rsid w:val="0028181D"/>
    <w:rsid w:val="002819BA"/>
    <w:rsid w:val="00281F84"/>
    <w:rsid w:val="00282435"/>
    <w:rsid w:val="002826EB"/>
    <w:rsid w:val="00282BB7"/>
    <w:rsid w:val="0028499A"/>
    <w:rsid w:val="00284DF6"/>
    <w:rsid w:val="00285079"/>
    <w:rsid w:val="00286031"/>
    <w:rsid w:val="00286B16"/>
    <w:rsid w:val="00286ECA"/>
    <w:rsid w:val="00287294"/>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5B6"/>
    <w:rsid w:val="00294B66"/>
    <w:rsid w:val="00295367"/>
    <w:rsid w:val="00295685"/>
    <w:rsid w:val="00295AA0"/>
    <w:rsid w:val="00295FCE"/>
    <w:rsid w:val="0029605A"/>
    <w:rsid w:val="002965E2"/>
    <w:rsid w:val="00296D2C"/>
    <w:rsid w:val="00297B3B"/>
    <w:rsid w:val="002A05BD"/>
    <w:rsid w:val="002A069F"/>
    <w:rsid w:val="002A13F8"/>
    <w:rsid w:val="002A1612"/>
    <w:rsid w:val="002A1B75"/>
    <w:rsid w:val="002A31D1"/>
    <w:rsid w:val="002A37F1"/>
    <w:rsid w:val="002A3DCD"/>
    <w:rsid w:val="002A44F2"/>
    <w:rsid w:val="002A49A5"/>
    <w:rsid w:val="002A4AF6"/>
    <w:rsid w:val="002A69BC"/>
    <w:rsid w:val="002A7D06"/>
    <w:rsid w:val="002A7F01"/>
    <w:rsid w:val="002B034D"/>
    <w:rsid w:val="002B0EA5"/>
    <w:rsid w:val="002B146C"/>
    <w:rsid w:val="002B196C"/>
    <w:rsid w:val="002B1EA2"/>
    <w:rsid w:val="002B2183"/>
    <w:rsid w:val="002B2278"/>
    <w:rsid w:val="002B249D"/>
    <w:rsid w:val="002B2678"/>
    <w:rsid w:val="002B2CA9"/>
    <w:rsid w:val="002B31F0"/>
    <w:rsid w:val="002B348A"/>
    <w:rsid w:val="002B3E78"/>
    <w:rsid w:val="002B3EFC"/>
    <w:rsid w:val="002B5021"/>
    <w:rsid w:val="002B5DF9"/>
    <w:rsid w:val="002B6DE0"/>
    <w:rsid w:val="002B6F15"/>
    <w:rsid w:val="002B7EAD"/>
    <w:rsid w:val="002C0097"/>
    <w:rsid w:val="002C06F0"/>
    <w:rsid w:val="002C0C92"/>
    <w:rsid w:val="002C1B87"/>
    <w:rsid w:val="002C226C"/>
    <w:rsid w:val="002C2A48"/>
    <w:rsid w:val="002C2B02"/>
    <w:rsid w:val="002C3104"/>
    <w:rsid w:val="002C3A4D"/>
    <w:rsid w:val="002C409F"/>
    <w:rsid w:val="002C44DD"/>
    <w:rsid w:val="002C4CF8"/>
    <w:rsid w:val="002C4E5D"/>
    <w:rsid w:val="002C508D"/>
    <w:rsid w:val="002C545F"/>
    <w:rsid w:val="002C55E9"/>
    <w:rsid w:val="002C649E"/>
    <w:rsid w:val="002C6587"/>
    <w:rsid w:val="002C661A"/>
    <w:rsid w:val="002C7105"/>
    <w:rsid w:val="002C7511"/>
    <w:rsid w:val="002C7533"/>
    <w:rsid w:val="002C7E90"/>
    <w:rsid w:val="002D008A"/>
    <w:rsid w:val="002D13D5"/>
    <w:rsid w:val="002D14F0"/>
    <w:rsid w:val="002D17DF"/>
    <w:rsid w:val="002D1E4D"/>
    <w:rsid w:val="002D2C5C"/>
    <w:rsid w:val="002D34F5"/>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2207"/>
    <w:rsid w:val="002E251D"/>
    <w:rsid w:val="002E343E"/>
    <w:rsid w:val="002E3A9B"/>
    <w:rsid w:val="002E3D69"/>
    <w:rsid w:val="002E412A"/>
    <w:rsid w:val="002E4CCC"/>
    <w:rsid w:val="002E515D"/>
    <w:rsid w:val="002E61AD"/>
    <w:rsid w:val="002E64FD"/>
    <w:rsid w:val="002E6655"/>
    <w:rsid w:val="002E6F95"/>
    <w:rsid w:val="002E7BBC"/>
    <w:rsid w:val="002E7E37"/>
    <w:rsid w:val="002F09BE"/>
    <w:rsid w:val="002F0F1B"/>
    <w:rsid w:val="002F160B"/>
    <w:rsid w:val="002F1BE5"/>
    <w:rsid w:val="002F3005"/>
    <w:rsid w:val="002F3524"/>
    <w:rsid w:val="002F5B5F"/>
    <w:rsid w:val="002F5CD8"/>
    <w:rsid w:val="002F5F7C"/>
    <w:rsid w:val="002F6B31"/>
    <w:rsid w:val="002F7212"/>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4C89"/>
    <w:rsid w:val="0030586F"/>
    <w:rsid w:val="00306E5B"/>
    <w:rsid w:val="00307450"/>
    <w:rsid w:val="00307593"/>
    <w:rsid w:val="00307FC1"/>
    <w:rsid w:val="00310D22"/>
    <w:rsid w:val="00311FAF"/>
    <w:rsid w:val="0031311D"/>
    <w:rsid w:val="00313316"/>
    <w:rsid w:val="0031366F"/>
    <w:rsid w:val="00313FE1"/>
    <w:rsid w:val="003140C9"/>
    <w:rsid w:val="00314787"/>
    <w:rsid w:val="00314819"/>
    <w:rsid w:val="00314BFC"/>
    <w:rsid w:val="0031515F"/>
    <w:rsid w:val="00315885"/>
    <w:rsid w:val="00315A27"/>
    <w:rsid w:val="003164F3"/>
    <w:rsid w:val="00316C3E"/>
    <w:rsid w:val="003175FB"/>
    <w:rsid w:val="00317DA9"/>
    <w:rsid w:val="0032081B"/>
    <w:rsid w:val="003208AD"/>
    <w:rsid w:val="003208B8"/>
    <w:rsid w:val="003212B5"/>
    <w:rsid w:val="00321B0A"/>
    <w:rsid w:val="003225AE"/>
    <w:rsid w:val="003232F0"/>
    <w:rsid w:val="003238C8"/>
    <w:rsid w:val="00323AFB"/>
    <w:rsid w:val="00323B4A"/>
    <w:rsid w:val="003243B6"/>
    <w:rsid w:val="003243BC"/>
    <w:rsid w:val="00324609"/>
    <w:rsid w:val="00324683"/>
    <w:rsid w:val="00324802"/>
    <w:rsid w:val="00325C5B"/>
    <w:rsid w:val="00325E4A"/>
    <w:rsid w:val="003263D6"/>
    <w:rsid w:val="003270D8"/>
    <w:rsid w:val="00327288"/>
    <w:rsid w:val="00327A3A"/>
    <w:rsid w:val="003306CF"/>
    <w:rsid w:val="003316E9"/>
    <w:rsid w:val="0033206C"/>
    <w:rsid w:val="0033369F"/>
    <w:rsid w:val="00333875"/>
    <w:rsid w:val="00334185"/>
    <w:rsid w:val="00334389"/>
    <w:rsid w:val="00334943"/>
    <w:rsid w:val="0033508F"/>
    <w:rsid w:val="00335670"/>
    <w:rsid w:val="0033579C"/>
    <w:rsid w:val="0033596B"/>
    <w:rsid w:val="0033724D"/>
    <w:rsid w:val="00337401"/>
    <w:rsid w:val="00337E98"/>
    <w:rsid w:val="00337ED5"/>
    <w:rsid w:val="00340E7E"/>
    <w:rsid w:val="00341CC5"/>
    <w:rsid w:val="003427E0"/>
    <w:rsid w:val="0034332C"/>
    <w:rsid w:val="003436B7"/>
    <w:rsid w:val="00344FCD"/>
    <w:rsid w:val="00346FFC"/>
    <w:rsid w:val="00350080"/>
    <w:rsid w:val="00350891"/>
    <w:rsid w:val="00351366"/>
    <w:rsid w:val="003527D5"/>
    <w:rsid w:val="00353A80"/>
    <w:rsid w:val="00353CC0"/>
    <w:rsid w:val="00353E16"/>
    <w:rsid w:val="00353E41"/>
    <w:rsid w:val="0035404F"/>
    <w:rsid w:val="00354459"/>
    <w:rsid w:val="00354489"/>
    <w:rsid w:val="003555A6"/>
    <w:rsid w:val="0035598F"/>
    <w:rsid w:val="00355E5B"/>
    <w:rsid w:val="0035675E"/>
    <w:rsid w:val="0036017F"/>
    <w:rsid w:val="00361F09"/>
    <w:rsid w:val="003620AE"/>
    <w:rsid w:val="00362506"/>
    <w:rsid w:val="003631F5"/>
    <w:rsid w:val="003634D7"/>
    <w:rsid w:val="00363C7C"/>
    <w:rsid w:val="00365708"/>
    <w:rsid w:val="003658F6"/>
    <w:rsid w:val="003660D2"/>
    <w:rsid w:val="00366358"/>
    <w:rsid w:val="003664A1"/>
    <w:rsid w:val="0036708D"/>
    <w:rsid w:val="003671BD"/>
    <w:rsid w:val="00367886"/>
    <w:rsid w:val="0037062C"/>
    <w:rsid w:val="003707D2"/>
    <w:rsid w:val="00370CBA"/>
    <w:rsid w:val="00370DF9"/>
    <w:rsid w:val="00371C41"/>
    <w:rsid w:val="00371E6C"/>
    <w:rsid w:val="003720AB"/>
    <w:rsid w:val="00372445"/>
    <w:rsid w:val="0037250A"/>
    <w:rsid w:val="00372F72"/>
    <w:rsid w:val="00373FC3"/>
    <w:rsid w:val="00374859"/>
    <w:rsid w:val="00374B92"/>
    <w:rsid w:val="0037503E"/>
    <w:rsid w:val="00375776"/>
    <w:rsid w:val="00375777"/>
    <w:rsid w:val="00376119"/>
    <w:rsid w:val="0037623F"/>
    <w:rsid w:val="0037764D"/>
    <w:rsid w:val="003803F0"/>
    <w:rsid w:val="003804F0"/>
    <w:rsid w:val="003830C7"/>
    <w:rsid w:val="003841BF"/>
    <w:rsid w:val="00384F3A"/>
    <w:rsid w:val="0038509A"/>
    <w:rsid w:val="003852D1"/>
    <w:rsid w:val="003866CA"/>
    <w:rsid w:val="003867C4"/>
    <w:rsid w:val="0038705B"/>
    <w:rsid w:val="00387763"/>
    <w:rsid w:val="003877B7"/>
    <w:rsid w:val="00390A14"/>
    <w:rsid w:val="00390A70"/>
    <w:rsid w:val="00391748"/>
    <w:rsid w:val="00391799"/>
    <w:rsid w:val="00391E7B"/>
    <w:rsid w:val="00391FC4"/>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85F"/>
    <w:rsid w:val="003A1D53"/>
    <w:rsid w:val="003A1E89"/>
    <w:rsid w:val="003A2D6D"/>
    <w:rsid w:val="003A34B8"/>
    <w:rsid w:val="003A5821"/>
    <w:rsid w:val="003A6664"/>
    <w:rsid w:val="003A670E"/>
    <w:rsid w:val="003A68B2"/>
    <w:rsid w:val="003A7D10"/>
    <w:rsid w:val="003A7EC3"/>
    <w:rsid w:val="003B00DD"/>
    <w:rsid w:val="003B02F9"/>
    <w:rsid w:val="003B117F"/>
    <w:rsid w:val="003B1416"/>
    <w:rsid w:val="003B1842"/>
    <w:rsid w:val="003B1A3E"/>
    <w:rsid w:val="003B29C0"/>
    <w:rsid w:val="003B3278"/>
    <w:rsid w:val="003B36AE"/>
    <w:rsid w:val="003B383D"/>
    <w:rsid w:val="003B3B35"/>
    <w:rsid w:val="003B41FC"/>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6358"/>
    <w:rsid w:val="003C6967"/>
    <w:rsid w:val="003C71D2"/>
    <w:rsid w:val="003C7542"/>
    <w:rsid w:val="003C7AB0"/>
    <w:rsid w:val="003D0B51"/>
    <w:rsid w:val="003D0BC2"/>
    <w:rsid w:val="003D2176"/>
    <w:rsid w:val="003D221A"/>
    <w:rsid w:val="003D2CA9"/>
    <w:rsid w:val="003D32D1"/>
    <w:rsid w:val="003D4040"/>
    <w:rsid w:val="003D44BB"/>
    <w:rsid w:val="003D4CF2"/>
    <w:rsid w:val="003D4E8B"/>
    <w:rsid w:val="003D5FB6"/>
    <w:rsid w:val="003D7238"/>
    <w:rsid w:val="003D7D94"/>
    <w:rsid w:val="003E18BE"/>
    <w:rsid w:val="003E18C3"/>
    <w:rsid w:val="003E2154"/>
    <w:rsid w:val="003E2226"/>
    <w:rsid w:val="003E22AF"/>
    <w:rsid w:val="003E287F"/>
    <w:rsid w:val="003E32D9"/>
    <w:rsid w:val="003E45DD"/>
    <w:rsid w:val="003E654C"/>
    <w:rsid w:val="003E6A83"/>
    <w:rsid w:val="003E71EE"/>
    <w:rsid w:val="003E742B"/>
    <w:rsid w:val="003F07FF"/>
    <w:rsid w:val="003F088F"/>
    <w:rsid w:val="003F1656"/>
    <w:rsid w:val="003F1E2F"/>
    <w:rsid w:val="003F1EAE"/>
    <w:rsid w:val="003F270D"/>
    <w:rsid w:val="003F2E5E"/>
    <w:rsid w:val="003F3102"/>
    <w:rsid w:val="003F36C9"/>
    <w:rsid w:val="003F392D"/>
    <w:rsid w:val="003F4C47"/>
    <w:rsid w:val="003F5F41"/>
    <w:rsid w:val="003F6588"/>
    <w:rsid w:val="003F66CD"/>
    <w:rsid w:val="003F78DF"/>
    <w:rsid w:val="003F7901"/>
    <w:rsid w:val="003F7BA2"/>
    <w:rsid w:val="00400595"/>
    <w:rsid w:val="0040128C"/>
    <w:rsid w:val="0040147C"/>
    <w:rsid w:val="00401761"/>
    <w:rsid w:val="004019DD"/>
    <w:rsid w:val="004021C8"/>
    <w:rsid w:val="00402423"/>
    <w:rsid w:val="00402681"/>
    <w:rsid w:val="00402E37"/>
    <w:rsid w:val="004064F7"/>
    <w:rsid w:val="0040690B"/>
    <w:rsid w:val="004078D4"/>
    <w:rsid w:val="004079B1"/>
    <w:rsid w:val="00407B1D"/>
    <w:rsid w:val="00411503"/>
    <w:rsid w:val="00411B3B"/>
    <w:rsid w:val="00412BC1"/>
    <w:rsid w:val="0041368C"/>
    <w:rsid w:val="0041394C"/>
    <w:rsid w:val="00413ABA"/>
    <w:rsid w:val="00413BC2"/>
    <w:rsid w:val="00414598"/>
    <w:rsid w:val="00414F72"/>
    <w:rsid w:val="00415130"/>
    <w:rsid w:val="00415D93"/>
    <w:rsid w:val="00416C04"/>
    <w:rsid w:val="00420152"/>
    <w:rsid w:val="00420BFA"/>
    <w:rsid w:val="00421886"/>
    <w:rsid w:val="00421EEF"/>
    <w:rsid w:val="004222BB"/>
    <w:rsid w:val="00424151"/>
    <w:rsid w:val="004247BD"/>
    <w:rsid w:val="00424882"/>
    <w:rsid w:val="0042503B"/>
    <w:rsid w:val="004250CD"/>
    <w:rsid w:val="00425927"/>
    <w:rsid w:val="00425C6F"/>
    <w:rsid w:val="00425DEE"/>
    <w:rsid w:val="00426445"/>
    <w:rsid w:val="0042659D"/>
    <w:rsid w:val="004268F3"/>
    <w:rsid w:val="00426A95"/>
    <w:rsid w:val="00427148"/>
    <w:rsid w:val="00427249"/>
    <w:rsid w:val="004279E9"/>
    <w:rsid w:val="00427DDF"/>
    <w:rsid w:val="00431665"/>
    <w:rsid w:val="00431671"/>
    <w:rsid w:val="00431828"/>
    <w:rsid w:val="00431883"/>
    <w:rsid w:val="00432377"/>
    <w:rsid w:val="00432AA0"/>
    <w:rsid w:val="00433259"/>
    <w:rsid w:val="004350AB"/>
    <w:rsid w:val="004351F5"/>
    <w:rsid w:val="004352AC"/>
    <w:rsid w:val="00435A01"/>
    <w:rsid w:val="00435B70"/>
    <w:rsid w:val="00436C97"/>
    <w:rsid w:val="00437BFA"/>
    <w:rsid w:val="00441984"/>
    <w:rsid w:val="00441AA4"/>
    <w:rsid w:val="00441FB8"/>
    <w:rsid w:val="004425A1"/>
    <w:rsid w:val="0044403E"/>
    <w:rsid w:val="00444251"/>
    <w:rsid w:val="0044439A"/>
    <w:rsid w:val="00444B39"/>
    <w:rsid w:val="004463E5"/>
    <w:rsid w:val="00446A80"/>
    <w:rsid w:val="00446C79"/>
    <w:rsid w:val="00446DD0"/>
    <w:rsid w:val="004476D8"/>
    <w:rsid w:val="00447AA5"/>
    <w:rsid w:val="00447FC3"/>
    <w:rsid w:val="00450D0E"/>
    <w:rsid w:val="00450DA9"/>
    <w:rsid w:val="00451207"/>
    <w:rsid w:val="00451C0C"/>
    <w:rsid w:val="0045282E"/>
    <w:rsid w:val="00452E5C"/>
    <w:rsid w:val="0045326B"/>
    <w:rsid w:val="004532E3"/>
    <w:rsid w:val="004533F8"/>
    <w:rsid w:val="00454298"/>
    <w:rsid w:val="00454985"/>
    <w:rsid w:val="00454A01"/>
    <w:rsid w:val="00454B81"/>
    <w:rsid w:val="0045589C"/>
    <w:rsid w:val="0045799D"/>
    <w:rsid w:val="00457A14"/>
    <w:rsid w:val="00460355"/>
    <w:rsid w:val="00463096"/>
    <w:rsid w:val="00463444"/>
    <w:rsid w:val="00463C87"/>
    <w:rsid w:val="00463C99"/>
    <w:rsid w:val="004644BD"/>
    <w:rsid w:val="00464587"/>
    <w:rsid w:val="004648CD"/>
    <w:rsid w:val="00465713"/>
    <w:rsid w:val="00465856"/>
    <w:rsid w:val="00466D4E"/>
    <w:rsid w:val="00466D62"/>
    <w:rsid w:val="00466FF5"/>
    <w:rsid w:val="0046774A"/>
    <w:rsid w:val="00467934"/>
    <w:rsid w:val="004700BC"/>
    <w:rsid w:val="004704A2"/>
    <w:rsid w:val="0047080F"/>
    <w:rsid w:val="00470ED8"/>
    <w:rsid w:val="004719F8"/>
    <w:rsid w:val="0047268B"/>
    <w:rsid w:val="00472936"/>
    <w:rsid w:val="00472F75"/>
    <w:rsid w:val="0047358B"/>
    <w:rsid w:val="00473C68"/>
    <w:rsid w:val="00474271"/>
    <w:rsid w:val="004747F9"/>
    <w:rsid w:val="00474C16"/>
    <w:rsid w:val="00475058"/>
    <w:rsid w:val="004751F2"/>
    <w:rsid w:val="00475813"/>
    <w:rsid w:val="004761D5"/>
    <w:rsid w:val="0047653F"/>
    <w:rsid w:val="00476C3E"/>
    <w:rsid w:val="004772EF"/>
    <w:rsid w:val="004775EC"/>
    <w:rsid w:val="004777B9"/>
    <w:rsid w:val="00477C60"/>
    <w:rsid w:val="00477CFE"/>
    <w:rsid w:val="00477E62"/>
    <w:rsid w:val="004806CE"/>
    <w:rsid w:val="00480B60"/>
    <w:rsid w:val="0048144B"/>
    <w:rsid w:val="004817DE"/>
    <w:rsid w:val="00481C70"/>
    <w:rsid w:val="00482ADD"/>
    <w:rsid w:val="00482F31"/>
    <w:rsid w:val="004832D8"/>
    <w:rsid w:val="00483F85"/>
    <w:rsid w:val="004840BA"/>
    <w:rsid w:val="004849DC"/>
    <w:rsid w:val="00485371"/>
    <w:rsid w:val="00485B90"/>
    <w:rsid w:val="00486687"/>
    <w:rsid w:val="00486B10"/>
    <w:rsid w:val="00490238"/>
    <w:rsid w:val="00490748"/>
    <w:rsid w:val="00490AA3"/>
    <w:rsid w:val="00490B97"/>
    <w:rsid w:val="00490D3E"/>
    <w:rsid w:val="0049170B"/>
    <w:rsid w:val="00491B4A"/>
    <w:rsid w:val="00492676"/>
    <w:rsid w:val="00492A7E"/>
    <w:rsid w:val="00492FC1"/>
    <w:rsid w:val="00494E9E"/>
    <w:rsid w:val="004950D8"/>
    <w:rsid w:val="004954B5"/>
    <w:rsid w:val="00496AA2"/>
    <w:rsid w:val="004A00B8"/>
    <w:rsid w:val="004A01A2"/>
    <w:rsid w:val="004A04EA"/>
    <w:rsid w:val="004A058C"/>
    <w:rsid w:val="004A0918"/>
    <w:rsid w:val="004A0F2F"/>
    <w:rsid w:val="004A2E99"/>
    <w:rsid w:val="004A335A"/>
    <w:rsid w:val="004A35FA"/>
    <w:rsid w:val="004A37DC"/>
    <w:rsid w:val="004A494F"/>
    <w:rsid w:val="004A6278"/>
    <w:rsid w:val="004A75F1"/>
    <w:rsid w:val="004A7A36"/>
    <w:rsid w:val="004A7A80"/>
    <w:rsid w:val="004A7AD8"/>
    <w:rsid w:val="004B06CA"/>
    <w:rsid w:val="004B07E3"/>
    <w:rsid w:val="004B0944"/>
    <w:rsid w:val="004B1034"/>
    <w:rsid w:val="004B105E"/>
    <w:rsid w:val="004B16AE"/>
    <w:rsid w:val="004B1D50"/>
    <w:rsid w:val="004B2AB3"/>
    <w:rsid w:val="004B31FD"/>
    <w:rsid w:val="004B395B"/>
    <w:rsid w:val="004B439A"/>
    <w:rsid w:val="004B43B9"/>
    <w:rsid w:val="004B4428"/>
    <w:rsid w:val="004B4903"/>
    <w:rsid w:val="004B4C78"/>
    <w:rsid w:val="004B53CE"/>
    <w:rsid w:val="004B5AB6"/>
    <w:rsid w:val="004B66E8"/>
    <w:rsid w:val="004B686A"/>
    <w:rsid w:val="004B6D94"/>
    <w:rsid w:val="004B6E40"/>
    <w:rsid w:val="004B77A2"/>
    <w:rsid w:val="004B7BAB"/>
    <w:rsid w:val="004C0294"/>
    <w:rsid w:val="004C0497"/>
    <w:rsid w:val="004C1205"/>
    <w:rsid w:val="004C18D3"/>
    <w:rsid w:val="004C18F0"/>
    <w:rsid w:val="004C1C40"/>
    <w:rsid w:val="004C345C"/>
    <w:rsid w:val="004C3696"/>
    <w:rsid w:val="004C3BE4"/>
    <w:rsid w:val="004C41BA"/>
    <w:rsid w:val="004C4AB2"/>
    <w:rsid w:val="004C626F"/>
    <w:rsid w:val="004C65A9"/>
    <w:rsid w:val="004C66BC"/>
    <w:rsid w:val="004C6D11"/>
    <w:rsid w:val="004C7243"/>
    <w:rsid w:val="004D1AA5"/>
    <w:rsid w:val="004D1BF2"/>
    <w:rsid w:val="004D1C30"/>
    <w:rsid w:val="004D27D3"/>
    <w:rsid w:val="004D2AFE"/>
    <w:rsid w:val="004D36FD"/>
    <w:rsid w:val="004D3E1A"/>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628"/>
    <w:rsid w:val="004E57A0"/>
    <w:rsid w:val="004E63E4"/>
    <w:rsid w:val="004E699F"/>
    <w:rsid w:val="004E69BF"/>
    <w:rsid w:val="004E7197"/>
    <w:rsid w:val="004E76C0"/>
    <w:rsid w:val="004E7E3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079BB"/>
    <w:rsid w:val="005101EF"/>
    <w:rsid w:val="005108B3"/>
    <w:rsid w:val="005108D2"/>
    <w:rsid w:val="00511729"/>
    <w:rsid w:val="0051190D"/>
    <w:rsid w:val="00513066"/>
    <w:rsid w:val="005132EF"/>
    <w:rsid w:val="00513371"/>
    <w:rsid w:val="00514124"/>
    <w:rsid w:val="005148F6"/>
    <w:rsid w:val="00514F20"/>
    <w:rsid w:val="00515037"/>
    <w:rsid w:val="0051508D"/>
    <w:rsid w:val="00515698"/>
    <w:rsid w:val="005164D8"/>
    <w:rsid w:val="00516708"/>
    <w:rsid w:val="005169B0"/>
    <w:rsid w:val="005169EF"/>
    <w:rsid w:val="00516B31"/>
    <w:rsid w:val="00516BF2"/>
    <w:rsid w:val="00517918"/>
    <w:rsid w:val="00517DAD"/>
    <w:rsid w:val="00520160"/>
    <w:rsid w:val="00520DD2"/>
    <w:rsid w:val="005212B9"/>
    <w:rsid w:val="0052179D"/>
    <w:rsid w:val="00521A8F"/>
    <w:rsid w:val="00521A9B"/>
    <w:rsid w:val="0052213C"/>
    <w:rsid w:val="0052291B"/>
    <w:rsid w:val="005245F0"/>
    <w:rsid w:val="00524C0A"/>
    <w:rsid w:val="00524FCF"/>
    <w:rsid w:val="00526492"/>
    <w:rsid w:val="00526745"/>
    <w:rsid w:val="00530188"/>
    <w:rsid w:val="00530CB3"/>
    <w:rsid w:val="00532386"/>
    <w:rsid w:val="00532BA2"/>
    <w:rsid w:val="00532C4B"/>
    <w:rsid w:val="005330BD"/>
    <w:rsid w:val="00534504"/>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0B04"/>
    <w:rsid w:val="005510D5"/>
    <w:rsid w:val="00551818"/>
    <w:rsid w:val="00552126"/>
    <w:rsid w:val="005521DC"/>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394B"/>
    <w:rsid w:val="00564297"/>
    <w:rsid w:val="00564432"/>
    <w:rsid w:val="00564469"/>
    <w:rsid w:val="00564957"/>
    <w:rsid w:val="00564BA7"/>
    <w:rsid w:val="0056537A"/>
    <w:rsid w:val="005653B6"/>
    <w:rsid w:val="005654D8"/>
    <w:rsid w:val="00565DAD"/>
    <w:rsid w:val="00565DCA"/>
    <w:rsid w:val="00566355"/>
    <w:rsid w:val="00566641"/>
    <w:rsid w:val="00566B6D"/>
    <w:rsid w:val="00566F0D"/>
    <w:rsid w:val="00567C2E"/>
    <w:rsid w:val="00567C66"/>
    <w:rsid w:val="005707A6"/>
    <w:rsid w:val="005714F2"/>
    <w:rsid w:val="005723AF"/>
    <w:rsid w:val="00573876"/>
    <w:rsid w:val="005738B0"/>
    <w:rsid w:val="00573921"/>
    <w:rsid w:val="00573D33"/>
    <w:rsid w:val="00574ACE"/>
    <w:rsid w:val="00574AD1"/>
    <w:rsid w:val="005753E5"/>
    <w:rsid w:val="0057579A"/>
    <w:rsid w:val="005764CD"/>
    <w:rsid w:val="00576888"/>
    <w:rsid w:val="00576CED"/>
    <w:rsid w:val="00577D18"/>
    <w:rsid w:val="00580104"/>
    <w:rsid w:val="005804AC"/>
    <w:rsid w:val="005809B0"/>
    <w:rsid w:val="00580A07"/>
    <w:rsid w:val="00581023"/>
    <w:rsid w:val="005811CA"/>
    <w:rsid w:val="00582D93"/>
    <w:rsid w:val="00583955"/>
    <w:rsid w:val="00583DB6"/>
    <w:rsid w:val="005848D4"/>
    <w:rsid w:val="005854BB"/>
    <w:rsid w:val="00585855"/>
    <w:rsid w:val="00585F3E"/>
    <w:rsid w:val="00586454"/>
    <w:rsid w:val="00586A69"/>
    <w:rsid w:val="005873A0"/>
    <w:rsid w:val="005905D6"/>
    <w:rsid w:val="00590A01"/>
    <w:rsid w:val="00590AB7"/>
    <w:rsid w:val="00590E2D"/>
    <w:rsid w:val="00591039"/>
    <w:rsid w:val="0059187F"/>
    <w:rsid w:val="005935E3"/>
    <w:rsid w:val="00593782"/>
    <w:rsid w:val="00593BB6"/>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5EED"/>
    <w:rsid w:val="005A705F"/>
    <w:rsid w:val="005A7385"/>
    <w:rsid w:val="005A73CB"/>
    <w:rsid w:val="005A77C9"/>
    <w:rsid w:val="005A7860"/>
    <w:rsid w:val="005B0161"/>
    <w:rsid w:val="005B0592"/>
    <w:rsid w:val="005B13A0"/>
    <w:rsid w:val="005B1A44"/>
    <w:rsid w:val="005B1FE1"/>
    <w:rsid w:val="005B22CF"/>
    <w:rsid w:val="005B22D2"/>
    <w:rsid w:val="005B37B7"/>
    <w:rsid w:val="005B3F3F"/>
    <w:rsid w:val="005B4887"/>
    <w:rsid w:val="005B52EE"/>
    <w:rsid w:val="005B54A1"/>
    <w:rsid w:val="005B5E9D"/>
    <w:rsid w:val="005B6CC4"/>
    <w:rsid w:val="005B72D9"/>
    <w:rsid w:val="005B7CD8"/>
    <w:rsid w:val="005C06BE"/>
    <w:rsid w:val="005C09F0"/>
    <w:rsid w:val="005C0EB5"/>
    <w:rsid w:val="005C14D0"/>
    <w:rsid w:val="005C1723"/>
    <w:rsid w:val="005C1C1D"/>
    <w:rsid w:val="005C1CBD"/>
    <w:rsid w:val="005C29F5"/>
    <w:rsid w:val="005C2DA9"/>
    <w:rsid w:val="005C2E8D"/>
    <w:rsid w:val="005C324D"/>
    <w:rsid w:val="005C32A2"/>
    <w:rsid w:val="005C42A4"/>
    <w:rsid w:val="005C48AE"/>
    <w:rsid w:val="005C4CF0"/>
    <w:rsid w:val="005C53C9"/>
    <w:rsid w:val="005C57D4"/>
    <w:rsid w:val="005C5DBD"/>
    <w:rsid w:val="005C5F4A"/>
    <w:rsid w:val="005C6DC9"/>
    <w:rsid w:val="005C6ED5"/>
    <w:rsid w:val="005C72FF"/>
    <w:rsid w:val="005C73F3"/>
    <w:rsid w:val="005C75EF"/>
    <w:rsid w:val="005C7E20"/>
    <w:rsid w:val="005D0350"/>
    <w:rsid w:val="005D060F"/>
    <w:rsid w:val="005D1403"/>
    <w:rsid w:val="005D1B24"/>
    <w:rsid w:val="005D29FA"/>
    <w:rsid w:val="005D2C48"/>
    <w:rsid w:val="005D3095"/>
    <w:rsid w:val="005D353B"/>
    <w:rsid w:val="005D5524"/>
    <w:rsid w:val="005D60B1"/>
    <w:rsid w:val="005D6163"/>
    <w:rsid w:val="005D6A25"/>
    <w:rsid w:val="005D6C0D"/>
    <w:rsid w:val="005D6FC6"/>
    <w:rsid w:val="005D70C6"/>
    <w:rsid w:val="005D759D"/>
    <w:rsid w:val="005D7798"/>
    <w:rsid w:val="005D7C7D"/>
    <w:rsid w:val="005E036B"/>
    <w:rsid w:val="005E12E5"/>
    <w:rsid w:val="005E152F"/>
    <w:rsid w:val="005E1EF6"/>
    <w:rsid w:val="005E2939"/>
    <w:rsid w:val="005E2F41"/>
    <w:rsid w:val="005E45FE"/>
    <w:rsid w:val="005E50F1"/>
    <w:rsid w:val="005E51E0"/>
    <w:rsid w:val="005E5310"/>
    <w:rsid w:val="005E5F70"/>
    <w:rsid w:val="005E6B29"/>
    <w:rsid w:val="005E7603"/>
    <w:rsid w:val="005E7C94"/>
    <w:rsid w:val="005E7CF3"/>
    <w:rsid w:val="005F208E"/>
    <w:rsid w:val="005F25AB"/>
    <w:rsid w:val="005F3121"/>
    <w:rsid w:val="005F3246"/>
    <w:rsid w:val="005F32F5"/>
    <w:rsid w:val="005F3512"/>
    <w:rsid w:val="005F3838"/>
    <w:rsid w:val="005F4ACE"/>
    <w:rsid w:val="005F52DE"/>
    <w:rsid w:val="005F5B74"/>
    <w:rsid w:val="005F5F12"/>
    <w:rsid w:val="005F67AC"/>
    <w:rsid w:val="005F67D3"/>
    <w:rsid w:val="005F722E"/>
    <w:rsid w:val="005F790B"/>
    <w:rsid w:val="005F7F14"/>
    <w:rsid w:val="0060093F"/>
    <w:rsid w:val="00600E84"/>
    <w:rsid w:val="00601121"/>
    <w:rsid w:val="00602172"/>
    <w:rsid w:val="00603406"/>
    <w:rsid w:val="00603BE5"/>
    <w:rsid w:val="00604078"/>
    <w:rsid w:val="006049C3"/>
    <w:rsid w:val="00605982"/>
    <w:rsid w:val="00605E4D"/>
    <w:rsid w:val="00606E0E"/>
    <w:rsid w:val="0060710A"/>
    <w:rsid w:val="00607BE3"/>
    <w:rsid w:val="00607E0F"/>
    <w:rsid w:val="00607E9E"/>
    <w:rsid w:val="00610672"/>
    <w:rsid w:val="00610D37"/>
    <w:rsid w:val="00610F06"/>
    <w:rsid w:val="00611772"/>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4F0"/>
    <w:rsid w:val="00621C6D"/>
    <w:rsid w:val="00622044"/>
    <w:rsid w:val="00622143"/>
    <w:rsid w:val="006222DA"/>
    <w:rsid w:val="00622E46"/>
    <w:rsid w:val="00622E74"/>
    <w:rsid w:val="0062305B"/>
    <w:rsid w:val="0062385C"/>
    <w:rsid w:val="00624437"/>
    <w:rsid w:val="006251EF"/>
    <w:rsid w:val="006252F3"/>
    <w:rsid w:val="00625919"/>
    <w:rsid w:val="00625FEF"/>
    <w:rsid w:val="00626057"/>
    <w:rsid w:val="0062626B"/>
    <w:rsid w:val="0062674E"/>
    <w:rsid w:val="0062689A"/>
    <w:rsid w:val="00626975"/>
    <w:rsid w:val="00626E96"/>
    <w:rsid w:val="006278B7"/>
    <w:rsid w:val="00630A67"/>
    <w:rsid w:val="00631610"/>
    <w:rsid w:val="006318E1"/>
    <w:rsid w:val="00632706"/>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12C"/>
    <w:rsid w:val="0064326F"/>
    <w:rsid w:val="0064338D"/>
    <w:rsid w:val="00643580"/>
    <w:rsid w:val="0064386E"/>
    <w:rsid w:val="00643996"/>
    <w:rsid w:val="006439BF"/>
    <w:rsid w:val="006448F5"/>
    <w:rsid w:val="006452BB"/>
    <w:rsid w:val="00645893"/>
    <w:rsid w:val="0064597B"/>
    <w:rsid w:val="00646423"/>
    <w:rsid w:val="006477AC"/>
    <w:rsid w:val="00647F61"/>
    <w:rsid w:val="0065244E"/>
    <w:rsid w:val="0065293B"/>
    <w:rsid w:val="00652D7F"/>
    <w:rsid w:val="006535EB"/>
    <w:rsid w:val="00655029"/>
    <w:rsid w:val="00656407"/>
    <w:rsid w:val="00656AA4"/>
    <w:rsid w:val="00657197"/>
    <w:rsid w:val="0065758E"/>
    <w:rsid w:val="0065774B"/>
    <w:rsid w:val="00657AA1"/>
    <w:rsid w:val="00657E98"/>
    <w:rsid w:val="00660324"/>
    <w:rsid w:val="006606A9"/>
    <w:rsid w:val="00660C77"/>
    <w:rsid w:val="00660F4B"/>
    <w:rsid w:val="0066133E"/>
    <w:rsid w:val="0066314B"/>
    <w:rsid w:val="0066385E"/>
    <w:rsid w:val="00663A8A"/>
    <w:rsid w:val="00663DF3"/>
    <w:rsid w:val="006644E2"/>
    <w:rsid w:val="0066468F"/>
    <w:rsid w:val="00664843"/>
    <w:rsid w:val="00664E01"/>
    <w:rsid w:val="00664E24"/>
    <w:rsid w:val="00665408"/>
    <w:rsid w:val="00665F06"/>
    <w:rsid w:val="006670A4"/>
    <w:rsid w:val="00667248"/>
    <w:rsid w:val="00670C77"/>
    <w:rsid w:val="00670C92"/>
    <w:rsid w:val="006711C7"/>
    <w:rsid w:val="00671C65"/>
    <w:rsid w:val="00671E42"/>
    <w:rsid w:val="00673D83"/>
    <w:rsid w:val="00673FC9"/>
    <w:rsid w:val="00674658"/>
    <w:rsid w:val="0067478D"/>
    <w:rsid w:val="0067547C"/>
    <w:rsid w:val="006755AC"/>
    <w:rsid w:val="006756E7"/>
    <w:rsid w:val="00676307"/>
    <w:rsid w:val="00676AA3"/>
    <w:rsid w:val="00677279"/>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230"/>
    <w:rsid w:val="0068659B"/>
    <w:rsid w:val="006868FD"/>
    <w:rsid w:val="00686CB9"/>
    <w:rsid w:val="00686CED"/>
    <w:rsid w:val="00686D02"/>
    <w:rsid w:val="00686D7B"/>
    <w:rsid w:val="00686F7B"/>
    <w:rsid w:val="00690DD4"/>
    <w:rsid w:val="006910D6"/>
    <w:rsid w:val="006914FC"/>
    <w:rsid w:val="006921D3"/>
    <w:rsid w:val="00692E7D"/>
    <w:rsid w:val="006937EC"/>
    <w:rsid w:val="006940CC"/>
    <w:rsid w:val="00694743"/>
    <w:rsid w:val="00694800"/>
    <w:rsid w:val="00695897"/>
    <w:rsid w:val="00695A50"/>
    <w:rsid w:val="006964D2"/>
    <w:rsid w:val="006978F1"/>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3277"/>
    <w:rsid w:val="006B3A92"/>
    <w:rsid w:val="006B4654"/>
    <w:rsid w:val="006B4835"/>
    <w:rsid w:val="006B567D"/>
    <w:rsid w:val="006B593B"/>
    <w:rsid w:val="006B5CE7"/>
    <w:rsid w:val="006B5EE4"/>
    <w:rsid w:val="006B6B7C"/>
    <w:rsid w:val="006B786B"/>
    <w:rsid w:val="006C002A"/>
    <w:rsid w:val="006C03F4"/>
    <w:rsid w:val="006C06E2"/>
    <w:rsid w:val="006C089F"/>
    <w:rsid w:val="006C10C2"/>
    <w:rsid w:val="006C1226"/>
    <w:rsid w:val="006C13F8"/>
    <w:rsid w:val="006C2426"/>
    <w:rsid w:val="006C264C"/>
    <w:rsid w:val="006C343D"/>
    <w:rsid w:val="006C3768"/>
    <w:rsid w:val="006C381A"/>
    <w:rsid w:val="006C394D"/>
    <w:rsid w:val="006C3CB4"/>
    <w:rsid w:val="006C50C7"/>
    <w:rsid w:val="006C54AC"/>
    <w:rsid w:val="006C72FE"/>
    <w:rsid w:val="006C74B2"/>
    <w:rsid w:val="006C7619"/>
    <w:rsid w:val="006C7A99"/>
    <w:rsid w:val="006C7E84"/>
    <w:rsid w:val="006D0C83"/>
    <w:rsid w:val="006D1019"/>
    <w:rsid w:val="006D1BD4"/>
    <w:rsid w:val="006D1D84"/>
    <w:rsid w:val="006D2049"/>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13F"/>
    <w:rsid w:val="006E03EE"/>
    <w:rsid w:val="006E09ED"/>
    <w:rsid w:val="006E1D08"/>
    <w:rsid w:val="006E2800"/>
    <w:rsid w:val="006E290C"/>
    <w:rsid w:val="006E4664"/>
    <w:rsid w:val="006E48DD"/>
    <w:rsid w:val="006E5848"/>
    <w:rsid w:val="006E5B92"/>
    <w:rsid w:val="006E643F"/>
    <w:rsid w:val="006E6B70"/>
    <w:rsid w:val="006E6E8E"/>
    <w:rsid w:val="006E7B90"/>
    <w:rsid w:val="006E7C1D"/>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ADC"/>
    <w:rsid w:val="006F6EEA"/>
    <w:rsid w:val="00700DE6"/>
    <w:rsid w:val="00701324"/>
    <w:rsid w:val="0070135B"/>
    <w:rsid w:val="00701A89"/>
    <w:rsid w:val="00702114"/>
    <w:rsid w:val="0070302C"/>
    <w:rsid w:val="007030EF"/>
    <w:rsid w:val="00704550"/>
    <w:rsid w:val="00704AE0"/>
    <w:rsid w:val="0070522C"/>
    <w:rsid w:val="007059B2"/>
    <w:rsid w:val="00705F0C"/>
    <w:rsid w:val="00705FFD"/>
    <w:rsid w:val="007066AF"/>
    <w:rsid w:val="0070785D"/>
    <w:rsid w:val="00707A62"/>
    <w:rsid w:val="00707EF6"/>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1EE"/>
    <w:rsid w:val="0072192F"/>
    <w:rsid w:val="00721E96"/>
    <w:rsid w:val="0072213B"/>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2BC"/>
    <w:rsid w:val="00737464"/>
    <w:rsid w:val="00737593"/>
    <w:rsid w:val="00737803"/>
    <w:rsid w:val="00737CBE"/>
    <w:rsid w:val="00737F0A"/>
    <w:rsid w:val="00737F64"/>
    <w:rsid w:val="007408A1"/>
    <w:rsid w:val="007410E3"/>
    <w:rsid w:val="00742150"/>
    <w:rsid w:val="00742431"/>
    <w:rsid w:val="00742EB1"/>
    <w:rsid w:val="00742F62"/>
    <w:rsid w:val="00743A06"/>
    <w:rsid w:val="00743A15"/>
    <w:rsid w:val="00743C43"/>
    <w:rsid w:val="007443C6"/>
    <w:rsid w:val="00744439"/>
    <w:rsid w:val="00744688"/>
    <w:rsid w:val="0074468F"/>
    <w:rsid w:val="007447A1"/>
    <w:rsid w:val="00744B58"/>
    <w:rsid w:val="00744C16"/>
    <w:rsid w:val="00744CA5"/>
    <w:rsid w:val="007457DA"/>
    <w:rsid w:val="00745EF3"/>
    <w:rsid w:val="007475C9"/>
    <w:rsid w:val="00747B93"/>
    <w:rsid w:val="00747EC5"/>
    <w:rsid w:val="00750B52"/>
    <w:rsid w:val="0075102A"/>
    <w:rsid w:val="00751387"/>
    <w:rsid w:val="007515E3"/>
    <w:rsid w:val="0075178B"/>
    <w:rsid w:val="00751A85"/>
    <w:rsid w:val="00754373"/>
    <w:rsid w:val="00754404"/>
    <w:rsid w:val="00754B4E"/>
    <w:rsid w:val="00754C1B"/>
    <w:rsid w:val="00754D0B"/>
    <w:rsid w:val="00755486"/>
    <w:rsid w:val="00755836"/>
    <w:rsid w:val="00756017"/>
    <w:rsid w:val="0075677A"/>
    <w:rsid w:val="00757D81"/>
    <w:rsid w:val="00760057"/>
    <w:rsid w:val="00760544"/>
    <w:rsid w:val="00760D5F"/>
    <w:rsid w:val="00760FC4"/>
    <w:rsid w:val="00763431"/>
    <w:rsid w:val="007640B3"/>
    <w:rsid w:val="00764A81"/>
    <w:rsid w:val="00765642"/>
    <w:rsid w:val="00765E6B"/>
    <w:rsid w:val="00766EDD"/>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8084F"/>
    <w:rsid w:val="00780D53"/>
    <w:rsid w:val="00781CDA"/>
    <w:rsid w:val="00781D83"/>
    <w:rsid w:val="00782168"/>
    <w:rsid w:val="0078243B"/>
    <w:rsid w:val="0078282F"/>
    <w:rsid w:val="00782EDD"/>
    <w:rsid w:val="007837CA"/>
    <w:rsid w:val="00785E02"/>
    <w:rsid w:val="007861F0"/>
    <w:rsid w:val="00786F5A"/>
    <w:rsid w:val="0078734E"/>
    <w:rsid w:val="007875AD"/>
    <w:rsid w:val="00787AB5"/>
    <w:rsid w:val="00790E50"/>
    <w:rsid w:val="007912BC"/>
    <w:rsid w:val="00792628"/>
    <w:rsid w:val="00792B6D"/>
    <w:rsid w:val="00793586"/>
    <w:rsid w:val="0079429D"/>
    <w:rsid w:val="00794780"/>
    <w:rsid w:val="00794D63"/>
    <w:rsid w:val="0079577D"/>
    <w:rsid w:val="007959D2"/>
    <w:rsid w:val="0079716C"/>
    <w:rsid w:val="007978E2"/>
    <w:rsid w:val="00797CFA"/>
    <w:rsid w:val="007A0316"/>
    <w:rsid w:val="007A03EC"/>
    <w:rsid w:val="007A109B"/>
    <w:rsid w:val="007A115D"/>
    <w:rsid w:val="007A15A8"/>
    <w:rsid w:val="007A16B5"/>
    <w:rsid w:val="007A1A10"/>
    <w:rsid w:val="007A3B42"/>
    <w:rsid w:val="007A3C68"/>
    <w:rsid w:val="007A4828"/>
    <w:rsid w:val="007A54AE"/>
    <w:rsid w:val="007A5730"/>
    <w:rsid w:val="007A5799"/>
    <w:rsid w:val="007A5967"/>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1BA"/>
    <w:rsid w:val="007B5E36"/>
    <w:rsid w:val="007B632F"/>
    <w:rsid w:val="007B7AEE"/>
    <w:rsid w:val="007B7EE8"/>
    <w:rsid w:val="007C0110"/>
    <w:rsid w:val="007C0FEE"/>
    <w:rsid w:val="007C1522"/>
    <w:rsid w:val="007C28A6"/>
    <w:rsid w:val="007C2B2C"/>
    <w:rsid w:val="007C2B8A"/>
    <w:rsid w:val="007C2C9B"/>
    <w:rsid w:val="007C2FCF"/>
    <w:rsid w:val="007C3BD4"/>
    <w:rsid w:val="007C3D08"/>
    <w:rsid w:val="007C3F5C"/>
    <w:rsid w:val="007C6224"/>
    <w:rsid w:val="007C62CA"/>
    <w:rsid w:val="007C643D"/>
    <w:rsid w:val="007C66CA"/>
    <w:rsid w:val="007C71E8"/>
    <w:rsid w:val="007C7C8C"/>
    <w:rsid w:val="007D0C21"/>
    <w:rsid w:val="007D1FCC"/>
    <w:rsid w:val="007D2262"/>
    <w:rsid w:val="007D256F"/>
    <w:rsid w:val="007D2CCC"/>
    <w:rsid w:val="007D2D5E"/>
    <w:rsid w:val="007D363E"/>
    <w:rsid w:val="007D473D"/>
    <w:rsid w:val="007D5797"/>
    <w:rsid w:val="007D59F0"/>
    <w:rsid w:val="007D5ECF"/>
    <w:rsid w:val="007D634A"/>
    <w:rsid w:val="007D6F9B"/>
    <w:rsid w:val="007D73A3"/>
    <w:rsid w:val="007D78BE"/>
    <w:rsid w:val="007E0174"/>
    <w:rsid w:val="007E066B"/>
    <w:rsid w:val="007E0D7E"/>
    <w:rsid w:val="007E14C0"/>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4FE"/>
    <w:rsid w:val="007F2F6C"/>
    <w:rsid w:val="007F3C24"/>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05A"/>
    <w:rsid w:val="0080418E"/>
    <w:rsid w:val="00805583"/>
    <w:rsid w:val="00805705"/>
    <w:rsid w:val="0080660C"/>
    <w:rsid w:val="0080675F"/>
    <w:rsid w:val="00806AAF"/>
    <w:rsid w:val="00806D5F"/>
    <w:rsid w:val="008075BA"/>
    <w:rsid w:val="0080784E"/>
    <w:rsid w:val="00807D83"/>
    <w:rsid w:val="008106B8"/>
    <w:rsid w:val="0081152E"/>
    <w:rsid w:val="008116B1"/>
    <w:rsid w:val="00811A36"/>
    <w:rsid w:val="00812297"/>
    <w:rsid w:val="0081264F"/>
    <w:rsid w:val="00812E27"/>
    <w:rsid w:val="00812FEB"/>
    <w:rsid w:val="00813801"/>
    <w:rsid w:val="00813CD4"/>
    <w:rsid w:val="008142B1"/>
    <w:rsid w:val="00814525"/>
    <w:rsid w:val="00815257"/>
    <w:rsid w:val="00815761"/>
    <w:rsid w:val="00815B88"/>
    <w:rsid w:val="008165B8"/>
    <w:rsid w:val="00816A83"/>
    <w:rsid w:val="00816CF3"/>
    <w:rsid w:val="00817233"/>
    <w:rsid w:val="00817734"/>
    <w:rsid w:val="00817967"/>
    <w:rsid w:val="008201FE"/>
    <w:rsid w:val="00820275"/>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136"/>
    <w:rsid w:val="00830B95"/>
    <w:rsid w:val="00830C69"/>
    <w:rsid w:val="00832CAE"/>
    <w:rsid w:val="00832DDB"/>
    <w:rsid w:val="0083322E"/>
    <w:rsid w:val="00833250"/>
    <w:rsid w:val="00833D5B"/>
    <w:rsid w:val="0083458B"/>
    <w:rsid w:val="00834868"/>
    <w:rsid w:val="00834A4B"/>
    <w:rsid w:val="00834B8F"/>
    <w:rsid w:val="0083546E"/>
    <w:rsid w:val="0083671E"/>
    <w:rsid w:val="00836B54"/>
    <w:rsid w:val="008372C8"/>
    <w:rsid w:val="008379DA"/>
    <w:rsid w:val="00837BAD"/>
    <w:rsid w:val="00840037"/>
    <w:rsid w:val="008415C4"/>
    <w:rsid w:val="0084161F"/>
    <w:rsid w:val="008425F0"/>
    <w:rsid w:val="00842C8C"/>
    <w:rsid w:val="00842DD9"/>
    <w:rsid w:val="0084331A"/>
    <w:rsid w:val="00843D79"/>
    <w:rsid w:val="00843E7F"/>
    <w:rsid w:val="0084411A"/>
    <w:rsid w:val="00844145"/>
    <w:rsid w:val="00844848"/>
    <w:rsid w:val="00844C2D"/>
    <w:rsid w:val="00844D51"/>
    <w:rsid w:val="00844D68"/>
    <w:rsid w:val="00844F37"/>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7BF"/>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0AB"/>
    <w:rsid w:val="008707A1"/>
    <w:rsid w:val="0087082D"/>
    <w:rsid w:val="00871489"/>
    <w:rsid w:val="008715DC"/>
    <w:rsid w:val="008718E8"/>
    <w:rsid w:val="008722FC"/>
    <w:rsid w:val="00872331"/>
    <w:rsid w:val="00873B38"/>
    <w:rsid w:val="00874F8D"/>
    <w:rsid w:val="00874FAF"/>
    <w:rsid w:val="00875847"/>
    <w:rsid w:val="00875FEC"/>
    <w:rsid w:val="0087640C"/>
    <w:rsid w:val="008768A4"/>
    <w:rsid w:val="008778E7"/>
    <w:rsid w:val="00880604"/>
    <w:rsid w:val="00880666"/>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2EBD"/>
    <w:rsid w:val="00893302"/>
    <w:rsid w:val="0089438C"/>
    <w:rsid w:val="00895033"/>
    <w:rsid w:val="00895462"/>
    <w:rsid w:val="00895DED"/>
    <w:rsid w:val="00895FC6"/>
    <w:rsid w:val="008969E0"/>
    <w:rsid w:val="00897029"/>
    <w:rsid w:val="00897216"/>
    <w:rsid w:val="00897278"/>
    <w:rsid w:val="008975BD"/>
    <w:rsid w:val="0089795A"/>
    <w:rsid w:val="008A03B8"/>
    <w:rsid w:val="008A09D4"/>
    <w:rsid w:val="008A1267"/>
    <w:rsid w:val="008A1443"/>
    <w:rsid w:val="008A1CD1"/>
    <w:rsid w:val="008A1D6E"/>
    <w:rsid w:val="008A1E55"/>
    <w:rsid w:val="008A20D4"/>
    <w:rsid w:val="008A217E"/>
    <w:rsid w:val="008A2EBF"/>
    <w:rsid w:val="008A3A13"/>
    <w:rsid w:val="008A3DF1"/>
    <w:rsid w:val="008A52CC"/>
    <w:rsid w:val="008A562F"/>
    <w:rsid w:val="008A585C"/>
    <w:rsid w:val="008A5F62"/>
    <w:rsid w:val="008A64B8"/>
    <w:rsid w:val="008A663E"/>
    <w:rsid w:val="008A67B5"/>
    <w:rsid w:val="008A69F4"/>
    <w:rsid w:val="008A6D06"/>
    <w:rsid w:val="008A7AA0"/>
    <w:rsid w:val="008A7EC2"/>
    <w:rsid w:val="008A7F55"/>
    <w:rsid w:val="008B03A0"/>
    <w:rsid w:val="008B049C"/>
    <w:rsid w:val="008B0D9A"/>
    <w:rsid w:val="008B1087"/>
    <w:rsid w:val="008B146C"/>
    <w:rsid w:val="008B1AA8"/>
    <w:rsid w:val="008B1AC3"/>
    <w:rsid w:val="008B2157"/>
    <w:rsid w:val="008B22B2"/>
    <w:rsid w:val="008B22E9"/>
    <w:rsid w:val="008B262B"/>
    <w:rsid w:val="008B31EA"/>
    <w:rsid w:val="008B4B04"/>
    <w:rsid w:val="008B5676"/>
    <w:rsid w:val="008B610D"/>
    <w:rsid w:val="008B6210"/>
    <w:rsid w:val="008B6699"/>
    <w:rsid w:val="008B71DE"/>
    <w:rsid w:val="008B71F1"/>
    <w:rsid w:val="008B7778"/>
    <w:rsid w:val="008C0128"/>
    <w:rsid w:val="008C0A4A"/>
    <w:rsid w:val="008C1724"/>
    <w:rsid w:val="008C2D59"/>
    <w:rsid w:val="008C33FB"/>
    <w:rsid w:val="008C4029"/>
    <w:rsid w:val="008C68F6"/>
    <w:rsid w:val="008C6940"/>
    <w:rsid w:val="008C71A2"/>
    <w:rsid w:val="008D0166"/>
    <w:rsid w:val="008D105D"/>
    <w:rsid w:val="008D159E"/>
    <w:rsid w:val="008D17D1"/>
    <w:rsid w:val="008D20B3"/>
    <w:rsid w:val="008D20B6"/>
    <w:rsid w:val="008D22BB"/>
    <w:rsid w:val="008D3F8D"/>
    <w:rsid w:val="008D5242"/>
    <w:rsid w:val="008D5439"/>
    <w:rsid w:val="008D5750"/>
    <w:rsid w:val="008D5D41"/>
    <w:rsid w:val="008D79D1"/>
    <w:rsid w:val="008D7F28"/>
    <w:rsid w:val="008E0641"/>
    <w:rsid w:val="008E1014"/>
    <w:rsid w:val="008E1A42"/>
    <w:rsid w:val="008E1C12"/>
    <w:rsid w:val="008E1F04"/>
    <w:rsid w:val="008E22B4"/>
    <w:rsid w:val="008E29B6"/>
    <w:rsid w:val="008E2E19"/>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3CF0"/>
    <w:rsid w:val="008F4D4E"/>
    <w:rsid w:val="008F6567"/>
    <w:rsid w:val="008F662F"/>
    <w:rsid w:val="008F6A7C"/>
    <w:rsid w:val="008F6C43"/>
    <w:rsid w:val="008F6D02"/>
    <w:rsid w:val="008F70EF"/>
    <w:rsid w:val="00900CDC"/>
    <w:rsid w:val="009011F5"/>
    <w:rsid w:val="009012C6"/>
    <w:rsid w:val="0090130D"/>
    <w:rsid w:val="00903376"/>
    <w:rsid w:val="009035FE"/>
    <w:rsid w:val="0090417F"/>
    <w:rsid w:val="0090472E"/>
    <w:rsid w:val="00904854"/>
    <w:rsid w:val="009050C0"/>
    <w:rsid w:val="00905311"/>
    <w:rsid w:val="00905580"/>
    <w:rsid w:val="0090562D"/>
    <w:rsid w:val="009057E0"/>
    <w:rsid w:val="00906472"/>
    <w:rsid w:val="00906E8B"/>
    <w:rsid w:val="009072FC"/>
    <w:rsid w:val="009075D3"/>
    <w:rsid w:val="009077E4"/>
    <w:rsid w:val="00910500"/>
    <w:rsid w:val="009107C7"/>
    <w:rsid w:val="009112E5"/>
    <w:rsid w:val="0091320E"/>
    <w:rsid w:val="00913879"/>
    <w:rsid w:val="0091437F"/>
    <w:rsid w:val="00916443"/>
    <w:rsid w:val="00916B15"/>
    <w:rsid w:val="00916F57"/>
    <w:rsid w:val="0091797E"/>
    <w:rsid w:val="00917B35"/>
    <w:rsid w:val="00917D56"/>
    <w:rsid w:val="00920AC7"/>
    <w:rsid w:val="0092191A"/>
    <w:rsid w:val="00921C1B"/>
    <w:rsid w:val="0092200C"/>
    <w:rsid w:val="00922622"/>
    <w:rsid w:val="00922CF9"/>
    <w:rsid w:val="00922D22"/>
    <w:rsid w:val="00922E8C"/>
    <w:rsid w:val="00923BAD"/>
    <w:rsid w:val="00923E9A"/>
    <w:rsid w:val="0092411D"/>
    <w:rsid w:val="0092590F"/>
    <w:rsid w:val="00926025"/>
    <w:rsid w:val="00926529"/>
    <w:rsid w:val="009270D5"/>
    <w:rsid w:val="00927B66"/>
    <w:rsid w:val="00930758"/>
    <w:rsid w:val="009309DA"/>
    <w:rsid w:val="00930D1E"/>
    <w:rsid w:val="009329BE"/>
    <w:rsid w:val="00932C31"/>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213B"/>
    <w:rsid w:val="00942310"/>
    <w:rsid w:val="009427F0"/>
    <w:rsid w:val="00943455"/>
    <w:rsid w:val="009446DF"/>
    <w:rsid w:val="00945AFD"/>
    <w:rsid w:val="009464FE"/>
    <w:rsid w:val="00946753"/>
    <w:rsid w:val="00947785"/>
    <w:rsid w:val="009503AD"/>
    <w:rsid w:val="00950959"/>
    <w:rsid w:val="00950CF7"/>
    <w:rsid w:val="009517D7"/>
    <w:rsid w:val="00951827"/>
    <w:rsid w:val="00952396"/>
    <w:rsid w:val="009527BC"/>
    <w:rsid w:val="00952B6F"/>
    <w:rsid w:val="00953643"/>
    <w:rsid w:val="00953D09"/>
    <w:rsid w:val="00953DD7"/>
    <w:rsid w:val="009552EF"/>
    <w:rsid w:val="009560BC"/>
    <w:rsid w:val="009560D6"/>
    <w:rsid w:val="00956F5D"/>
    <w:rsid w:val="00956FD2"/>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66F97"/>
    <w:rsid w:val="00967C14"/>
    <w:rsid w:val="00970D70"/>
    <w:rsid w:val="009710C0"/>
    <w:rsid w:val="00971BA2"/>
    <w:rsid w:val="00973182"/>
    <w:rsid w:val="00973311"/>
    <w:rsid w:val="00973EE8"/>
    <w:rsid w:val="009741FE"/>
    <w:rsid w:val="00974807"/>
    <w:rsid w:val="00974A56"/>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3DE"/>
    <w:rsid w:val="00987713"/>
    <w:rsid w:val="00987DB6"/>
    <w:rsid w:val="009907CC"/>
    <w:rsid w:val="00990ADE"/>
    <w:rsid w:val="009910E7"/>
    <w:rsid w:val="009910FD"/>
    <w:rsid w:val="00991CA6"/>
    <w:rsid w:val="009922DE"/>
    <w:rsid w:val="00992ABA"/>
    <w:rsid w:val="00992DF8"/>
    <w:rsid w:val="00992ECF"/>
    <w:rsid w:val="00993992"/>
    <w:rsid w:val="00993A32"/>
    <w:rsid w:val="00994144"/>
    <w:rsid w:val="00994CF5"/>
    <w:rsid w:val="00995D3A"/>
    <w:rsid w:val="00996223"/>
    <w:rsid w:val="009968FA"/>
    <w:rsid w:val="009A06E9"/>
    <w:rsid w:val="009A0BE6"/>
    <w:rsid w:val="009A1152"/>
    <w:rsid w:val="009A1286"/>
    <w:rsid w:val="009A30EF"/>
    <w:rsid w:val="009A41DA"/>
    <w:rsid w:val="009A46B6"/>
    <w:rsid w:val="009A4F3C"/>
    <w:rsid w:val="009A5116"/>
    <w:rsid w:val="009A57D8"/>
    <w:rsid w:val="009A5DA2"/>
    <w:rsid w:val="009A5E55"/>
    <w:rsid w:val="009A60DE"/>
    <w:rsid w:val="009A6402"/>
    <w:rsid w:val="009A67A4"/>
    <w:rsid w:val="009A6E7A"/>
    <w:rsid w:val="009A71ED"/>
    <w:rsid w:val="009B0012"/>
    <w:rsid w:val="009B008A"/>
    <w:rsid w:val="009B00B4"/>
    <w:rsid w:val="009B0D32"/>
    <w:rsid w:val="009B1666"/>
    <w:rsid w:val="009B1EA3"/>
    <w:rsid w:val="009B1F73"/>
    <w:rsid w:val="009B2553"/>
    <w:rsid w:val="009B2595"/>
    <w:rsid w:val="009B2C24"/>
    <w:rsid w:val="009B30BB"/>
    <w:rsid w:val="009B36B1"/>
    <w:rsid w:val="009B4D70"/>
    <w:rsid w:val="009B52B8"/>
    <w:rsid w:val="009B56BB"/>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3CC"/>
    <w:rsid w:val="009C3454"/>
    <w:rsid w:val="009C4137"/>
    <w:rsid w:val="009C4983"/>
    <w:rsid w:val="009C538E"/>
    <w:rsid w:val="009C7230"/>
    <w:rsid w:val="009C7531"/>
    <w:rsid w:val="009D08BE"/>
    <w:rsid w:val="009D0B3C"/>
    <w:rsid w:val="009D0BEF"/>
    <w:rsid w:val="009D0EFB"/>
    <w:rsid w:val="009D13D0"/>
    <w:rsid w:val="009D2873"/>
    <w:rsid w:val="009D28DC"/>
    <w:rsid w:val="009D2AA7"/>
    <w:rsid w:val="009D39C1"/>
    <w:rsid w:val="009D3B9F"/>
    <w:rsid w:val="009D4ACD"/>
    <w:rsid w:val="009D4C28"/>
    <w:rsid w:val="009D527E"/>
    <w:rsid w:val="009D593A"/>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6F9"/>
    <w:rsid w:val="009E3844"/>
    <w:rsid w:val="009E405A"/>
    <w:rsid w:val="009E46A1"/>
    <w:rsid w:val="009E476C"/>
    <w:rsid w:val="009E49D7"/>
    <w:rsid w:val="009E5958"/>
    <w:rsid w:val="009E5EEC"/>
    <w:rsid w:val="009E739E"/>
    <w:rsid w:val="009E7FF2"/>
    <w:rsid w:val="009F1390"/>
    <w:rsid w:val="009F2C17"/>
    <w:rsid w:val="009F2D87"/>
    <w:rsid w:val="009F2EC2"/>
    <w:rsid w:val="009F2F75"/>
    <w:rsid w:val="009F35E6"/>
    <w:rsid w:val="009F36B4"/>
    <w:rsid w:val="009F37BC"/>
    <w:rsid w:val="009F500B"/>
    <w:rsid w:val="009F55E8"/>
    <w:rsid w:val="009F56A1"/>
    <w:rsid w:val="009F6940"/>
    <w:rsid w:val="009F6DF7"/>
    <w:rsid w:val="009F6FF9"/>
    <w:rsid w:val="00A00C87"/>
    <w:rsid w:val="00A00CDE"/>
    <w:rsid w:val="00A0198A"/>
    <w:rsid w:val="00A01AA8"/>
    <w:rsid w:val="00A01B5A"/>
    <w:rsid w:val="00A01F6A"/>
    <w:rsid w:val="00A02474"/>
    <w:rsid w:val="00A025CF"/>
    <w:rsid w:val="00A02614"/>
    <w:rsid w:val="00A02999"/>
    <w:rsid w:val="00A02EF9"/>
    <w:rsid w:val="00A03201"/>
    <w:rsid w:val="00A0341D"/>
    <w:rsid w:val="00A03618"/>
    <w:rsid w:val="00A03822"/>
    <w:rsid w:val="00A03CF8"/>
    <w:rsid w:val="00A040D6"/>
    <w:rsid w:val="00A04385"/>
    <w:rsid w:val="00A049CE"/>
    <w:rsid w:val="00A04C20"/>
    <w:rsid w:val="00A04ED7"/>
    <w:rsid w:val="00A052C2"/>
    <w:rsid w:val="00A0534C"/>
    <w:rsid w:val="00A054D3"/>
    <w:rsid w:val="00A058CB"/>
    <w:rsid w:val="00A07355"/>
    <w:rsid w:val="00A10C92"/>
    <w:rsid w:val="00A11543"/>
    <w:rsid w:val="00A12B95"/>
    <w:rsid w:val="00A1306F"/>
    <w:rsid w:val="00A13992"/>
    <w:rsid w:val="00A13A96"/>
    <w:rsid w:val="00A13E6F"/>
    <w:rsid w:val="00A14511"/>
    <w:rsid w:val="00A15D67"/>
    <w:rsid w:val="00A15FA4"/>
    <w:rsid w:val="00A16D70"/>
    <w:rsid w:val="00A16D73"/>
    <w:rsid w:val="00A201FF"/>
    <w:rsid w:val="00A20A3C"/>
    <w:rsid w:val="00A21259"/>
    <w:rsid w:val="00A218AC"/>
    <w:rsid w:val="00A221FC"/>
    <w:rsid w:val="00A234A6"/>
    <w:rsid w:val="00A23739"/>
    <w:rsid w:val="00A23BE9"/>
    <w:rsid w:val="00A23FBB"/>
    <w:rsid w:val="00A2497E"/>
    <w:rsid w:val="00A24DD1"/>
    <w:rsid w:val="00A2615F"/>
    <w:rsid w:val="00A26FE4"/>
    <w:rsid w:val="00A27513"/>
    <w:rsid w:val="00A300B7"/>
    <w:rsid w:val="00A307B1"/>
    <w:rsid w:val="00A3151F"/>
    <w:rsid w:val="00A32618"/>
    <w:rsid w:val="00A32DD9"/>
    <w:rsid w:val="00A337B4"/>
    <w:rsid w:val="00A33B1F"/>
    <w:rsid w:val="00A33BE5"/>
    <w:rsid w:val="00A34021"/>
    <w:rsid w:val="00A34094"/>
    <w:rsid w:val="00A3414A"/>
    <w:rsid w:val="00A34B39"/>
    <w:rsid w:val="00A34D1A"/>
    <w:rsid w:val="00A3522A"/>
    <w:rsid w:val="00A35257"/>
    <w:rsid w:val="00A35621"/>
    <w:rsid w:val="00A3565C"/>
    <w:rsid w:val="00A35821"/>
    <w:rsid w:val="00A35B5C"/>
    <w:rsid w:val="00A363C1"/>
    <w:rsid w:val="00A36543"/>
    <w:rsid w:val="00A36B18"/>
    <w:rsid w:val="00A37166"/>
    <w:rsid w:val="00A37C4C"/>
    <w:rsid w:val="00A37E8B"/>
    <w:rsid w:val="00A400D2"/>
    <w:rsid w:val="00A400D7"/>
    <w:rsid w:val="00A403A6"/>
    <w:rsid w:val="00A40A74"/>
    <w:rsid w:val="00A40B62"/>
    <w:rsid w:val="00A40D1B"/>
    <w:rsid w:val="00A41062"/>
    <w:rsid w:val="00A4180E"/>
    <w:rsid w:val="00A42A58"/>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47EE1"/>
    <w:rsid w:val="00A50759"/>
    <w:rsid w:val="00A51968"/>
    <w:rsid w:val="00A52164"/>
    <w:rsid w:val="00A524F4"/>
    <w:rsid w:val="00A532DA"/>
    <w:rsid w:val="00A54346"/>
    <w:rsid w:val="00A54DBD"/>
    <w:rsid w:val="00A557D5"/>
    <w:rsid w:val="00A620FD"/>
    <w:rsid w:val="00A64C9C"/>
    <w:rsid w:val="00A6561F"/>
    <w:rsid w:val="00A65BF8"/>
    <w:rsid w:val="00A66AB8"/>
    <w:rsid w:val="00A66D82"/>
    <w:rsid w:val="00A67619"/>
    <w:rsid w:val="00A67A8E"/>
    <w:rsid w:val="00A70844"/>
    <w:rsid w:val="00A71996"/>
    <w:rsid w:val="00A722ED"/>
    <w:rsid w:val="00A72609"/>
    <w:rsid w:val="00A72F3A"/>
    <w:rsid w:val="00A73CB3"/>
    <w:rsid w:val="00A73E0A"/>
    <w:rsid w:val="00A73F92"/>
    <w:rsid w:val="00A746B1"/>
    <w:rsid w:val="00A764E9"/>
    <w:rsid w:val="00A7703F"/>
    <w:rsid w:val="00A771AD"/>
    <w:rsid w:val="00A77C4B"/>
    <w:rsid w:val="00A77E13"/>
    <w:rsid w:val="00A806CE"/>
    <w:rsid w:val="00A8098C"/>
    <w:rsid w:val="00A80AEF"/>
    <w:rsid w:val="00A81ED3"/>
    <w:rsid w:val="00A82652"/>
    <w:rsid w:val="00A8297D"/>
    <w:rsid w:val="00A82C7D"/>
    <w:rsid w:val="00A82EA6"/>
    <w:rsid w:val="00A83286"/>
    <w:rsid w:val="00A83C73"/>
    <w:rsid w:val="00A8408F"/>
    <w:rsid w:val="00A84E74"/>
    <w:rsid w:val="00A851F8"/>
    <w:rsid w:val="00A86798"/>
    <w:rsid w:val="00A87544"/>
    <w:rsid w:val="00A87C05"/>
    <w:rsid w:val="00A87C49"/>
    <w:rsid w:val="00A9022B"/>
    <w:rsid w:val="00A904CF"/>
    <w:rsid w:val="00A9068B"/>
    <w:rsid w:val="00A90C3F"/>
    <w:rsid w:val="00A90D78"/>
    <w:rsid w:val="00A91516"/>
    <w:rsid w:val="00A91C49"/>
    <w:rsid w:val="00A92CD7"/>
    <w:rsid w:val="00A935E0"/>
    <w:rsid w:val="00A93A6C"/>
    <w:rsid w:val="00A94A69"/>
    <w:rsid w:val="00A95241"/>
    <w:rsid w:val="00A95FA3"/>
    <w:rsid w:val="00A96730"/>
    <w:rsid w:val="00A96FAD"/>
    <w:rsid w:val="00A97177"/>
    <w:rsid w:val="00AA026A"/>
    <w:rsid w:val="00AA100F"/>
    <w:rsid w:val="00AA12E9"/>
    <w:rsid w:val="00AA1E60"/>
    <w:rsid w:val="00AA253C"/>
    <w:rsid w:val="00AA3310"/>
    <w:rsid w:val="00AA3459"/>
    <w:rsid w:val="00AA3490"/>
    <w:rsid w:val="00AA34E5"/>
    <w:rsid w:val="00AA3C31"/>
    <w:rsid w:val="00AA4B2A"/>
    <w:rsid w:val="00AA51C4"/>
    <w:rsid w:val="00AA53AF"/>
    <w:rsid w:val="00AA617C"/>
    <w:rsid w:val="00AA6679"/>
    <w:rsid w:val="00AA6AE5"/>
    <w:rsid w:val="00AB019A"/>
    <w:rsid w:val="00AB0504"/>
    <w:rsid w:val="00AB0ADB"/>
    <w:rsid w:val="00AB0E1C"/>
    <w:rsid w:val="00AB180A"/>
    <w:rsid w:val="00AB1B29"/>
    <w:rsid w:val="00AB1DF2"/>
    <w:rsid w:val="00AB28B3"/>
    <w:rsid w:val="00AB366B"/>
    <w:rsid w:val="00AB3966"/>
    <w:rsid w:val="00AB42D6"/>
    <w:rsid w:val="00AB4FCA"/>
    <w:rsid w:val="00AB5C01"/>
    <w:rsid w:val="00AB6078"/>
    <w:rsid w:val="00AB73A4"/>
    <w:rsid w:val="00AB782D"/>
    <w:rsid w:val="00AB7885"/>
    <w:rsid w:val="00AC06D6"/>
    <w:rsid w:val="00AC28A4"/>
    <w:rsid w:val="00AC2C75"/>
    <w:rsid w:val="00AC3656"/>
    <w:rsid w:val="00AC3832"/>
    <w:rsid w:val="00AC3C01"/>
    <w:rsid w:val="00AC41B9"/>
    <w:rsid w:val="00AC485C"/>
    <w:rsid w:val="00AC4F6D"/>
    <w:rsid w:val="00AC51C6"/>
    <w:rsid w:val="00AC600A"/>
    <w:rsid w:val="00AC655C"/>
    <w:rsid w:val="00AC70EF"/>
    <w:rsid w:val="00AC75F3"/>
    <w:rsid w:val="00AC789E"/>
    <w:rsid w:val="00AD0F72"/>
    <w:rsid w:val="00AD1ACE"/>
    <w:rsid w:val="00AD1E3C"/>
    <w:rsid w:val="00AD2527"/>
    <w:rsid w:val="00AD313D"/>
    <w:rsid w:val="00AD3571"/>
    <w:rsid w:val="00AD3F24"/>
    <w:rsid w:val="00AD4170"/>
    <w:rsid w:val="00AD453B"/>
    <w:rsid w:val="00AD47F4"/>
    <w:rsid w:val="00AD47F9"/>
    <w:rsid w:val="00AD4B18"/>
    <w:rsid w:val="00AD5FD2"/>
    <w:rsid w:val="00AD73D5"/>
    <w:rsid w:val="00AD78F4"/>
    <w:rsid w:val="00AE06DE"/>
    <w:rsid w:val="00AE0844"/>
    <w:rsid w:val="00AE0DE4"/>
    <w:rsid w:val="00AE15F7"/>
    <w:rsid w:val="00AE1B82"/>
    <w:rsid w:val="00AE2091"/>
    <w:rsid w:val="00AE236A"/>
    <w:rsid w:val="00AE429F"/>
    <w:rsid w:val="00AE4806"/>
    <w:rsid w:val="00AE49C8"/>
    <w:rsid w:val="00AE51F0"/>
    <w:rsid w:val="00AE5785"/>
    <w:rsid w:val="00AE5C98"/>
    <w:rsid w:val="00AF07E0"/>
    <w:rsid w:val="00AF1C07"/>
    <w:rsid w:val="00AF1DE1"/>
    <w:rsid w:val="00AF244E"/>
    <w:rsid w:val="00AF298F"/>
    <w:rsid w:val="00AF3382"/>
    <w:rsid w:val="00AF3759"/>
    <w:rsid w:val="00AF40BF"/>
    <w:rsid w:val="00AF411D"/>
    <w:rsid w:val="00AF4548"/>
    <w:rsid w:val="00AF5C46"/>
    <w:rsid w:val="00AF5E23"/>
    <w:rsid w:val="00AF5FFD"/>
    <w:rsid w:val="00AF6C89"/>
    <w:rsid w:val="00AF6CF9"/>
    <w:rsid w:val="00AF71FB"/>
    <w:rsid w:val="00AF7612"/>
    <w:rsid w:val="00B00B2A"/>
    <w:rsid w:val="00B0109D"/>
    <w:rsid w:val="00B01293"/>
    <w:rsid w:val="00B016FE"/>
    <w:rsid w:val="00B019C7"/>
    <w:rsid w:val="00B01E11"/>
    <w:rsid w:val="00B01EB9"/>
    <w:rsid w:val="00B02669"/>
    <w:rsid w:val="00B02A01"/>
    <w:rsid w:val="00B02BF8"/>
    <w:rsid w:val="00B031BC"/>
    <w:rsid w:val="00B036DD"/>
    <w:rsid w:val="00B043EE"/>
    <w:rsid w:val="00B04D59"/>
    <w:rsid w:val="00B07416"/>
    <w:rsid w:val="00B07B25"/>
    <w:rsid w:val="00B1050C"/>
    <w:rsid w:val="00B1352A"/>
    <w:rsid w:val="00B147FF"/>
    <w:rsid w:val="00B151DF"/>
    <w:rsid w:val="00B1558B"/>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6B1"/>
    <w:rsid w:val="00B22AF1"/>
    <w:rsid w:val="00B22B2C"/>
    <w:rsid w:val="00B22CD8"/>
    <w:rsid w:val="00B23922"/>
    <w:rsid w:val="00B247E1"/>
    <w:rsid w:val="00B252DA"/>
    <w:rsid w:val="00B25649"/>
    <w:rsid w:val="00B25750"/>
    <w:rsid w:val="00B25ABF"/>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484"/>
    <w:rsid w:val="00B407FA"/>
    <w:rsid w:val="00B410B0"/>
    <w:rsid w:val="00B412EC"/>
    <w:rsid w:val="00B4142D"/>
    <w:rsid w:val="00B41D4D"/>
    <w:rsid w:val="00B41DDB"/>
    <w:rsid w:val="00B42429"/>
    <w:rsid w:val="00B424FF"/>
    <w:rsid w:val="00B42D2E"/>
    <w:rsid w:val="00B43973"/>
    <w:rsid w:val="00B43E0E"/>
    <w:rsid w:val="00B4556D"/>
    <w:rsid w:val="00B467F2"/>
    <w:rsid w:val="00B46FDF"/>
    <w:rsid w:val="00B471EF"/>
    <w:rsid w:val="00B4741E"/>
    <w:rsid w:val="00B4748B"/>
    <w:rsid w:val="00B476CC"/>
    <w:rsid w:val="00B50A72"/>
    <w:rsid w:val="00B50AA9"/>
    <w:rsid w:val="00B515C6"/>
    <w:rsid w:val="00B53FF2"/>
    <w:rsid w:val="00B544E3"/>
    <w:rsid w:val="00B54B96"/>
    <w:rsid w:val="00B54D29"/>
    <w:rsid w:val="00B54ED5"/>
    <w:rsid w:val="00B553DD"/>
    <w:rsid w:val="00B55AD5"/>
    <w:rsid w:val="00B55BAA"/>
    <w:rsid w:val="00B567AE"/>
    <w:rsid w:val="00B57A83"/>
    <w:rsid w:val="00B60476"/>
    <w:rsid w:val="00B60791"/>
    <w:rsid w:val="00B60FDA"/>
    <w:rsid w:val="00B610BB"/>
    <w:rsid w:val="00B617B2"/>
    <w:rsid w:val="00B61AAD"/>
    <w:rsid w:val="00B61C54"/>
    <w:rsid w:val="00B62BBB"/>
    <w:rsid w:val="00B6326F"/>
    <w:rsid w:val="00B63C57"/>
    <w:rsid w:val="00B6406E"/>
    <w:rsid w:val="00B64586"/>
    <w:rsid w:val="00B64D8D"/>
    <w:rsid w:val="00B6624C"/>
    <w:rsid w:val="00B66BE6"/>
    <w:rsid w:val="00B674A7"/>
    <w:rsid w:val="00B70563"/>
    <w:rsid w:val="00B70620"/>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9F4"/>
    <w:rsid w:val="00B76B65"/>
    <w:rsid w:val="00B76FB6"/>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2F27"/>
    <w:rsid w:val="00B935CC"/>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2AB"/>
    <w:rsid w:val="00BA33D7"/>
    <w:rsid w:val="00BA38CF"/>
    <w:rsid w:val="00BA3FEA"/>
    <w:rsid w:val="00BA570E"/>
    <w:rsid w:val="00BA579B"/>
    <w:rsid w:val="00BA5B6C"/>
    <w:rsid w:val="00BA5D06"/>
    <w:rsid w:val="00BA6961"/>
    <w:rsid w:val="00BA6A64"/>
    <w:rsid w:val="00BA75A0"/>
    <w:rsid w:val="00BA76D0"/>
    <w:rsid w:val="00BB0F8A"/>
    <w:rsid w:val="00BB22F7"/>
    <w:rsid w:val="00BB247F"/>
    <w:rsid w:val="00BB270B"/>
    <w:rsid w:val="00BB2978"/>
    <w:rsid w:val="00BB2C05"/>
    <w:rsid w:val="00BB2C24"/>
    <w:rsid w:val="00BB2E65"/>
    <w:rsid w:val="00BB332B"/>
    <w:rsid w:val="00BB3B62"/>
    <w:rsid w:val="00BB4B48"/>
    <w:rsid w:val="00BB5539"/>
    <w:rsid w:val="00BB5736"/>
    <w:rsid w:val="00BB59F1"/>
    <w:rsid w:val="00BB5E9C"/>
    <w:rsid w:val="00BC038F"/>
    <w:rsid w:val="00BC0999"/>
    <w:rsid w:val="00BC1FB2"/>
    <w:rsid w:val="00BC35B8"/>
    <w:rsid w:val="00BC41EF"/>
    <w:rsid w:val="00BC4DFA"/>
    <w:rsid w:val="00BC5D2D"/>
    <w:rsid w:val="00BC6C44"/>
    <w:rsid w:val="00BC784D"/>
    <w:rsid w:val="00BD021A"/>
    <w:rsid w:val="00BD0605"/>
    <w:rsid w:val="00BD1144"/>
    <w:rsid w:val="00BD1371"/>
    <w:rsid w:val="00BD199C"/>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088"/>
    <w:rsid w:val="00BF1DE9"/>
    <w:rsid w:val="00BF206E"/>
    <w:rsid w:val="00BF2B46"/>
    <w:rsid w:val="00BF2B4F"/>
    <w:rsid w:val="00BF2DF6"/>
    <w:rsid w:val="00BF3316"/>
    <w:rsid w:val="00BF34F4"/>
    <w:rsid w:val="00BF41C7"/>
    <w:rsid w:val="00BF4752"/>
    <w:rsid w:val="00BF5512"/>
    <w:rsid w:val="00BF5CC5"/>
    <w:rsid w:val="00BF6527"/>
    <w:rsid w:val="00BF6D40"/>
    <w:rsid w:val="00BF7ADD"/>
    <w:rsid w:val="00BF7B33"/>
    <w:rsid w:val="00C00081"/>
    <w:rsid w:val="00C00426"/>
    <w:rsid w:val="00C00671"/>
    <w:rsid w:val="00C00CDC"/>
    <w:rsid w:val="00C00DC6"/>
    <w:rsid w:val="00C01486"/>
    <w:rsid w:val="00C016A6"/>
    <w:rsid w:val="00C025C7"/>
    <w:rsid w:val="00C0279C"/>
    <w:rsid w:val="00C02DA0"/>
    <w:rsid w:val="00C03B1F"/>
    <w:rsid w:val="00C03E43"/>
    <w:rsid w:val="00C04376"/>
    <w:rsid w:val="00C0446C"/>
    <w:rsid w:val="00C047AB"/>
    <w:rsid w:val="00C04ABB"/>
    <w:rsid w:val="00C04AC1"/>
    <w:rsid w:val="00C06D48"/>
    <w:rsid w:val="00C10769"/>
    <w:rsid w:val="00C1237A"/>
    <w:rsid w:val="00C1258A"/>
    <w:rsid w:val="00C12B21"/>
    <w:rsid w:val="00C12CFE"/>
    <w:rsid w:val="00C1371A"/>
    <w:rsid w:val="00C14B07"/>
    <w:rsid w:val="00C15A7F"/>
    <w:rsid w:val="00C162A5"/>
    <w:rsid w:val="00C16531"/>
    <w:rsid w:val="00C16C15"/>
    <w:rsid w:val="00C1758D"/>
    <w:rsid w:val="00C17AFE"/>
    <w:rsid w:val="00C17BCB"/>
    <w:rsid w:val="00C202C2"/>
    <w:rsid w:val="00C203FC"/>
    <w:rsid w:val="00C2044F"/>
    <w:rsid w:val="00C2070C"/>
    <w:rsid w:val="00C2073A"/>
    <w:rsid w:val="00C21C10"/>
    <w:rsid w:val="00C21C29"/>
    <w:rsid w:val="00C22828"/>
    <w:rsid w:val="00C22BED"/>
    <w:rsid w:val="00C2347D"/>
    <w:rsid w:val="00C23A9E"/>
    <w:rsid w:val="00C23C1C"/>
    <w:rsid w:val="00C2472B"/>
    <w:rsid w:val="00C24C60"/>
    <w:rsid w:val="00C251E8"/>
    <w:rsid w:val="00C25239"/>
    <w:rsid w:val="00C25FB5"/>
    <w:rsid w:val="00C263E2"/>
    <w:rsid w:val="00C265B8"/>
    <w:rsid w:val="00C26935"/>
    <w:rsid w:val="00C27A6E"/>
    <w:rsid w:val="00C27D7A"/>
    <w:rsid w:val="00C30B2E"/>
    <w:rsid w:val="00C31075"/>
    <w:rsid w:val="00C318FD"/>
    <w:rsid w:val="00C31F6A"/>
    <w:rsid w:val="00C3268D"/>
    <w:rsid w:val="00C32AC0"/>
    <w:rsid w:val="00C336BD"/>
    <w:rsid w:val="00C33982"/>
    <w:rsid w:val="00C33C45"/>
    <w:rsid w:val="00C343FF"/>
    <w:rsid w:val="00C34DB6"/>
    <w:rsid w:val="00C354C8"/>
    <w:rsid w:val="00C36E4C"/>
    <w:rsid w:val="00C36E51"/>
    <w:rsid w:val="00C36FB1"/>
    <w:rsid w:val="00C4009D"/>
    <w:rsid w:val="00C4062A"/>
    <w:rsid w:val="00C40862"/>
    <w:rsid w:val="00C40ED6"/>
    <w:rsid w:val="00C4151D"/>
    <w:rsid w:val="00C41561"/>
    <w:rsid w:val="00C41C06"/>
    <w:rsid w:val="00C42BB1"/>
    <w:rsid w:val="00C438D4"/>
    <w:rsid w:val="00C442CB"/>
    <w:rsid w:val="00C4507F"/>
    <w:rsid w:val="00C452D2"/>
    <w:rsid w:val="00C4687E"/>
    <w:rsid w:val="00C46B9F"/>
    <w:rsid w:val="00C4755C"/>
    <w:rsid w:val="00C47881"/>
    <w:rsid w:val="00C50183"/>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56E13"/>
    <w:rsid w:val="00C61277"/>
    <w:rsid w:val="00C61800"/>
    <w:rsid w:val="00C61D0C"/>
    <w:rsid w:val="00C628F3"/>
    <w:rsid w:val="00C63584"/>
    <w:rsid w:val="00C63E26"/>
    <w:rsid w:val="00C64456"/>
    <w:rsid w:val="00C6461F"/>
    <w:rsid w:val="00C64D48"/>
    <w:rsid w:val="00C65194"/>
    <w:rsid w:val="00C65985"/>
    <w:rsid w:val="00C66609"/>
    <w:rsid w:val="00C66A41"/>
    <w:rsid w:val="00C66F97"/>
    <w:rsid w:val="00C67938"/>
    <w:rsid w:val="00C70148"/>
    <w:rsid w:val="00C71675"/>
    <w:rsid w:val="00C717AF"/>
    <w:rsid w:val="00C71B36"/>
    <w:rsid w:val="00C71F91"/>
    <w:rsid w:val="00C722BA"/>
    <w:rsid w:val="00C7236A"/>
    <w:rsid w:val="00C725B8"/>
    <w:rsid w:val="00C72E15"/>
    <w:rsid w:val="00C730DF"/>
    <w:rsid w:val="00C74B34"/>
    <w:rsid w:val="00C76162"/>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3D65"/>
    <w:rsid w:val="00C847D3"/>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A41"/>
    <w:rsid w:val="00C94C35"/>
    <w:rsid w:val="00C94F9D"/>
    <w:rsid w:val="00C95BD3"/>
    <w:rsid w:val="00C95F99"/>
    <w:rsid w:val="00C9684B"/>
    <w:rsid w:val="00C9718B"/>
    <w:rsid w:val="00CA0BB6"/>
    <w:rsid w:val="00CA1999"/>
    <w:rsid w:val="00CA2E1D"/>
    <w:rsid w:val="00CA3374"/>
    <w:rsid w:val="00CA3E04"/>
    <w:rsid w:val="00CA50B9"/>
    <w:rsid w:val="00CA7D59"/>
    <w:rsid w:val="00CB04C1"/>
    <w:rsid w:val="00CB060F"/>
    <w:rsid w:val="00CB0653"/>
    <w:rsid w:val="00CB121C"/>
    <w:rsid w:val="00CB1BE6"/>
    <w:rsid w:val="00CB1D53"/>
    <w:rsid w:val="00CB1DB2"/>
    <w:rsid w:val="00CB38E5"/>
    <w:rsid w:val="00CB3A8F"/>
    <w:rsid w:val="00CB536D"/>
    <w:rsid w:val="00CB5BD1"/>
    <w:rsid w:val="00CB5E28"/>
    <w:rsid w:val="00CB6AFD"/>
    <w:rsid w:val="00CB7E90"/>
    <w:rsid w:val="00CC225A"/>
    <w:rsid w:val="00CC2299"/>
    <w:rsid w:val="00CC2B83"/>
    <w:rsid w:val="00CC41F1"/>
    <w:rsid w:val="00CC53BA"/>
    <w:rsid w:val="00CC5624"/>
    <w:rsid w:val="00CC626F"/>
    <w:rsid w:val="00CC6B34"/>
    <w:rsid w:val="00CC6D72"/>
    <w:rsid w:val="00CC6FDB"/>
    <w:rsid w:val="00CD04E1"/>
    <w:rsid w:val="00CD06B0"/>
    <w:rsid w:val="00CD09B7"/>
    <w:rsid w:val="00CD0A7A"/>
    <w:rsid w:val="00CD1D9D"/>
    <w:rsid w:val="00CD2A06"/>
    <w:rsid w:val="00CD2A8F"/>
    <w:rsid w:val="00CD390F"/>
    <w:rsid w:val="00CD3D4B"/>
    <w:rsid w:val="00CD4DD0"/>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094"/>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809"/>
    <w:rsid w:val="00D07C0F"/>
    <w:rsid w:val="00D07E9B"/>
    <w:rsid w:val="00D07EC1"/>
    <w:rsid w:val="00D1033F"/>
    <w:rsid w:val="00D103D9"/>
    <w:rsid w:val="00D108F2"/>
    <w:rsid w:val="00D11122"/>
    <w:rsid w:val="00D11654"/>
    <w:rsid w:val="00D119EA"/>
    <w:rsid w:val="00D1272C"/>
    <w:rsid w:val="00D12B3B"/>
    <w:rsid w:val="00D12F23"/>
    <w:rsid w:val="00D13139"/>
    <w:rsid w:val="00D132A9"/>
    <w:rsid w:val="00D136BD"/>
    <w:rsid w:val="00D13965"/>
    <w:rsid w:val="00D14DBE"/>
    <w:rsid w:val="00D15660"/>
    <w:rsid w:val="00D15E25"/>
    <w:rsid w:val="00D165B4"/>
    <w:rsid w:val="00D1691E"/>
    <w:rsid w:val="00D16BCF"/>
    <w:rsid w:val="00D17C47"/>
    <w:rsid w:val="00D17C8D"/>
    <w:rsid w:val="00D17E02"/>
    <w:rsid w:val="00D17E6C"/>
    <w:rsid w:val="00D17EA3"/>
    <w:rsid w:val="00D203EE"/>
    <w:rsid w:val="00D20459"/>
    <w:rsid w:val="00D22C02"/>
    <w:rsid w:val="00D22C1C"/>
    <w:rsid w:val="00D22C81"/>
    <w:rsid w:val="00D22DEC"/>
    <w:rsid w:val="00D23626"/>
    <w:rsid w:val="00D2365F"/>
    <w:rsid w:val="00D2427C"/>
    <w:rsid w:val="00D2454F"/>
    <w:rsid w:val="00D24895"/>
    <w:rsid w:val="00D2514B"/>
    <w:rsid w:val="00D25AA9"/>
    <w:rsid w:val="00D26281"/>
    <w:rsid w:val="00D26456"/>
    <w:rsid w:val="00D269A5"/>
    <w:rsid w:val="00D269BC"/>
    <w:rsid w:val="00D270AC"/>
    <w:rsid w:val="00D27227"/>
    <w:rsid w:val="00D2737B"/>
    <w:rsid w:val="00D276B4"/>
    <w:rsid w:val="00D3033F"/>
    <w:rsid w:val="00D305A8"/>
    <w:rsid w:val="00D313BE"/>
    <w:rsid w:val="00D32492"/>
    <w:rsid w:val="00D337D5"/>
    <w:rsid w:val="00D33C98"/>
    <w:rsid w:val="00D33CDA"/>
    <w:rsid w:val="00D33EF5"/>
    <w:rsid w:val="00D33F93"/>
    <w:rsid w:val="00D34369"/>
    <w:rsid w:val="00D344AD"/>
    <w:rsid w:val="00D34786"/>
    <w:rsid w:val="00D34B8F"/>
    <w:rsid w:val="00D35067"/>
    <w:rsid w:val="00D36164"/>
    <w:rsid w:val="00D36C9E"/>
    <w:rsid w:val="00D37001"/>
    <w:rsid w:val="00D375C8"/>
    <w:rsid w:val="00D37E7F"/>
    <w:rsid w:val="00D400D8"/>
    <w:rsid w:val="00D402F9"/>
    <w:rsid w:val="00D40652"/>
    <w:rsid w:val="00D40785"/>
    <w:rsid w:val="00D4101F"/>
    <w:rsid w:val="00D41CDF"/>
    <w:rsid w:val="00D423DD"/>
    <w:rsid w:val="00D42694"/>
    <w:rsid w:val="00D42A9D"/>
    <w:rsid w:val="00D43634"/>
    <w:rsid w:val="00D440BD"/>
    <w:rsid w:val="00D4466C"/>
    <w:rsid w:val="00D44990"/>
    <w:rsid w:val="00D44A38"/>
    <w:rsid w:val="00D44DB9"/>
    <w:rsid w:val="00D45357"/>
    <w:rsid w:val="00D46A34"/>
    <w:rsid w:val="00D4711F"/>
    <w:rsid w:val="00D47DC9"/>
    <w:rsid w:val="00D50275"/>
    <w:rsid w:val="00D511E5"/>
    <w:rsid w:val="00D512FA"/>
    <w:rsid w:val="00D5152E"/>
    <w:rsid w:val="00D51B99"/>
    <w:rsid w:val="00D5233F"/>
    <w:rsid w:val="00D5363C"/>
    <w:rsid w:val="00D53CEB"/>
    <w:rsid w:val="00D54731"/>
    <w:rsid w:val="00D555B2"/>
    <w:rsid w:val="00D55D8F"/>
    <w:rsid w:val="00D56195"/>
    <w:rsid w:val="00D56DB8"/>
    <w:rsid w:val="00D56E56"/>
    <w:rsid w:val="00D577A6"/>
    <w:rsid w:val="00D605D2"/>
    <w:rsid w:val="00D60758"/>
    <w:rsid w:val="00D60FFB"/>
    <w:rsid w:val="00D61CB9"/>
    <w:rsid w:val="00D62684"/>
    <w:rsid w:val="00D63688"/>
    <w:rsid w:val="00D637F5"/>
    <w:rsid w:val="00D640C9"/>
    <w:rsid w:val="00D6463E"/>
    <w:rsid w:val="00D6490C"/>
    <w:rsid w:val="00D64B62"/>
    <w:rsid w:val="00D6596F"/>
    <w:rsid w:val="00D65BE4"/>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5D71"/>
    <w:rsid w:val="00D76122"/>
    <w:rsid w:val="00D76567"/>
    <w:rsid w:val="00D766DA"/>
    <w:rsid w:val="00D76881"/>
    <w:rsid w:val="00D768E9"/>
    <w:rsid w:val="00D77067"/>
    <w:rsid w:val="00D77760"/>
    <w:rsid w:val="00D80001"/>
    <w:rsid w:val="00D80525"/>
    <w:rsid w:val="00D80879"/>
    <w:rsid w:val="00D80CCB"/>
    <w:rsid w:val="00D824BF"/>
    <w:rsid w:val="00D828A9"/>
    <w:rsid w:val="00D82DE6"/>
    <w:rsid w:val="00D83539"/>
    <w:rsid w:val="00D835E9"/>
    <w:rsid w:val="00D83A44"/>
    <w:rsid w:val="00D84734"/>
    <w:rsid w:val="00D86B93"/>
    <w:rsid w:val="00D87496"/>
    <w:rsid w:val="00D90270"/>
    <w:rsid w:val="00D90788"/>
    <w:rsid w:val="00D90808"/>
    <w:rsid w:val="00D90D5A"/>
    <w:rsid w:val="00D90EEE"/>
    <w:rsid w:val="00D91609"/>
    <w:rsid w:val="00D92BA3"/>
    <w:rsid w:val="00D92E86"/>
    <w:rsid w:val="00D9354F"/>
    <w:rsid w:val="00D94259"/>
    <w:rsid w:val="00D94DA3"/>
    <w:rsid w:val="00D95182"/>
    <w:rsid w:val="00D958C8"/>
    <w:rsid w:val="00D96021"/>
    <w:rsid w:val="00D969A1"/>
    <w:rsid w:val="00D96ABC"/>
    <w:rsid w:val="00D97014"/>
    <w:rsid w:val="00DA1321"/>
    <w:rsid w:val="00DA138E"/>
    <w:rsid w:val="00DA1C87"/>
    <w:rsid w:val="00DA1E43"/>
    <w:rsid w:val="00DA2318"/>
    <w:rsid w:val="00DA361B"/>
    <w:rsid w:val="00DA3F04"/>
    <w:rsid w:val="00DA3F30"/>
    <w:rsid w:val="00DA3F6D"/>
    <w:rsid w:val="00DA3FEF"/>
    <w:rsid w:val="00DA43FD"/>
    <w:rsid w:val="00DA4BB1"/>
    <w:rsid w:val="00DA586A"/>
    <w:rsid w:val="00DA6E78"/>
    <w:rsid w:val="00DB0A7C"/>
    <w:rsid w:val="00DB18B5"/>
    <w:rsid w:val="00DB23DF"/>
    <w:rsid w:val="00DB264E"/>
    <w:rsid w:val="00DB494A"/>
    <w:rsid w:val="00DB56C9"/>
    <w:rsid w:val="00DB574C"/>
    <w:rsid w:val="00DB6655"/>
    <w:rsid w:val="00DB66A9"/>
    <w:rsid w:val="00DB67D4"/>
    <w:rsid w:val="00DB7438"/>
    <w:rsid w:val="00DB7DC6"/>
    <w:rsid w:val="00DC006B"/>
    <w:rsid w:val="00DC06BC"/>
    <w:rsid w:val="00DC0A67"/>
    <w:rsid w:val="00DC142D"/>
    <w:rsid w:val="00DC197D"/>
    <w:rsid w:val="00DC1A55"/>
    <w:rsid w:val="00DC1DB0"/>
    <w:rsid w:val="00DC2028"/>
    <w:rsid w:val="00DC27F6"/>
    <w:rsid w:val="00DC3477"/>
    <w:rsid w:val="00DC3A6A"/>
    <w:rsid w:val="00DC42AF"/>
    <w:rsid w:val="00DC49BC"/>
    <w:rsid w:val="00DC49D6"/>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1FD"/>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7FB"/>
    <w:rsid w:val="00DF09F1"/>
    <w:rsid w:val="00DF0F53"/>
    <w:rsid w:val="00DF115F"/>
    <w:rsid w:val="00DF14BC"/>
    <w:rsid w:val="00DF2F0C"/>
    <w:rsid w:val="00DF3986"/>
    <w:rsid w:val="00DF3A36"/>
    <w:rsid w:val="00DF3BB8"/>
    <w:rsid w:val="00DF56DA"/>
    <w:rsid w:val="00DF66F0"/>
    <w:rsid w:val="00DF6C06"/>
    <w:rsid w:val="00DF7807"/>
    <w:rsid w:val="00E0026E"/>
    <w:rsid w:val="00E00648"/>
    <w:rsid w:val="00E00F4E"/>
    <w:rsid w:val="00E01AEB"/>
    <w:rsid w:val="00E01B2B"/>
    <w:rsid w:val="00E01D77"/>
    <w:rsid w:val="00E0245D"/>
    <w:rsid w:val="00E0269F"/>
    <w:rsid w:val="00E02785"/>
    <w:rsid w:val="00E037B1"/>
    <w:rsid w:val="00E03C05"/>
    <w:rsid w:val="00E04E39"/>
    <w:rsid w:val="00E05943"/>
    <w:rsid w:val="00E06D3F"/>
    <w:rsid w:val="00E06FEA"/>
    <w:rsid w:val="00E07099"/>
    <w:rsid w:val="00E07422"/>
    <w:rsid w:val="00E07533"/>
    <w:rsid w:val="00E079B8"/>
    <w:rsid w:val="00E1043C"/>
    <w:rsid w:val="00E10AF5"/>
    <w:rsid w:val="00E1113B"/>
    <w:rsid w:val="00E11607"/>
    <w:rsid w:val="00E11C43"/>
    <w:rsid w:val="00E131EA"/>
    <w:rsid w:val="00E13FE5"/>
    <w:rsid w:val="00E14597"/>
    <w:rsid w:val="00E14A0A"/>
    <w:rsid w:val="00E14AC3"/>
    <w:rsid w:val="00E14DC5"/>
    <w:rsid w:val="00E168AC"/>
    <w:rsid w:val="00E177B5"/>
    <w:rsid w:val="00E202B1"/>
    <w:rsid w:val="00E2031C"/>
    <w:rsid w:val="00E20B80"/>
    <w:rsid w:val="00E22320"/>
    <w:rsid w:val="00E2245E"/>
    <w:rsid w:val="00E2271E"/>
    <w:rsid w:val="00E22CDE"/>
    <w:rsid w:val="00E233E4"/>
    <w:rsid w:val="00E238C0"/>
    <w:rsid w:val="00E23EC2"/>
    <w:rsid w:val="00E2503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E01"/>
    <w:rsid w:val="00E4004B"/>
    <w:rsid w:val="00E40B34"/>
    <w:rsid w:val="00E41259"/>
    <w:rsid w:val="00E4153F"/>
    <w:rsid w:val="00E41FFD"/>
    <w:rsid w:val="00E4213F"/>
    <w:rsid w:val="00E42D68"/>
    <w:rsid w:val="00E44118"/>
    <w:rsid w:val="00E442D8"/>
    <w:rsid w:val="00E44B04"/>
    <w:rsid w:val="00E44F21"/>
    <w:rsid w:val="00E45C13"/>
    <w:rsid w:val="00E466FD"/>
    <w:rsid w:val="00E46A19"/>
    <w:rsid w:val="00E502CF"/>
    <w:rsid w:val="00E50712"/>
    <w:rsid w:val="00E509D4"/>
    <w:rsid w:val="00E511F6"/>
    <w:rsid w:val="00E52C78"/>
    <w:rsid w:val="00E52D29"/>
    <w:rsid w:val="00E53A27"/>
    <w:rsid w:val="00E53E9D"/>
    <w:rsid w:val="00E54492"/>
    <w:rsid w:val="00E5512A"/>
    <w:rsid w:val="00E553DC"/>
    <w:rsid w:val="00E56E84"/>
    <w:rsid w:val="00E57804"/>
    <w:rsid w:val="00E579D0"/>
    <w:rsid w:val="00E57AB7"/>
    <w:rsid w:val="00E601EA"/>
    <w:rsid w:val="00E60361"/>
    <w:rsid w:val="00E604EA"/>
    <w:rsid w:val="00E607C6"/>
    <w:rsid w:val="00E61616"/>
    <w:rsid w:val="00E6196F"/>
    <w:rsid w:val="00E6319E"/>
    <w:rsid w:val="00E637FF"/>
    <w:rsid w:val="00E63B2F"/>
    <w:rsid w:val="00E63F5F"/>
    <w:rsid w:val="00E64CF4"/>
    <w:rsid w:val="00E64F83"/>
    <w:rsid w:val="00E65670"/>
    <w:rsid w:val="00E65E6E"/>
    <w:rsid w:val="00E66ADB"/>
    <w:rsid w:val="00E66B35"/>
    <w:rsid w:val="00E66C8A"/>
    <w:rsid w:val="00E6756E"/>
    <w:rsid w:val="00E679C3"/>
    <w:rsid w:val="00E67B95"/>
    <w:rsid w:val="00E7072B"/>
    <w:rsid w:val="00E7089F"/>
    <w:rsid w:val="00E70C33"/>
    <w:rsid w:val="00E7126F"/>
    <w:rsid w:val="00E72810"/>
    <w:rsid w:val="00E72862"/>
    <w:rsid w:val="00E72BE4"/>
    <w:rsid w:val="00E73478"/>
    <w:rsid w:val="00E73AED"/>
    <w:rsid w:val="00E742BD"/>
    <w:rsid w:val="00E74AD1"/>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45F2"/>
    <w:rsid w:val="00E84BEF"/>
    <w:rsid w:val="00E84F70"/>
    <w:rsid w:val="00E85C9B"/>
    <w:rsid w:val="00E85DF5"/>
    <w:rsid w:val="00E87131"/>
    <w:rsid w:val="00E87AB0"/>
    <w:rsid w:val="00E90F38"/>
    <w:rsid w:val="00E916DD"/>
    <w:rsid w:val="00E929CA"/>
    <w:rsid w:val="00E92D33"/>
    <w:rsid w:val="00E9304D"/>
    <w:rsid w:val="00E9344A"/>
    <w:rsid w:val="00E9402D"/>
    <w:rsid w:val="00E949C1"/>
    <w:rsid w:val="00E94C8B"/>
    <w:rsid w:val="00E94D61"/>
    <w:rsid w:val="00E955E2"/>
    <w:rsid w:val="00E95BCD"/>
    <w:rsid w:val="00E95CE5"/>
    <w:rsid w:val="00E95DDC"/>
    <w:rsid w:val="00E95ED5"/>
    <w:rsid w:val="00E95F25"/>
    <w:rsid w:val="00E9621A"/>
    <w:rsid w:val="00E9653F"/>
    <w:rsid w:val="00E96951"/>
    <w:rsid w:val="00E976A0"/>
    <w:rsid w:val="00E97C91"/>
    <w:rsid w:val="00EA0237"/>
    <w:rsid w:val="00EA17E1"/>
    <w:rsid w:val="00EA1A19"/>
    <w:rsid w:val="00EA1B56"/>
    <w:rsid w:val="00EA1EDD"/>
    <w:rsid w:val="00EA2C1F"/>
    <w:rsid w:val="00EA2E71"/>
    <w:rsid w:val="00EA2F0C"/>
    <w:rsid w:val="00EA3543"/>
    <w:rsid w:val="00EA36E0"/>
    <w:rsid w:val="00EA3A15"/>
    <w:rsid w:val="00EA40C3"/>
    <w:rsid w:val="00EA791D"/>
    <w:rsid w:val="00EA7CF3"/>
    <w:rsid w:val="00EB2C4A"/>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D638D"/>
    <w:rsid w:val="00ED63CC"/>
    <w:rsid w:val="00ED760E"/>
    <w:rsid w:val="00EE0214"/>
    <w:rsid w:val="00EE0BD4"/>
    <w:rsid w:val="00EE105C"/>
    <w:rsid w:val="00EE115F"/>
    <w:rsid w:val="00EE1C49"/>
    <w:rsid w:val="00EE3492"/>
    <w:rsid w:val="00EE3DC4"/>
    <w:rsid w:val="00EE42F8"/>
    <w:rsid w:val="00EE48EF"/>
    <w:rsid w:val="00EE4931"/>
    <w:rsid w:val="00EE4BD1"/>
    <w:rsid w:val="00EE4C8C"/>
    <w:rsid w:val="00EE4DE4"/>
    <w:rsid w:val="00EE536A"/>
    <w:rsid w:val="00EE5DFD"/>
    <w:rsid w:val="00EE6057"/>
    <w:rsid w:val="00EE60B9"/>
    <w:rsid w:val="00EE6394"/>
    <w:rsid w:val="00EE6BE0"/>
    <w:rsid w:val="00EE6D7D"/>
    <w:rsid w:val="00EE6E1E"/>
    <w:rsid w:val="00EF0575"/>
    <w:rsid w:val="00EF0904"/>
    <w:rsid w:val="00EF10B0"/>
    <w:rsid w:val="00EF1C79"/>
    <w:rsid w:val="00EF2452"/>
    <w:rsid w:val="00EF24FA"/>
    <w:rsid w:val="00EF373F"/>
    <w:rsid w:val="00EF55E8"/>
    <w:rsid w:val="00EF5629"/>
    <w:rsid w:val="00EF5F1F"/>
    <w:rsid w:val="00EF6971"/>
    <w:rsid w:val="00EF6CE4"/>
    <w:rsid w:val="00EF6D35"/>
    <w:rsid w:val="00EF787B"/>
    <w:rsid w:val="00EF7C74"/>
    <w:rsid w:val="00EF7FC1"/>
    <w:rsid w:val="00F00672"/>
    <w:rsid w:val="00F00ED7"/>
    <w:rsid w:val="00F010A0"/>
    <w:rsid w:val="00F01F72"/>
    <w:rsid w:val="00F023AC"/>
    <w:rsid w:val="00F02556"/>
    <w:rsid w:val="00F02B4F"/>
    <w:rsid w:val="00F02E81"/>
    <w:rsid w:val="00F0321B"/>
    <w:rsid w:val="00F03D9A"/>
    <w:rsid w:val="00F03E88"/>
    <w:rsid w:val="00F045B0"/>
    <w:rsid w:val="00F050C6"/>
    <w:rsid w:val="00F06013"/>
    <w:rsid w:val="00F06233"/>
    <w:rsid w:val="00F063FB"/>
    <w:rsid w:val="00F064F1"/>
    <w:rsid w:val="00F06989"/>
    <w:rsid w:val="00F06A7A"/>
    <w:rsid w:val="00F0752D"/>
    <w:rsid w:val="00F101A5"/>
    <w:rsid w:val="00F101ED"/>
    <w:rsid w:val="00F11056"/>
    <w:rsid w:val="00F111F6"/>
    <w:rsid w:val="00F1135B"/>
    <w:rsid w:val="00F115EE"/>
    <w:rsid w:val="00F1170C"/>
    <w:rsid w:val="00F11AD4"/>
    <w:rsid w:val="00F11DBE"/>
    <w:rsid w:val="00F13673"/>
    <w:rsid w:val="00F138E0"/>
    <w:rsid w:val="00F13CA8"/>
    <w:rsid w:val="00F13DB2"/>
    <w:rsid w:val="00F1401C"/>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1AC5"/>
    <w:rsid w:val="00F2210F"/>
    <w:rsid w:val="00F22AEB"/>
    <w:rsid w:val="00F233E6"/>
    <w:rsid w:val="00F242FD"/>
    <w:rsid w:val="00F24886"/>
    <w:rsid w:val="00F24B83"/>
    <w:rsid w:val="00F25361"/>
    <w:rsid w:val="00F255A7"/>
    <w:rsid w:val="00F261F2"/>
    <w:rsid w:val="00F303AD"/>
    <w:rsid w:val="00F3071E"/>
    <w:rsid w:val="00F32244"/>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1C62"/>
    <w:rsid w:val="00F4256C"/>
    <w:rsid w:val="00F42B2F"/>
    <w:rsid w:val="00F42FB8"/>
    <w:rsid w:val="00F43499"/>
    <w:rsid w:val="00F434F2"/>
    <w:rsid w:val="00F43E16"/>
    <w:rsid w:val="00F447BB"/>
    <w:rsid w:val="00F44D7F"/>
    <w:rsid w:val="00F44DFD"/>
    <w:rsid w:val="00F44EBF"/>
    <w:rsid w:val="00F4517A"/>
    <w:rsid w:val="00F45B3A"/>
    <w:rsid w:val="00F46E51"/>
    <w:rsid w:val="00F47A13"/>
    <w:rsid w:val="00F47F52"/>
    <w:rsid w:val="00F5005B"/>
    <w:rsid w:val="00F50205"/>
    <w:rsid w:val="00F50494"/>
    <w:rsid w:val="00F50E62"/>
    <w:rsid w:val="00F5145B"/>
    <w:rsid w:val="00F51CC4"/>
    <w:rsid w:val="00F51E29"/>
    <w:rsid w:val="00F525D8"/>
    <w:rsid w:val="00F529E5"/>
    <w:rsid w:val="00F52B17"/>
    <w:rsid w:val="00F52CB4"/>
    <w:rsid w:val="00F53767"/>
    <w:rsid w:val="00F539B5"/>
    <w:rsid w:val="00F53EF8"/>
    <w:rsid w:val="00F55AB5"/>
    <w:rsid w:val="00F55F6A"/>
    <w:rsid w:val="00F5622C"/>
    <w:rsid w:val="00F56885"/>
    <w:rsid w:val="00F576B6"/>
    <w:rsid w:val="00F6110E"/>
    <w:rsid w:val="00F611CA"/>
    <w:rsid w:val="00F61A00"/>
    <w:rsid w:val="00F61A15"/>
    <w:rsid w:val="00F6218C"/>
    <w:rsid w:val="00F6257C"/>
    <w:rsid w:val="00F64DAB"/>
    <w:rsid w:val="00F65285"/>
    <w:rsid w:val="00F65541"/>
    <w:rsid w:val="00F65743"/>
    <w:rsid w:val="00F65915"/>
    <w:rsid w:val="00F65D3C"/>
    <w:rsid w:val="00F66DD1"/>
    <w:rsid w:val="00F67B9E"/>
    <w:rsid w:val="00F70546"/>
    <w:rsid w:val="00F73536"/>
    <w:rsid w:val="00F74468"/>
    <w:rsid w:val="00F74F8F"/>
    <w:rsid w:val="00F753CD"/>
    <w:rsid w:val="00F75761"/>
    <w:rsid w:val="00F75A60"/>
    <w:rsid w:val="00F76DB9"/>
    <w:rsid w:val="00F80000"/>
    <w:rsid w:val="00F80B7A"/>
    <w:rsid w:val="00F81875"/>
    <w:rsid w:val="00F81952"/>
    <w:rsid w:val="00F81F6D"/>
    <w:rsid w:val="00F82BB3"/>
    <w:rsid w:val="00F834C1"/>
    <w:rsid w:val="00F842FD"/>
    <w:rsid w:val="00F847C9"/>
    <w:rsid w:val="00F84933"/>
    <w:rsid w:val="00F84D93"/>
    <w:rsid w:val="00F85471"/>
    <w:rsid w:val="00F85F43"/>
    <w:rsid w:val="00F866C9"/>
    <w:rsid w:val="00F870A4"/>
    <w:rsid w:val="00F900FB"/>
    <w:rsid w:val="00F9016D"/>
    <w:rsid w:val="00F90221"/>
    <w:rsid w:val="00F91275"/>
    <w:rsid w:val="00F92330"/>
    <w:rsid w:val="00F92DAF"/>
    <w:rsid w:val="00F93082"/>
    <w:rsid w:val="00F938AE"/>
    <w:rsid w:val="00F939A2"/>
    <w:rsid w:val="00F942F3"/>
    <w:rsid w:val="00F94C4C"/>
    <w:rsid w:val="00F957B3"/>
    <w:rsid w:val="00F95A69"/>
    <w:rsid w:val="00F95BC8"/>
    <w:rsid w:val="00F95E46"/>
    <w:rsid w:val="00F961A9"/>
    <w:rsid w:val="00F966AC"/>
    <w:rsid w:val="00F97793"/>
    <w:rsid w:val="00F9791D"/>
    <w:rsid w:val="00FA0442"/>
    <w:rsid w:val="00FA09AE"/>
    <w:rsid w:val="00FA13A2"/>
    <w:rsid w:val="00FA1453"/>
    <w:rsid w:val="00FA1D65"/>
    <w:rsid w:val="00FA2C59"/>
    <w:rsid w:val="00FA2D64"/>
    <w:rsid w:val="00FA3730"/>
    <w:rsid w:val="00FA3FB2"/>
    <w:rsid w:val="00FA4C21"/>
    <w:rsid w:val="00FA5067"/>
    <w:rsid w:val="00FA79D7"/>
    <w:rsid w:val="00FA7B58"/>
    <w:rsid w:val="00FB00D5"/>
    <w:rsid w:val="00FB07E5"/>
    <w:rsid w:val="00FB160A"/>
    <w:rsid w:val="00FB188B"/>
    <w:rsid w:val="00FB1D95"/>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50A4"/>
    <w:rsid w:val="00FC5339"/>
    <w:rsid w:val="00FC6198"/>
    <w:rsid w:val="00FC6A67"/>
    <w:rsid w:val="00FC765C"/>
    <w:rsid w:val="00FD07AE"/>
    <w:rsid w:val="00FD0CFF"/>
    <w:rsid w:val="00FD1A33"/>
    <w:rsid w:val="00FD1B23"/>
    <w:rsid w:val="00FD2068"/>
    <w:rsid w:val="00FD2283"/>
    <w:rsid w:val="00FD349C"/>
    <w:rsid w:val="00FD64A9"/>
    <w:rsid w:val="00FD688E"/>
    <w:rsid w:val="00FD7E1D"/>
    <w:rsid w:val="00FE01A7"/>
    <w:rsid w:val="00FE0BA3"/>
    <w:rsid w:val="00FE11FC"/>
    <w:rsid w:val="00FE15A2"/>
    <w:rsid w:val="00FE17E9"/>
    <w:rsid w:val="00FE1912"/>
    <w:rsid w:val="00FE2B9A"/>
    <w:rsid w:val="00FE2F1F"/>
    <w:rsid w:val="00FE3839"/>
    <w:rsid w:val="00FE52E2"/>
    <w:rsid w:val="00FE5A4B"/>
    <w:rsid w:val="00FE5DBD"/>
    <w:rsid w:val="00FE60FD"/>
    <w:rsid w:val="00FE6438"/>
    <w:rsid w:val="00FE695F"/>
    <w:rsid w:val="00FE70F6"/>
    <w:rsid w:val="00FE76E6"/>
    <w:rsid w:val="00FE7ABE"/>
    <w:rsid w:val="00FF08B3"/>
    <w:rsid w:val="00FF147B"/>
    <w:rsid w:val="00FF150B"/>
    <w:rsid w:val="00FF1E7C"/>
    <w:rsid w:val="00FF1E93"/>
    <w:rsid w:val="00FF270D"/>
    <w:rsid w:val="00FF2D88"/>
    <w:rsid w:val="00FF38C8"/>
    <w:rsid w:val="00FF4B20"/>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7FD0B"/>
  <w15:docId w15:val="{0089F4EC-3F3C-4BBB-AEB1-6152BB62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7D"/>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02999"/>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semiHidden/>
    <w:rsid w:val="00A02999"/>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414F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2208290">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298026649">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91B7-B45A-4158-A985-1BCDA7D5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5316</Words>
  <Characters>29243</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6</cp:revision>
  <cp:lastPrinted>2019-04-10T18:46:00Z</cp:lastPrinted>
  <dcterms:created xsi:type="dcterms:W3CDTF">2019-03-21T21:07:00Z</dcterms:created>
  <dcterms:modified xsi:type="dcterms:W3CDTF">2019-04-10T20:11:00Z</dcterms:modified>
</cp:coreProperties>
</file>