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31F3" w:rsidRDefault="00A531F3" w:rsidP="002778F1">
      <w:pPr>
        <w:spacing w:after="0" w:line="276" w:lineRule="auto"/>
        <w:jc w:val="center"/>
        <w:rPr>
          <w:rFonts w:ascii="Arial" w:eastAsia="Times New Roman" w:hAnsi="Arial" w:cs="Arial"/>
          <w:b/>
          <w:bCs/>
          <w:lang w:val="es-ES" w:eastAsia="es-ES"/>
        </w:rPr>
      </w:pPr>
      <w:r w:rsidRPr="00A531F3">
        <w:rPr>
          <w:rFonts w:ascii="Arial" w:eastAsia="Times New Roman" w:hAnsi="Arial" w:cs="Arial"/>
          <w:b/>
          <w:bCs/>
          <w:lang w:val="es-ES" w:eastAsia="es-ES"/>
        </w:rPr>
        <w:t>ACUERDO C.G.-</w:t>
      </w:r>
      <w:r w:rsidR="0028623F">
        <w:rPr>
          <w:rFonts w:ascii="Arial" w:eastAsia="Times New Roman" w:hAnsi="Arial" w:cs="Arial"/>
          <w:b/>
          <w:bCs/>
          <w:lang w:val="es-ES" w:eastAsia="es-ES"/>
        </w:rPr>
        <w:t>014</w:t>
      </w:r>
      <w:r w:rsidRPr="00A531F3">
        <w:rPr>
          <w:rFonts w:ascii="Arial" w:eastAsia="Times New Roman" w:hAnsi="Arial" w:cs="Arial"/>
          <w:b/>
          <w:bCs/>
          <w:lang w:val="es-ES" w:eastAsia="es-ES"/>
        </w:rPr>
        <w:t>/201</w:t>
      </w:r>
      <w:r w:rsidR="00A5613C">
        <w:rPr>
          <w:rFonts w:ascii="Arial" w:eastAsia="Times New Roman" w:hAnsi="Arial" w:cs="Arial"/>
          <w:b/>
          <w:bCs/>
          <w:lang w:val="es-ES" w:eastAsia="es-ES"/>
        </w:rPr>
        <w:t>8</w:t>
      </w:r>
    </w:p>
    <w:p w:rsidR="0028623F" w:rsidRDefault="0028623F" w:rsidP="002778F1">
      <w:pPr>
        <w:spacing w:after="0" w:line="276" w:lineRule="auto"/>
        <w:jc w:val="center"/>
        <w:rPr>
          <w:rFonts w:ascii="Arial" w:eastAsia="Times New Roman" w:hAnsi="Arial" w:cs="Arial"/>
          <w:b/>
          <w:bCs/>
          <w:lang w:val="es-ES" w:eastAsia="es-ES"/>
        </w:rPr>
      </w:pPr>
    </w:p>
    <w:p w:rsidR="001A283D" w:rsidRDefault="00A5613C" w:rsidP="00B6632E">
      <w:pPr>
        <w:spacing w:after="0" w:line="276" w:lineRule="auto"/>
        <w:ind w:right="-709"/>
        <w:jc w:val="both"/>
        <w:rPr>
          <w:rFonts w:ascii="Arial" w:eastAsia="SimSun" w:hAnsi="Arial" w:cs="Arial"/>
          <w:b/>
          <w:lang w:val="es-ES" w:eastAsia="zh-CN"/>
        </w:rPr>
      </w:pPr>
      <w:r w:rsidRPr="00F4018C">
        <w:rPr>
          <w:rFonts w:ascii="Arial" w:eastAsia="SimSun" w:hAnsi="Arial" w:cs="Arial"/>
          <w:b/>
          <w:lang w:val="es-ES" w:eastAsia="zh-CN"/>
        </w:rPr>
        <w:t xml:space="preserve">ACUERDO DEL CONSEJO GENERAL DEL INSTITUTO ELECTORAL Y DE PARTICIPACIÓN CIUDADANA DE YUCATÁN, </w:t>
      </w:r>
      <w:r w:rsidR="000D0DB0" w:rsidRPr="00F4018C">
        <w:rPr>
          <w:rFonts w:ascii="Arial" w:eastAsia="SimSun" w:hAnsi="Arial" w:cs="Arial"/>
          <w:b/>
          <w:lang w:val="es-ES" w:eastAsia="zh-CN"/>
        </w:rPr>
        <w:t xml:space="preserve">MEDIANTE EL CUAL </w:t>
      </w:r>
      <w:r w:rsidR="009D491D" w:rsidRPr="00F4018C">
        <w:rPr>
          <w:rFonts w:ascii="Arial" w:eastAsia="SimSun" w:hAnsi="Arial" w:cs="Arial"/>
          <w:b/>
          <w:lang w:val="es-ES" w:eastAsia="zh-CN"/>
        </w:rPr>
        <w:t xml:space="preserve">SE ESTABLECEN LOS </w:t>
      </w:r>
      <w:r w:rsidR="006D2D71">
        <w:rPr>
          <w:rFonts w:ascii="Arial" w:eastAsia="SimSun" w:hAnsi="Arial" w:cs="Arial"/>
          <w:b/>
          <w:lang w:val="es-ES" w:eastAsia="zh-CN"/>
        </w:rPr>
        <w:t xml:space="preserve">GASTOS </w:t>
      </w:r>
      <w:r w:rsidR="009D491D" w:rsidRPr="00F4018C">
        <w:rPr>
          <w:rFonts w:ascii="Arial" w:eastAsia="SimSun" w:hAnsi="Arial" w:cs="Arial"/>
          <w:b/>
          <w:lang w:val="es-ES" w:eastAsia="zh-CN"/>
        </w:rPr>
        <w:t>MÁXIMOS DE CAMPAÑA QUE PODRÁN EROGAR LOS PARTIDOS POLÍTICOS Y SUS CANDIDATAS O CANDIDATOS; ASÍ COMO LAS CANDIDATAS O LOS CANDIDATOS INDEPENDIENTES DURANTE LAS CAMPAÑAS ELECTORALES PARA GOBERNADOR, DIPUTADOS Y REGIDORES DEL PROCESO ELECTORAL ORDINARIO 2017-2018.</w:t>
      </w:r>
      <w:r w:rsidR="009D491D">
        <w:rPr>
          <w:rFonts w:ascii="Arial" w:eastAsia="SimSun" w:hAnsi="Arial" w:cs="Arial"/>
          <w:b/>
          <w:lang w:val="es-ES" w:eastAsia="zh-CN"/>
        </w:rPr>
        <w:t xml:space="preserve"> </w:t>
      </w:r>
    </w:p>
    <w:p w:rsidR="001C471F" w:rsidRDefault="001C471F" w:rsidP="002778F1">
      <w:pPr>
        <w:spacing w:after="0" w:line="276" w:lineRule="auto"/>
        <w:ind w:right="-660"/>
        <w:jc w:val="both"/>
        <w:rPr>
          <w:rFonts w:ascii="Arial" w:eastAsia="SimSun" w:hAnsi="Arial" w:cs="Arial"/>
          <w:b/>
          <w:lang w:val="es-ES" w:eastAsia="zh-CN"/>
        </w:rPr>
      </w:pPr>
    </w:p>
    <w:p w:rsidR="00A531F3" w:rsidRDefault="00A531F3" w:rsidP="002778F1">
      <w:pPr>
        <w:spacing w:after="0" w:line="276" w:lineRule="auto"/>
        <w:ind w:right="-801"/>
        <w:jc w:val="center"/>
        <w:rPr>
          <w:rFonts w:ascii="Arial" w:eastAsia="SimSun" w:hAnsi="Arial" w:cs="Arial"/>
          <w:b/>
          <w:lang w:val="es-ES" w:eastAsia="zh-CN"/>
        </w:rPr>
      </w:pPr>
      <w:r w:rsidRPr="00A531F3">
        <w:rPr>
          <w:rFonts w:ascii="Arial" w:eastAsia="SimSun" w:hAnsi="Arial" w:cs="Arial"/>
          <w:b/>
          <w:lang w:val="es-ES" w:eastAsia="zh-CN"/>
        </w:rPr>
        <w:t xml:space="preserve">GLOSARIO </w:t>
      </w:r>
    </w:p>
    <w:p w:rsidR="0028623F" w:rsidRDefault="0028623F" w:rsidP="002778F1">
      <w:pPr>
        <w:spacing w:after="0" w:line="276" w:lineRule="auto"/>
        <w:ind w:right="-801"/>
        <w:jc w:val="center"/>
        <w:rPr>
          <w:rFonts w:ascii="Arial" w:eastAsia="SimSun" w:hAnsi="Arial" w:cs="Arial"/>
          <w:b/>
          <w:lang w:val="es-ES" w:eastAsia="zh-CN"/>
        </w:rPr>
      </w:pPr>
    </w:p>
    <w:p w:rsidR="00A531F3" w:rsidRPr="0001552A" w:rsidRDefault="00A531F3" w:rsidP="00232C54">
      <w:pPr>
        <w:spacing w:after="0" w:line="240" w:lineRule="auto"/>
        <w:ind w:right="-801"/>
        <w:jc w:val="both"/>
        <w:rPr>
          <w:rFonts w:ascii="Arial" w:eastAsia="SimSun" w:hAnsi="Arial" w:cs="Arial"/>
          <w:b/>
          <w:i/>
          <w:sz w:val="18"/>
          <w:szCs w:val="18"/>
          <w:lang w:val="es-ES" w:eastAsia="zh-CN"/>
        </w:rPr>
      </w:pPr>
      <w:r w:rsidRPr="0001552A">
        <w:rPr>
          <w:rFonts w:ascii="Arial" w:eastAsia="SimSun" w:hAnsi="Arial" w:cs="Arial"/>
          <w:b/>
          <w:sz w:val="18"/>
          <w:szCs w:val="18"/>
          <w:lang w:val="es-ES" w:eastAsia="zh-CN"/>
        </w:rPr>
        <w:t xml:space="preserve">CPEUM: </w:t>
      </w:r>
      <w:r w:rsidRPr="0001552A">
        <w:rPr>
          <w:rFonts w:ascii="Arial" w:eastAsia="SimSun" w:hAnsi="Arial" w:cs="Arial"/>
          <w:i/>
          <w:sz w:val="18"/>
          <w:szCs w:val="18"/>
          <w:lang w:val="es-ES" w:eastAsia="zh-CN"/>
        </w:rPr>
        <w:t>Constitución Política de los Estados Unidos Mexicanos.</w:t>
      </w:r>
      <w:r w:rsidRPr="0001552A">
        <w:rPr>
          <w:rFonts w:ascii="Arial" w:eastAsia="SimSun" w:hAnsi="Arial" w:cs="Arial"/>
          <w:b/>
          <w:i/>
          <w:sz w:val="18"/>
          <w:szCs w:val="18"/>
          <w:lang w:val="es-ES" w:eastAsia="zh-CN"/>
        </w:rPr>
        <w:t xml:space="preserve"> </w:t>
      </w:r>
    </w:p>
    <w:p w:rsidR="00A531F3" w:rsidRPr="0001552A" w:rsidRDefault="00A531F3" w:rsidP="00232C54">
      <w:pPr>
        <w:spacing w:after="0" w:line="240" w:lineRule="auto"/>
        <w:ind w:right="-801"/>
        <w:jc w:val="both"/>
        <w:rPr>
          <w:rFonts w:ascii="Arial" w:eastAsia="SimSun" w:hAnsi="Arial" w:cs="Arial"/>
          <w:sz w:val="18"/>
          <w:szCs w:val="18"/>
          <w:lang w:val="es-ES" w:eastAsia="zh-CN"/>
        </w:rPr>
      </w:pPr>
      <w:r w:rsidRPr="0001552A">
        <w:rPr>
          <w:rFonts w:ascii="Arial" w:eastAsia="SimSun" w:hAnsi="Arial" w:cs="Arial"/>
          <w:b/>
          <w:sz w:val="18"/>
          <w:szCs w:val="18"/>
          <w:lang w:val="es-ES" w:eastAsia="zh-CN"/>
        </w:rPr>
        <w:t xml:space="preserve">CPEY: </w:t>
      </w:r>
      <w:r w:rsidRPr="0001552A">
        <w:rPr>
          <w:rFonts w:ascii="Arial" w:eastAsia="SimSun" w:hAnsi="Arial" w:cs="Arial"/>
          <w:i/>
          <w:sz w:val="18"/>
          <w:szCs w:val="18"/>
          <w:lang w:val="es-ES" w:eastAsia="zh-CN"/>
        </w:rPr>
        <w:t>Constitución Política del Estado de Yucatán.</w:t>
      </w:r>
    </w:p>
    <w:p w:rsidR="00A531F3" w:rsidRPr="0001552A" w:rsidRDefault="00A531F3" w:rsidP="00232C54">
      <w:pPr>
        <w:spacing w:after="0" w:line="240" w:lineRule="auto"/>
        <w:ind w:right="-801"/>
        <w:jc w:val="both"/>
        <w:rPr>
          <w:rFonts w:ascii="Arial" w:eastAsia="SimSun" w:hAnsi="Arial" w:cs="Arial"/>
          <w:sz w:val="18"/>
          <w:szCs w:val="18"/>
          <w:lang w:val="es-ES" w:eastAsia="zh-CN"/>
        </w:rPr>
      </w:pPr>
      <w:r w:rsidRPr="0001552A">
        <w:rPr>
          <w:rFonts w:ascii="Arial" w:eastAsia="SimSun" w:hAnsi="Arial" w:cs="Arial"/>
          <w:b/>
          <w:sz w:val="18"/>
          <w:szCs w:val="18"/>
          <w:lang w:val="es-ES" w:eastAsia="zh-CN"/>
        </w:rPr>
        <w:t xml:space="preserve">INE: </w:t>
      </w:r>
      <w:r w:rsidRPr="0001552A">
        <w:rPr>
          <w:rFonts w:ascii="Arial" w:eastAsia="SimSun" w:hAnsi="Arial" w:cs="Arial"/>
          <w:i/>
          <w:sz w:val="18"/>
          <w:szCs w:val="18"/>
          <w:lang w:val="es-ES" w:eastAsia="zh-CN"/>
        </w:rPr>
        <w:t>Instituto Nacional Electoral.</w:t>
      </w:r>
    </w:p>
    <w:p w:rsidR="00A531F3" w:rsidRPr="0001552A" w:rsidRDefault="00A531F3" w:rsidP="00232C54">
      <w:pPr>
        <w:spacing w:after="0" w:line="240" w:lineRule="auto"/>
        <w:ind w:right="-801"/>
        <w:jc w:val="both"/>
        <w:rPr>
          <w:rFonts w:ascii="Arial" w:eastAsia="SimSun" w:hAnsi="Arial" w:cs="Arial"/>
          <w:i/>
          <w:sz w:val="18"/>
          <w:szCs w:val="18"/>
          <w:lang w:val="es-ES" w:eastAsia="zh-CN"/>
        </w:rPr>
      </w:pPr>
      <w:r w:rsidRPr="0001552A">
        <w:rPr>
          <w:rFonts w:ascii="Arial" w:eastAsia="SimSun" w:hAnsi="Arial" w:cs="Arial"/>
          <w:b/>
          <w:sz w:val="18"/>
          <w:szCs w:val="18"/>
          <w:lang w:val="es-ES" w:eastAsia="zh-CN"/>
        </w:rPr>
        <w:t xml:space="preserve">INSTITUTO: </w:t>
      </w:r>
      <w:r w:rsidRPr="0001552A">
        <w:rPr>
          <w:rFonts w:ascii="Arial" w:eastAsia="SimSun" w:hAnsi="Arial" w:cs="Arial"/>
          <w:i/>
          <w:sz w:val="18"/>
          <w:szCs w:val="18"/>
          <w:lang w:val="es-ES" w:eastAsia="zh-CN"/>
        </w:rPr>
        <w:t>Instituto Electoral y de Participación Ciudadana de Yucatán.</w:t>
      </w:r>
    </w:p>
    <w:p w:rsidR="00A531F3" w:rsidRPr="0001552A" w:rsidRDefault="00A531F3" w:rsidP="00232C54">
      <w:pPr>
        <w:spacing w:after="0" w:line="240" w:lineRule="auto"/>
        <w:ind w:right="-801"/>
        <w:jc w:val="both"/>
        <w:rPr>
          <w:rFonts w:ascii="Arial" w:eastAsia="SimSun" w:hAnsi="Arial" w:cs="Arial"/>
          <w:b/>
          <w:i/>
          <w:sz w:val="18"/>
          <w:szCs w:val="18"/>
          <w:lang w:val="es-ES" w:eastAsia="zh-CN"/>
        </w:rPr>
      </w:pPr>
      <w:r w:rsidRPr="0001552A">
        <w:rPr>
          <w:rFonts w:ascii="Arial" w:eastAsia="SimSun" w:hAnsi="Arial" w:cs="Arial"/>
          <w:b/>
          <w:sz w:val="18"/>
          <w:szCs w:val="18"/>
          <w:lang w:val="es-ES" w:eastAsia="zh-CN"/>
        </w:rPr>
        <w:t xml:space="preserve">LGIPE: </w:t>
      </w:r>
      <w:r w:rsidRPr="0001552A">
        <w:rPr>
          <w:rFonts w:ascii="Arial" w:eastAsia="SimSun" w:hAnsi="Arial" w:cs="Arial"/>
          <w:i/>
          <w:sz w:val="18"/>
          <w:szCs w:val="18"/>
          <w:lang w:val="es-ES" w:eastAsia="zh-CN"/>
        </w:rPr>
        <w:t>Ley General de Instituciones y Procedimientos Electorales.</w:t>
      </w:r>
    </w:p>
    <w:p w:rsidR="00D65179" w:rsidRPr="0001552A" w:rsidRDefault="00D65179" w:rsidP="00232C54">
      <w:pPr>
        <w:spacing w:after="0" w:line="240" w:lineRule="auto"/>
        <w:ind w:right="-801"/>
        <w:jc w:val="both"/>
        <w:rPr>
          <w:rFonts w:ascii="Arial" w:eastAsia="SimSun" w:hAnsi="Arial" w:cs="Arial"/>
          <w:b/>
          <w:sz w:val="18"/>
          <w:szCs w:val="18"/>
          <w:lang w:val="es-ES" w:eastAsia="zh-CN"/>
        </w:rPr>
      </w:pPr>
      <w:r w:rsidRPr="0001552A">
        <w:rPr>
          <w:rFonts w:ascii="Arial" w:eastAsia="SimSun" w:hAnsi="Arial" w:cs="Arial"/>
          <w:b/>
          <w:sz w:val="18"/>
          <w:szCs w:val="18"/>
          <w:lang w:val="es-ES" w:eastAsia="zh-CN"/>
        </w:rPr>
        <w:t xml:space="preserve">LGPP: </w:t>
      </w:r>
      <w:r w:rsidRPr="0001552A">
        <w:rPr>
          <w:rFonts w:ascii="Arial" w:eastAsia="SimSun" w:hAnsi="Arial" w:cs="Arial"/>
          <w:i/>
          <w:sz w:val="18"/>
          <w:szCs w:val="18"/>
          <w:lang w:val="es-ES" w:eastAsia="zh-CN"/>
        </w:rPr>
        <w:t>Ley General de Partidos Políticos.</w:t>
      </w:r>
    </w:p>
    <w:p w:rsidR="00A531F3" w:rsidRDefault="00A531F3" w:rsidP="00232C54">
      <w:pPr>
        <w:spacing w:after="0" w:line="240" w:lineRule="auto"/>
        <w:ind w:right="-801"/>
        <w:jc w:val="both"/>
        <w:rPr>
          <w:rFonts w:ascii="Arial" w:eastAsia="SimSun" w:hAnsi="Arial" w:cs="Arial"/>
          <w:i/>
          <w:sz w:val="18"/>
          <w:szCs w:val="18"/>
          <w:lang w:val="es-ES" w:eastAsia="zh-CN"/>
        </w:rPr>
      </w:pPr>
      <w:r w:rsidRPr="0001552A">
        <w:rPr>
          <w:rFonts w:ascii="Arial" w:eastAsia="SimSun" w:hAnsi="Arial" w:cs="Arial"/>
          <w:b/>
          <w:sz w:val="18"/>
          <w:szCs w:val="18"/>
          <w:lang w:val="es-ES" w:eastAsia="zh-CN"/>
        </w:rPr>
        <w:t>LIPEEY:</w:t>
      </w:r>
      <w:r w:rsidRPr="0001552A">
        <w:rPr>
          <w:rFonts w:ascii="Arial" w:eastAsia="SimSun" w:hAnsi="Arial" w:cs="Arial"/>
          <w:b/>
          <w:i/>
          <w:sz w:val="18"/>
          <w:szCs w:val="18"/>
          <w:lang w:val="es-ES" w:eastAsia="zh-CN"/>
        </w:rPr>
        <w:t xml:space="preserve"> </w:t>
      </w:r>
      <w:r w:rsidRPr="0001552A">
        <w:rPr>
          <w:rFonts w:ascii="Arial" w:eastAsia="SimSun" w:hAnsi="Arial" w:cs="Arial"/>
          <w:i/>
          <w:sz w:val="18"/>
          <w:szCs w:val="18"/>
          <w:lang w:val="es-ES" w:eastAsia="zh-CN"/>
        </w:rPr>
        <w:t>Ley de Instituciones y Procedimientos Electorales del Estado de Yucatán.</w:t>
      </w:r>
    </w:p>
    <w:p w:rsidR="000D0DB0" w:rsidRPr="0001552A" w:rsidRDefault="000D0DB0" w:rsidP="00232C54">
      <w:pPr>
        <w:spacing w:after="0" w:line="240" w:lineRule="auto"/>
        <w:ind w:right="-801"/>
        <w:jc w:val="both"/>
        <w:rPr>
          <w:rFonts w:ascii="Arial" w:eastAsia="SimSun" w:hAnsi="Arial" w:cs="Arial"/>
          <w:b/>
          <w:i/>
          <w:sz w:val="18"/>
          <w:szCs w:val="18"/>
          <w:lang w:val="es-ES" w:eastAsia="zh-CN"/>
        </w:rPr>
      </w:pPr>
      <w:r w:rsidRPr="000D0DB0">
        <w:rPr>
          <w:rFonts w:ascii="Arial" w:eastAsia="SimSun" w:hAnsi="Arial" w:cs="Arial"/>
          <w:b/>
          <w:sz w:val="18"/>
          <w:szCs w:val="18"/>
          <w:lang w:val="es-ES" w:eastAsia="zh-CN"/>
        </w:rPr>
        <w:t>LPPEY:</w:t>
      </w:r>
      <w:r>
        <w:rPr>
          <w:rFonts w:ascii="Arial" w:eastAsia="SimSun" w:hAnsi="Arial" w:cs="Arial"/>
          <w:i/>
          <w:sz w:val="18"/>
          <w:szCs w:val="18"/>
          <w:lang w:val="es-ES" w:eastAsia="zh-CN"/>
        </w:rPr>
        <w:t xml:space="preserve"> Ley de Partidos Políticos del Estado de Yucatán.</w:t>
      </w:r>
    </w:p>
    <w:p w:rsidR="00A531F3" w:rsidRPr="0001552A" w:rsidRDefault="00A531F3" w:rsidP="00232C54">
      <w:pPr>
        <w:spacing w:after="0" w:line="240" w:lineRule="auto"/>
        <w:ind w:right="-801"/>
        <w:jc w:val="both"/>
        <w:rPr>
          <w:rFonts w:ascii="Arial" w:eastAsia="SimSun" w:hAnsi="Arial" w:cs="Arial"/>
          <w:b/>
          <w:i/>
          <w:sz w:val="18"/>
          <w:szCs w:val="18"/>
          <w:lang w:val="es-ES" w:eastAsia="zh-CN"/>
        </w:rPr>
      </w:pPr>
      <w:r w:rsidRPr="0001552A">
        <w:rPr>
          <w:rFonts w:ascii="Arial" w:eastAsia="SimSun" w:hAnsi="Arial" w:cs="Arial"/>
          <w:b/>
          <w:sz w:val="18"/>
          <w:szCs w:val="18"/>
          <w:lang w:val="es-ES" w:eastAsia="zh-CN"/>
        </w:rPr>
        <w:t>OPL:</w:t>
      </w:r>
      <w:r w:rsidRPr="0001552A">
        <w:rPr>
          <w:rFonts w:ascii="Arial" w:eastAsia="SimSun" w:hAnsi="Arial" w:cs="Arial"/>
          <w:b/>
          <w:i/>
          <w:sz w:val="18"/>
          <w:szCs w:val="18"/>
          <w:lang w:val="es-ES" w:eastAsia="zh-CN"/>
        </w:rPr>
        <w:t xml:space="preserve"> </w:t>
      </w:r>
      <w:r w:rsidRPr="0001552A">
        <w:rPr>
          <w:rFonts w:ascii="Arial" w:eastAsia="SimSun" w:hAnsi="Arial" w:cs="Arial"/>
          <w:i/>
          <w:sz w:val="18"/>
          <w:szCs w:val="18"/>
          <w:lang w:val="es-ES" w:eastAsia="zh-CN"/>
        </w:rPr>
        <w:t>Organismo Público Local Electoral.</w:t>
      </w:r>
      <w:r w:rsidRPr="0001552A">
        <w:rPr>
          <w:rFonts w:ascii="Arial" w:eastAsia="SimSun" w:hAnsi="Arial" w:cs="Arial"/>
          <w:b/>
          <w:i/>
          <w:sz w:val="18"/>
          <w:szCs w:val="18"/>
          <w:lang w:val="es-ES" w:eastAsia="zh-CN"/>
        </w:rPr>
        <w:t xml:space="preserve"> </w:t>
      </w:r>
    </w:p>
    <w:p w:rsidR="00D65179" w:rsidRPr="0001552A" w:rsidRDefault="00D65179" w:rsidP="00232C54">
      <w:pPr>
        <w:spacing w:after="0" w:line="240" w:lineRule="auto"/>
        <w:ind w:right="-801"/>
        <w:jc w:val="both"/>
        <w:rPr>
          <w:rFonts w:ascii="Arial" w:eastAsia="SimSun" w:hAnsi="Arial" w:cs="Arial"/>
          <w:i/>
          <w:sz w:val="18"/>
          <w:szCs w:val="18"/>
          <w:lang w:val="es-ES" w:eastAsia="zh-CN"/>
        </w:rPr>
      </w:pPr>
      <w:r w:rsidRPr="0001552A">
        <w:rPr>
          <w:rFonts w:ascii="Arial" w:eastAsia="SimSun" w:hAnsi="Arial" w:cs="Arial"/>
          <w:b/>
          <w:sz w:val="18"/>
          <w:szCs w:val="18"/>
          <w:lang w:val="es-ES" w:eastAsia="zh-CN"/>
        </w:rPr>
        <w:t>RE:</w:t>
      </w:r>
      <w:r w:rsidRPr="0001552A">
        <w:rPr>
          <w:rFonts w:ascii="Arial" w:eastAsia="SimSun" w:hAnsi="Arial" w:cs="Arial"/>
          <w:b/>
          <w:i/>
          <w:sz w:val="18"/>
          <w:szCs w:val="18"/>
          <w:lang w:val="es-ES" w:eastAsia="zh-CN"/>
        </w:rPr>
        <w:t xml:space="preserve"> </w:t>
      </w:r>
      <w:r w:rsidRPr="0001552A">
        <w:rPr>
          <w:rFonts w:ascii="Arial" w:eastAsia="SimSun" w:hAnsi="Arial" w:cs="Arial"/>
          <w:i/>
          <w:sz w:val="18"/>
          <w:szCs w:val="18"/>
          <w:lang w:val="es-ES" w:eastAsia="zh-CN"/>
        </w:rPr>
        <w:t xml:space="preserve">Reglamento de Elecciones. </w:t>
      </w:r>
    </w:p>
    <w:p w:rsidR="00A531F3" w:rsidRDefault="00A531F3" w:rsidP="002778F1">
      <w:pPr>
        <w:spacing w:after="0" w:line="276" w:lineRule="auto"/>
        <w:ind w:right="-660"/>
        <w:jc w:val="center"/>
        <w:rPr>
          <w:rFonts w:ascii="Arial" w:eastAsia="SimSun" w:hAnsi="Arial" w:cs="Arial"/>
          <w:b/>
          <w:lang w:val="es-ES" w:eastAsia="zh-CN"/>
        </w:rPr>
      </w:pPr>
      <w:r w:rsidRPr="00A531F3">
        <w:rPr>
          <w:rFonts w:ascii="Arial" w:eastAsia="SimSun" w:hAnsi="Arial" w:cs="Arial"/>
          <w:b/>
          <w:lang w:val="es-ES" w:eastAsia="zh-CN"/>
        </w:rPr>
        <w:t>ANTECEDENTES</w:t>
      </w:r>
    </w:p>
    <w:p w:rsidR="0028623F" w:rsidRPr="00A531F3" w:rsidRDefault="0028623F" w:rsidP="002778F1">
      <w:pPr>
        <w:spacing w:after="0" w:line="276" w:lineRule="auto"/>
        <w:ind w:right="-660"/>
        <w:jc w:val="center"/>
        <w:rPr>
          <w:rFonts w:ascii="Arial" w:eastAsia="SimSun" w:hAnsi="Arial" w:cs="Arial"/>
          <w:b/>
          <w:lang w:val="es-ES" w:eastAsia="zh-CN"/>
        </w:rPr>
      </w:pPr>
    </w:p>
    <w:p w:rsidR="00D65179" w:rsidRPr="00D65179" w:rsidRDefault="00D65179" w:rsidP="002778F1">
      <w:pPr>
        <w:spacing w:after="0" w:line="276" w:lineRule="auto"/>
        <w:ind w:right="-660"/>
        <w:jc w:val="both"/>
        <w:rPr>
          <w:rFonts w:ascii="Arial" w:eastAsia="Times New Roman" w:hAnsi="Arial" w:cs="Arial"/>
          <w:lang w:val="es-ES_tradnl" w:eastAsia="es-ES"/>
        </w:rPr>
      </w:pPr>
      <w:r w:rsidRPr="00D65179">
        <w:rPr>
          <w:rFonts w:ascii="Arial" w:eastAsia="Times New Roman" w:hAnsi="Arial" w:cs="Arial"/>
          <w:b/>
          <w:lang w:val="es-ES" w:eastAsia="es-ES"/>
        </w:rPr>
        <w:t xml:space="preserve">I.- </w:t>
      </w:r>
      <w:r w:rsidRPr="00D65179">
        <w:rPr>
          <w:rFonts w:ascii="Arial" w:eastAsia="Times New Roman" w:hAnsi="Arial" w:cs="Arial"/>
          <w:lang w:val="es-ES" w:eastAsia="es-ES"/>
        </w:rPr>
        <w:t xml:space="preserve">El día veintitrés de mayo del año dos mil catorce, fue publicado en el Diario Oficial de la Federación, el Decreto por el que se expide la </w:t>
      </w:r>
      <w:r w:rsidRPr="00D65179">
        <w:rPr>
          <w:rFonts w:ascii="Arial" w:eastAsia="Times New Roman" w:hAnsi="Arial" w:cs="Arial"/>
          <w:i/>
          <w:lang w:val="es-ES" w:eastAsia="es-ES"/>
        </w:rPr>
        <w:t>LGIPE</w:t>
      </w:r>
      <w:r w:rsidRPr="00D65179">
        <w:rPr>
          <w:rFonts w:ascii="Arial" w:eastAsia="Times New Roman" w:hAnsi="Arial" w:cs="Arial"/>
          <w:lang w:val="es-ES" w:eastAsia="es-ES"/>
        </w:rPr>
        <w:t xml:space="preserve"> y la </w:t>
      </w:r>
      <w:r w:rsidRPr="00D65179">
        <w:rPr>
          <w:rFonts w:ascii="Arial" w:eastAsia="Times New Roman" w:hAnsi="Arial" w:cs="Arial"/>
          <w:i/>
          <w:lang w:val="es-ES" w:eastAsia="es-ES"/>
        </w:rPr>
        <w:t>LGPP</w:t>
      </w:r>
      <w:r w:rsidRPr="00D65179">
        <w:rPr>
          <w:rFonts w:ascii="Arial" w:eastAsia="Times New Roman" w:hAnsi="Arial" w:cs="Arial"/>
          <w:lang w:val="es-ES" w:eastAsia="es-ES"/>
        </w:rPr>
        <w:t>; y que en su artículo transitorio décimo primero establece que las</w:t>
      </w:r>
      <w:r w:rsidRPr="00D65179">
        <w:rPr>
          <w:rFonts w:ascii="Arial" w:eastAsia="Times New Roman" w:hAnsi="Arial" w:cs="Arial"/>
          <w:i/>
          <w:sz w:val="20"/>
          <w:szCs w:val="20"/>
          <w:lang w:val="es-ES_tradnl" w:eastAsia="es-ES"/>
        </w:rPr>
        <w:t xml:space="preserve"> </w:t>
      </w:r>
      <w:r w:rsidRPr="00D65179">
        <w:rPr>
          <w:rFonts w:ascii="Arial" w:eastAsia="Times New Roman" w:hAnsi="Arial" w:cs="Arial"/>
          <w:lang w:val="es-ES_tradnl" w:eastAsia="es-ES"/>
        </w:rPr>
        <w:t>elecciones ordinarias federales y locales que se verifiquen en el año 2018 se llevarán a cabo el primer domingo de julio.</w:t>
      </w:r>
    </w:p>
    <w:p w:rsidR="00D65179" w:rsidRPr="00D65179" w:rsidRDefault="00D65179" w:rsidP="002778F1">
      <w:pPr>
        <w:spacing w:after="0" w:line="276" w:lineRule="auto"/>
        <w:ind w:right="-660"/>
        <w:jc w:val="both"/>
        <w:rPr>
          <w:rFonts w:ascii="Arial" w:eastAsia="Times New Roman" w:hAnsi="Arial" w:cs="Arial"/>
          <w:b/>
          <w:lang w:val="es-ES" w:eastAsia="es-ES"/>
        </w:rPr>
      </w:pPr>
    </w:p>
    <w:p w:rsidR="00D65179" w:rsidRDefault="00D65179" w:rsidP="002778F1">
      <w:pPr>
        <w:spacing w:after="0" w:line="276" w:lineRule="auto"/>
        <w:ind w:right="-660"/>
        <w:jc w:val="both"/>
        <w:rPr>
          <w:rFonts w:ascii="Arial" w:eastAsia="SimSun" w:hAnsi="Arial" w:cs="Arial"/>
          <w:lang w:val="es-ES" w:eastAsia="zh-CN"/>
        </w:rPr>
      </w:pPr>
      <w:r w:rsidRPr="00D65179">
        <w:rPr>
          <w:rFonts w:ascii="Arial" w:eastAsia="Times New Roman" w:hAnsi="Arial" w:cs="Arial"/>
          <w:b/>
          <w:lang w:val="es-ES" w:eastAsia="es-ES"/>
        </w:rPr>
        <w:t xml:space="preserve">II.- </w:t>
      </w:r>
      <w:r w:rsidRPr="00D65179">
        <w:rPr>
          <w:rFonts w:ascii="Arial" w:eastAsia="Times New Roman" w:hAnsi="Arial" w:cs="Arial"/>
          <w:lang w:val="es-ES" w:eastAsia="es-ES"/>
        </w:rPr>
        <w:t>El veinte de junio del año dos mil catorce, fue publicado en el Diario Oficial del Gobierno del Estado de Yucatán, el Decreto 195/2014 por el que se modifica la Constitución del Estado en Materia Electoral; que en su artículo transitorio décimo noveno que la</w:t>
      </w:r>
      <w:r w:rsidRPr="00D65179">
        <w:rPr>
          <w:rFonts w:ascii="Arial" w:eastAsia="SimSun" w:hAnsi="Arial" w:cs="Arial"/>
          <w:i/>
          <w:lang w:val="es-ES" w:eastAsia="zh-CN"/>
        </w:rPr>
        <w:t xml:space="preserve"> </w:t>
      </w:r>
      <w:r w:rsidRPr="00D65179">
        <w:rPr>
          <w:rFonts w:ascii="Arial" w:eastAsia="SimSun" w:hAnsi="Arial" w:cs="Arial"/>
          <w:lang w:val="es-ES" w:eastAsia="zh-CN"/>
        </w:rPr>
        <w:t xml:space="preserve">celebración de elecciones locales tendrá lugar el primer domingo de junio del año que corresponda, en los términos de esta constitución, a partir del 2015, salvo aquella que se verifique en el año 2018, la cual se llevará a cabo el primer domingo de julio. </w:t>
      </w:r>
    </w:p>
    <w:p w:rsidR="00D65179" w:rsidRDefault="00D65179" w:rsidP="002778F1">
      <w:pPr>
        <w:spacing w:after="0" w:line="276" w:lineRule="auto"/>
        <w:ind w:right="-660"/>
        <w:jc w:val="both"/>
        <w:rPr>
          <w:rFonts w:ascii="Arial" w:eastAsia="SimSun" w:hAnsi="Arial" w:cs="Arial"/>
          <w:b/>
          <w:lang w:val="es-ES" w:eastAsia="zh-CN"/>
        </w:rPr>
      </w:pPr>
    </w:p>
    <w:p w:rsidR="00214178" w:rsidRDefault="00D65179" w:rsidP="002778F1">
      <w:pPr>
        <w:spacing w:after="0" w:line="276" w:lineRule="auto"/>
        <w:ind w:right="-660"/>
        <w:jc w:val="both"/>
        <w:rPr>
          <w:rFonts w:ascii="Arial" w:eastAsia="SimSun" w:hAnsi="Arial" w:cs="Arial"/>
          <w:lang w:val="es-ES" w:eastAsia="zh-CN"/>
        </w:rPr>
      </w:pPr>
      <w:r>
        <w:rPr>
          <w:rFonts w:ascii="Arial" w:eastAsia="SimSun" w:hAnsi="Arial" w:cs="Arial"/>
          <w:b/>
          <w:lang w:val="es-ES" w:eastAsia="zh-CN"/>
        </w:rPr>
        <w:t>II</w:t>
      </w:r>
      <w:r w:rsidR="009072D3" w:rsidRPr="0051794E">
        <w:rPr>
          <w:rFonts w:ascii="Arial" w:eastAsia="SimSun" w:hAnsi="Arial" w:cs="Arial"/>
          <w:b/>
          <w:lang w:val="es-ES" w:eastAsia="zh-CN"/>
        </w:rPr>
        <w:t>I</w:t>
      </w:r>
      <w:r w:rsidR="00A531F3" w:rsidRPr="0051794E">
        <w:rPr>
          <w:rFonts w:ascii="Arial" w:eastAsia="SimSun" w:hAnsi="Arial" w:cs="Arial"/>
          <w:b/>
          <w:lang w:val="es-ES" w:eastAsia="zh-CN"/>
        </w:rPr>
        <w:t xml:space="preserve">.- </w:t>
      </w:r>
      <w:r w:rsidR="00A531F3" w:rsidRPr="0051794E">
        <w:rPr>
          <w:rFonts w:ascii="Arial" w:eastAsia="SimSun" w:hAnsi="Arial" w:cs="Arial"/>
          <w:lang w:val="es-ES" w:eastAsia="zh-CN"/>
        </w:rPr>
        <w:t xml:space="preserve">El treinta y uno de mayo del año </w:t>
      </w:r>
      <w:r w:rsidR="00BF706D">
        <w:rPr>
          <w:rFonts w:ascii="Arial" w:eastAsia="SimSun" w:hAnsi="Arial" w:cs="Arial"/>
          <w:lang w:val="es-ES" w:eastAsia="zh-CN"/>
        </w:rPr>
        <w:t>dos mil diecisiete</w:t>
      </w:r>
      <w:r w:rsidR="00A531F3" w:rsidRPr="0051794E">
        <w:rPr>
          <w:rFonts w:ascii="Arial" w:eastAsia="SimSun" w:hAnsi="Arial" w:cs="Arial"/>
          <w:lang w:val="es-ES" w:eastAsia="zh-CN"/>
        </w:rPr>
        <w:t xml:space="preserve">, fue publicado en el Diario Oficial del Gobierno del Estado el Decreto 490/2017, por el que se modifica la </w:t>
      </w:r>
      <w:r w:rsidR="00A531F3" w:rsidRPr="0051794E">
        <w:rPr>
          <w:rFonts w:ascii="Arial" w:eastAsia="SimSun" w:hAnsi="Arial" w:cs="Arial"/>
          <w:i/>
          <w:lang w:val="es-ES" w:eastAsia="zh-CN"/>
        </w:rPr>
        <w:t>LIPEEY</w:t>
      </w:r>
      <w:r w:rsidR="00A531F3" w:rsidRPr="0051794E">
        <w:rPr>
          <w:rFonts w:ascii="Arial" w:eastAsia="SimSun" w:hAnsi="Arial" w:cs="Arial"/>
          <w:lang w:val="es-ES" w:eastAsia="zh-CN"/>
        </w:rPr>
        <w:t xml:space="preserve">, la </w:t>
      </w:r>
      <w:r w:rsidR="000D0DB0">
        <w:rPr>
          <w:rFonts w:ascii="Arial" w:eastAsia="SimSun" w:hAnsi="Arial" w:cs="Arial"/>
          <w:i/>
          <w:lang w:val="es-ES" w:eastAsia="zh-CN"/>
        </w:rPr>
        <w:t>LPPEY</w:t>
      </w:r>
      <w:r w:rsidR="00A531F3" w:rsidRPr="0051794E">
        <w:rPr>
          <w:rFonts w:ascii="Arial" w:eastAsia="SimSun" w:hAnsi="Arial" w:cs="Arial"/>
          <w:lang w:val="es-ES" w:eastAsia="zh-CN"/>
        </w:rPr>
        <w:t xml:space="preserve"> y la </w:t>
      </w:r>
      <w:r w:rsidR="00A531F3" w:rsidRPr="0051794E">
        <w:rPr>
          <w:rFonts w:ascii="Arial" w:eastAsia="SimSun" w:hAnsi="Arial" w:cs="Arial"/>
          <w:i/>
          <w:lang w:val="es-ES" w:eastAsia="zh-CN"/>
        </w:rPr>
        <w:t>Ley del Sistema de Medios de Impugnación en Materia Electoral del Estado de Yucatán</w:t>
      </w:r>
      <w:r w:rsidR="00A531F3" w:rsidRPr="0051794E">
        <w:rPr>
          <w:rFonts w:ascii="Arial" w:eastAsia="SimSun" w:hAnsi="Arial" w:cs="Arial"/>
          <w:lang w:val="es-ES" w:eastAsia="zh-CN"/>
        </w:rPr>
        <w:t>.</w:t>
      </w:r>
    </w:p>
    <w:p w:rsidR="00806E1B" w:rsidRDefault="00806E1B" w:rsidP="002778F1">
      <w:pPr>
        <w:spacing w:after="0" w:line="276" w:lineRule="auto"/>
        <w:ind w:right="-660"/>
        <w:jc w:val="both"/>
        <w:rPr>
          <w:rFonts w:ascii="Arial" w:eastAsia="SimSun" w:hAnsi="Arial" w:cs="Arial"/>
          <w:lang w:val="es-ES" w:eastAsia="zh-CN"/>
        </w:rPr>
      </w:pPr>
    </w:p>
    <w:p w:rsidR="004D42E1" w:rsidRDefault="00A5613C" w:rsidP="002778F1">
      <w:pPr>
        <w:spacing w:after="0" w:line="276" w:lineRule="auto"/>
        <w:ind w:right="-660"/>
        <w:jc w:val="both"/>
        <w:rPr>
          <w:rFonts w:ascii="Arial" w:eastAsia="SimSun" w:hAnsi="Arial" w:cs="Arial"/>
          <w:lang w:val="es-ES" w:eastAsia="zh-CN"/>
        </w:rPr>
      </w:pPr>
      <w:r w:rsidRPr="000D0DB0">
        <w:rPr>
          <w:rFonts w:ascii="Arial" w:eastAsia="SimSun" w:hAnsi="Arial" w:cs="Arial"/>
          <w:b/>
          <w:lang w:val="es-ES" w:eastAsia="zh-CN"/>
        </w:rPr>
        <w:t>I</w:t>
      </w:r>
      <w:r w:rsidR="00714B63" w:rsidRPr="000D0DB0">
        <w:rPr>
          <w:rFonts w:ascii="Arial" w:eastAsia="SimSun" w:hAnsi="Arial" w:cs="Arial"/>
          <w:b/>
          <w:lang w:val="es-ES" w:eastAsia="zh-CN"/>
        </w:rPr>
        <w:t>V.-</w:t>
      </w:r>
      <w:r w:rsidR="00714B63" w:rsidRPr="00203A38">
        <w:rPr>
          <w:rFonts w:ascii="Arial" w:eastAsia="SimSun" w:hAnsi="Arial" w:cs="Arial"/>
          <w:lang w:val="es-ES" w:eastAsia="zh-CN"/>
        </w:rPr>
        <w:t xml:space="preserve"> </w:t>
      </w:r>
      <w:r w:rsidR="004D42E1" w:rsidRPr="00203A38">
        <w:rPr>
          <w:rFonts w:ascii="Arial" w:eastAsia="SimSun" w:hAnsi="Arial" w:cs="Arial"/>
          <w:lang w:val="es-ES" w:eastAsia="zh-CN"/>
        </w:rPr>
        <w:t xml:space="preserve">El </w:t>
      </w:r>
      <w:r w:rsidR="001F4F95">
        <w:rPr>
          <w:rFonts w:ascii="Arial" w:eastAsia="SimSun" w:hAnsi="Arial" w:cs="Arial"/>
          <w:lang w:val="es-ES" w:eastAsia="zh-CN"/>
        </w:rPr>
        <w:t xml:space="preserve">seis </w:t>
      </w:r>
      <w:r w:rsidR="004D42E1" w:rsidRPr="00203A38">
        <w:rPr>
          <w:rFonts w:ascii="Arial" w:eastAsia="SimSun" w:hAnsi="Arial" w:cs="Arial"/>
          <w:lang w:val="es-ES" w:eastAsia="zh-CN"/>
        </w:rPr>
        <w:t xml:space="preserve">de septiembre del año </w:t>
      </w:r>
      <w:r w:rsidR="00BF706D">
        <w:rPr>
          <w:rFonts w:ascii="Arial" w:eastAsia="SimSun" w:hAnsi="Arial" w:cs="Arial"/>
          <w:lang w:val="es-ES" w:eastAsia="zh-CN"/>
        </w:rPr>
        <w:t>dos mil diecisiete</w:t>
      </w:r>
      <w:r w:rsidR="004D42E1" w:rsidRPr="00203A38">
        <w:rPr>
          <w:rFonts w:ascii="Arial" w:eastAsia="SimSun" w:hAnsi="Arial" w:cs="Arial"/>
          <w:lang w:val="es-ES" w:eastAsia="zh-CN"/>
        </w:rPr>
        <w:t>, el Consejo G</w:t>
      </w:r>
      <w:r>
        <w:rPr>
          <w:rFonts w:ascii="Arial" w:eastAsia="SimSun" w:hAnsi="Arial" w:cs="Arial"/>
          <w:lang w:val="es-ES" w:eastAsia="zh-CN"/>
        </w:rPr>
        <w:t>eneral de este Instituto celebró</w:t>
      </w:r>
      <w:r w:rsidR="004D42E1" w:rsidRPr="00203A38">
        <w:rPr>
          <w:rFonts w:ascii="Arial" w:eastAsia="SimSun" w:hAnsi="Arial" w:cs="Arial"/>
          <w:lang w:val="es-ES" w:eastAsia="zh-CN"/>
        </w:rPr>
        <w:t xml:space="preserve"> la sesión de Declaración de inicio del Proceso Electoral Ordinaria 2017-2018, para elegir al Gobernador del Estado, Diputados y Regidores. </w:t>
      </w:r>
    </w:p>
    <w:p w:rsidR="000D0DB0" w:rsidRDefault="000D0DB0" w:rsidP="002778F1">
      <w:pPr>
        <w:spacing w:after="0" w:line="276" w:lineRule="auto"/>
        <w:ind w:right="-660"/>
        <w:jc w:val="both"/>
        <w:rPr>
          <w:rFonts w:ascii="Arial" w:eastAsia="SimSun" w:hAnsi="Arial" w:cs="Arial"/>
          <w:lang w:val="es-ES" w:eastAsia="zh-CN"/>
        </w:rPr>
      </w:pPr>
    </w:p>
    <w:p w:rsidR="000D0DB0" w:rsidRDefault="000D0DB0" w:rsidP="002778F1">
      <w:pPr>
        <w:spacing w:after="0" w:line="276" w:lineRule="auto"/>
        <w:ind w:right="-660"/>
        <w:jc w:val="both"/>
        <w:rPr>
          <w:rFonts w:ascii="Arial" w:eastAsia="SimSun" w:hAnsi="Arial" w:cs="Arial"/>
          <w:lang w:val="es-ES" w:eastAsia="zh-CN"/>
        </w:rPr>
      </w:pPr>
      <w:r w:rsidRPr="000D0DB0">
        <w:rPr>
          <w:rFonts w:ascii="Arial" w:eastAsia="SimSun" w:hAnsi="Arial" w:cs="Arial"/>
          <w:b/>
          <w:lang w:val="es-ES" w:eastAsia="zh-CN"/>
        </w:rPr>
        <w:t>V.-</w:t>
      </w:r>
      <w:r>
        <w:rPr>
          <w:rFonts w:ascii="Arial" w:eastAsia="SimSun" w:hAnsi="Arial" w:cs="Arial"/>
          <w:lang w:val="es-ES" w:eastAsia="zh-CN"/>
        </w:rPr>
        <w:t xml:space="preserve"> El Consejo General del INE mediante Acuerdo INE/CG409/</w:t>
      </w:r>
      <w:r w:rsidR="00575FF2">
        <w:rPr>
          <w:rFonts w:ascii="Arial" w:eastAsia="SimSun" w:hAnsi="Arial" w:cs="Arial"/>
          <w:lang w:val="es-ES" w:eastAsia="zh-CN"/>
        </w:rPr>
        <w:t>2017 de fecha ocho</w:t>
      </w:r>
      <w:r>
        <w:rPr>
          <w:rFonts w:ascii="Arial" w:eastAsia="SimSun" w:hAnsi="Arial" w:cs="Arial"/>
          <w:lang w:val="es-ES" w:eastAsia="zh-CN"/>
        </w:rPr>
        <w:t xml:space="preserve"> de septiembre del año dos mil diecisiete; reformó y adicionó diversas disposiciones del Reglamento de Fiscalización, aprobado mediante Acuerdo INE/CG263/2014, modificado a través de los acuerdos INE/CG350/2014, INE/CG1047/2015, INE/CG320/2016, INE/CG875/2016 e INE/CG68/2017.</w:t>
      </w:r>
      <w:r w:rsidR="001F4F95">
        <w:rPr>
          <w:rFonts w:ascii="Arial" w:eastAsia="SimSun" w:hAnsi="Arial" w:cs="Arial"/>
          <w:lang w:val="es-ES" w:eastAsia="zh-CN"/>
        </w:rPr>
        <w:t xml:space="preserve"> </w:t>
      </w:r>
    </w:p>
    <w:p w:rsidR="001F4F95" w:rsidRDefault="001F4F95" w:rsidP="002778F1">
      <w:pPr>
        <w:spacing w:after="0" w:line="276" w:lineRule="auto"/>
        <w:ind w:right="-660"/>
        <w:jc w:val="both"/>
        <w:rPr>
          <w:rFonts w:ascii="Arial" w:eastAsia="SimSun" w:hAnsi="Arial" w:cs="Arial"/>
          <w:lang w:eastAsia="zh-CN"/>
        </w:rPr>
      </w:pPr>
    </w:p>
    <w:p w:rsidR="00821AAA" w:rsidRDefault="001F4F95" w:rsidP="002778F1">
      <w:pPr>
        <w:spacing w:after="0" w:line="276" w:lineRule="auto"/>
        <w:ind w:right="-660"/>
        <w:jc w:val="both"/>
        <w:rPr>
          <w:rFonts w:ascii="Arial" w:eastAsia="SimSun" w:hAnsi="Arial" w:cs="Arial"/>
          <w:lang w:eastAsia="zh-CN"/>
        </w:rPr>
      </w:pPr>
      <w:r w:rsidRPr="0028623F">
        <w:rPr>
          <w:rFonts w:ascii="Arial" w:eastAsia="SimSun" w:hAnsi="Arial" w:cs="Arial"/>
          <w:lang w:eastAsia="zh-CN"/>
        </w:rPr>
        <w:t xml:space="preserve">Asimismo, mediante </w:t>
      </w:r>
      <w:r w:rsidRPr="0028623F">
        <w:rPr>
          <w:rFonts w:ascii="Arial" w:eastAsia="SimSun" w:hAnsi="Arial" w:cs="Arial"/>
          <w:b/>
          <w:lang w:eastAsia="zh-CN"/>
        </w:rPr>
        <w:t>Acuerdo INE/CG04/2018</w:t>
      </w:r>
      <w:r w:rsidRPr="0028623F">
        <w:rPr>
          <w:rFonts w:ascii="Arial" w:eastAsia="SimSun" w:hAnsi="Arial" w:cs="Arial"/>
          <w:lang w:eastAsia="zh-CN"/>
        </w:rPr>
        <w:t xml:space="preserve"> de fecha cinco de enero del año dos mil dieciocho, el Consejo General del INE modifica el diverso INE/CG409/2017, mediante el cual se reformaron y adicionaron diversas disposiciones del Reglamento de Fiscalización, en acatamiento a la sentencia </w:t>
      </w:r>
      <w:r w:rsidRPr="0028623F">
        <w:rPr>
          <w:rFonts w:ascii="Arial" w:eastAsia="SimSun" w:hAnsi="Arial" w:cs="Arial"/>
          <w:lang w:eastAsia="zh-CN"/>
        </w:rPr>
        <w:lastRenderedPageBreak/>
        <w:t>dictada por la Sala Superior del Tribunal Electoral del Poder Judicial de la Federación, en el expediente SUP-RAP-623/2017 y Acumulados.</w:t>
      </w:r>
    </w:p>
    <w:p w:rsidR="001F4F95" w:rsidRDefault="001F4F95" w:rsidP="002778F1">
      <w:pPr>
        <w:spacing w:after="0" w:line="276" w:lineRule="auto"/>
        <w:ind w:right="-660"/>
        <w:jc w:val="both"/>
        <w:rPr>
          <w:rFonts w:ascii="Arial" w:eastAsia="SimSun" w:hAnsi="Arial" w:cs="Arial"/>
          <w:lang w:val="es-ES" w:eastAsia="zh-CN"/>
        </w:rPr>
      </w:pPr>
    </w:p>
    <w:p w:rsidR="00821AAA" w:rsidRDefault="00821AAA" w:rsidP="002778F1">
      <w:pPr>
        <w:spacing w:after="0" w:line="276" w:lineRule="auto"/>
        <w:ind w:right="-660"/>
        <w:jc w:val="both"/>
        <w:rPr>
          <w:rFonts w:ascii="Arial" w:eastAsia="SimSun" w:hAnsi="Arial" w:cs="Arial"/>
          <w:lang w:val="es-ES" w:eastAsia="zh-CN"/>
        </w:rPr>
      </w:pPr>
      <w:r w:rsidRPr="001F4F95">
        <w:rPr>
          <w:rFonts w:ascii="Arial" w:eastAsia="SimSun" w:hAnsi="Arial" w:cs="Arial"/>
          <w:b/>
          <w:lang w:val="es-ES" w:eastAsia="zh-CN"/>
        </w:rPr>
        <w:t>VI.-</w:t>
      </w:r>
      <w:r w:rsidRPr="001F4F95">
        <w:rPr>
          <w:rFonts w:ascii="Arial" w:eastAsia="SimSun" w:hAnsi="Arial" w:cs="Arial"/>
          <w:lang w:val="es-ES" w:eastAsia="zh-CN"/>
        </w:rPr>
        <w:t xml:space="preserve"> El veintiocho de septiembre del año dos mil dieciséis, el Consejo General del INE emitió el Acuerdo INE/CG693/2016, por el cual aprobó la demarcación territorial de los distritos electorales uninominales locales para el estado de Yucatán, mismo que fuera ratificado a través del Acuerdo INE/CG379/2017 de fecha veintiocho de agosto del año dos mil diecisiete, pro el que se aprobó el marco geográfico electoral que se utilizará en los Procesos Electorales Federal y Locales 2017-2018.</w:t>
      </w:r>
    </w:p>
    <w:p w:rsidR="0040588C" w:rsidRDefault="0040588C" w:rsidP="002778F1">
      <w:pPr>
        <w:spacing w:after="0" w:line="276" w:lineRule="auto"/>
        <w:ind w:right="-660"/>
        <w:jc w:val="both"/>
        <w:rPr>
          <w:rFonts w:ascii="Arial" w:eastAsia="SimSun" w:hAnsi="Arial" w:cs="Arial"/>
          <w:lang w:val="es-ES" w:eastAsia="zh-CN"/>
        </w:rPr>
      </w:pPr>
    </w:p>
    <w:p w:rsidR="0040588C" w:rsidRPr="0040588C" w:rsidRDefault="0040588C" w:rsidP="0040588C">
      <w:pPr>
        <w:spacing w:after="0" w:line="276" w:lineRule="auto"/>
        <w:ind w:right="-660"/>
        <w:jc w:val="both"/>
        <w:rPr>
          <w:rFonts w:ascii="Arial" w:eastAsia="SimSun" w:hAnsi="Arial" w:cs="Arial"/>
          <w:lang w:val="es-ES" w:eastAsia="zh-CN"/>
        </w:rPr>
      </w:pPr>
      <w:r w:rsidRPr="0040588C">
        <w:rPr>
          <w:rFonts w:ascii="Arial" w:eastAsia="SimSun" w:hAnsi="Arial" w:cs="Arial"/>
          <w:lang w:val="es-ES" w:eastAsia="zh-CN"/>
        </w:rPr>
        <w:t>VII.- El nueve de febrero de 2018, fue publicado en el Diario Oficial del Gobierno del Estado de número 33,534, el oficio número 125/2018 de fecha siete de febrero de 2018, signado por la Maestra María de Lourdes Rosas Moya Consejera Presidente de este Instituto, en el cual consta la relación de los partidos políticos nacionales inscritos en términos de la LIPEEY.</w:t>
      </w:r>
    </w:p>
    <w:p w:rsidR="0040588C" w:rsidRPr="0040588C" w:rsidRDefault="0040588C" w:rsidP="0040588C">
      <w:pPr>
        <w:spacing w:after="0" w:line="276" w:lineRule="auto"/>
        <w:ind w:right="-660"/>
        <w:jc w:val="both"/>
        <w:rPr>
          <w:rFonts w:ascii="Arial" w:eastAsia="SimSun" w:hAnsi="Arial" w:cs="Arial"/>
          <w:lang w:val="es-ES" w:eastAsia="zh-CN"/>
        </w:rPr>
      </w:pPr>
    </w:p>
    <w:p w:rsidR="0040588C" w:rsidRPr="00203A38" w:rsidRDefault="0040588C" w:rsidP="0040588C">
      <w:pPr>
        <w:spacing w:after="0" w:line="276" w:lineRule="auto"/>
        <w:ind w:right="-660"/>
        <w:jc w:val="both"/>
        <w:rPr>
          <w:rFonts w:ascii="Arial" w:eastAsia="SimSun" w:hAnsi="Arial" w:cs="Arial"/>
          <w:lang w:val="es-ES" w:eastAsia="zh-CN"/>
        </w:rPr>
      </w:pPr>
      <w:r>
        <w:rPr>
          <w:rFonts w:ascii="Arial" w:eastAsia="SimSun" w:hAnsi="Arial" w:cs="Arial"/>
          <w:lang w:val="es-ES" w:eastAsia="zh-CN"/>
        </w:rPr>
        <w:t>VIII</w:t>
      </w:r>
      <w:r w:rsidRPr="0040588C">
        <w:rPr>
          <w:rFonts w:ascii="Arial" w:eastAsia="SimSun" w:hAnsi="Arial" w:cs="Arial"/>
          <w:lang w:val="es-ES" w:eastAsia="zh-CN"/>
        </w:rPr>
        <w:t>.- El catorce de febrero de 2018, fue publicado en el Diario Oficial del Gobierno del Estado de número 33,535 el Decreto 589/2018 del Gobernador del Estado de Yucatán por el que se expide la convocatoria para la elección ordinaria de Gobernador del Estado de Yucatán, de diputados para integrar la LXII legislatura del Congreso del Estado de Yucatán y de Regidores para integrar los 106 Ayuntamientos de los municipios del Estado de Yucatán.</w:t>
      </w:r>
    </w:p>
    <w:p w:rsidR="00F0117E" w:rsidRDefault="00F0117E" w:rsidP="002778F1">
      <w:pPr>
        <w:autoSpaceDE w:val="0"/>
        <w:autoSpaceDN w:val="0"/>
        <w:adjustRightInd w:val="0"/>
        <w:spacing w:after="0" w:line="276" w:lineRule="auto"/>
        <w:ind w:right="-660"/>
        <w:jc w:val="both"/>
        <w:rPr>
          <w:rFonts w:ascii="Arial" w:eastAsia="Times New Roman" w:hAnsi="Arial" w:cs="Arial"/>
          <w:lang w:val="es-ES" w:eastAsia="es-ES"/>
        </w:rPr>
      </w:pPr>
    </w:p>
    <w:p w:rsidR="00A531F3" w:rsidRDefault="00A531F3" w:rsidP="002778F1">
      <w:pPr>
        <w:spacing w:after="0" w:line="276" w:lineRule="auto"/>
        <w:ind w:right="-660"/>
        <w:jc w:val="center"/>
        <w:rPr>
          <w:rFonts w:ascii="Arial" w:eastAsia="Times New Roman" w:hAnsi="Arial" w:cs="Arial"/>
          <w:b/>
          <w:sz w:val="24"/>
          <w:szCs w:val="24"/>
          <w:lang w:val="es-ES" w:eastAsia="es-ES"/>
        </w:rPr>
      </w:pPr>
      <w:r w:rsidRPr="00A531F3">
        <w:rPr>
          <w:rFonts w:ascii="Arial" w:eastAsia="Times New Roman" w:hAnsi="Arial" w:cs="Arial"/>
          <w:b/>
          <w:sz w:val="24"/>
          <w:szCs w:val="24"/>
          <w:lang w:val="es-ES" w:eastAsia="es-ES"/>
        </w:rPr>
        <w:t>CONSIDERANDO</w:t>
      </w:r>
    </w:p>
    <w:p w:rsidR="0028623F" w:rsidRDefault="0028623F" w:rsidP="002778F1">
      <w:pPr>
        <w:spacing w:after="0" w:line="276" w:lineRule="auto"/>
        <w:ind w:right="-660"/>
        <w:jc w:val="center"/>
        <w:rPr>
          <w:rFonts w:ascii="Arial" w:eastAsia="Times New Roman" w:hAnsi="Arial" w:cs="Arial"/>
          <w:b/>
          <w:sz w:val="24"/>
          <w:szCs w:val="24"/>
          <w:lang w:val="es-ES" w:eastAsia="es-ES"/>
        </w:rPr>
      </w:pPr>
    </w:p>
    <w:p w:rsidR="00575FF2" w:rsidRPr="00575FF2" w:rsidRDefault="00575FF2" w:rsidP="00575FF2">
      <w:pPr>
        <w:spacing w:after="0" w:line="276" w:lineRule="auto"/>
        <w:ind w:right="-660"/>
        <w:jc w:val="both"/>
        <w:rPr>
          <w:rFonts w:ascii="Arial" w:eastAsia="SimSun" w:hAnsi="Arial" w:cs="Arial"/>
          <w:b/>
          <w:bCs/>
          <w:lang w:eastAsia="zh-CN"/>
        </w:rPr>
      </w:pPr>
      <w:r>
        <w:rPr>
          <w:rFonts w:ascii="Arial" w:eastAsia="SimSun" w:hAnsi="Arial" w:cs="Arial"/>
          <w:b/>
          <w:lang w:val="es-ES" w:eastAsia="zh-CN"/>
        </w:rPr>
        <w:t>1</w:t>
      </w:r>
      <w:r w:rsidRPr="00A531F3">
        <w:rPr>
          <w:rFonts w:ascii="Arial" w:eastAsia="SimSun" w:hAnsi="Arial" w:cs="Arial"/>
          <w:b/>
          <w:lang w:val="es-ES" w:eastAsia="zh-CN"/>
        </w:rPr>
        <w:t xml:space="preserve">.- </w:t>
      </w:r>
      <w:r>
        <w:rPr>
          <w:rFonts w:ascii="Arial" w:eastAsia="SimSun" w:hAnsi="Arial" w:cs="Arial"/>
          <w:lang w:val="es-ES" w:eastAsia="zh-CN"/>
        </w:rPr>
        <w:t>El</w:t>
      </w:r>
      <w:r w:rsidRPr="00A531F3">
        <w:rPr>
          <w:rFonts w:ascii="Arial" w:eastAsia="SimSun" w:hAnsi="Arial" w:cs="Arial"/>
          <w:lang w:val="es-ES" w:eastAsia="zh-CN"/>
        </w:rPr>
        <w:t xml:space="preserve"> artículo </w:t>
      </w:r>
      <w:r>
        <w:rPr>
          <w:rFonts w:ascii="Arial" w:eastAsia="SimSun" w:hAnsi="Arial" w:cs="Arial"/>
          <w:lang w:val="es-ES" w:eastAsia="zh-CN"/>
        </w:rPr>
        <w:t xml:space="preserve">35, fracción II </w:t>
      </w:r>
      <w:r w:rsidRPr="00A531F3">
        <w:rPr>
          <w:rFonts w:ascii="Arial" w:eastAsia="SimSun" w:hAnsi="Arial" w:cs="Arial"/>
          <w:lang w:val="es-ES" w:eastAsia="zh-CN"/>
        </w:rPr>
        <w:t xml:space="preserve">de la </w:t>
      </w:r>
      <w:r w:rsidRPr="00A531F3">
        <w:rPr>
          <w:rFonts w:ascii="Arial" w:eastAsia="SimSun" w:hAnsi="Arial" w:cs="Arial"/>
          <w:i/>
          <w:lang w:val="es-ES" w:eastAsia="zh-CN"/>
        </w:rPr>
        <w:t>CPEUM</w:t>
      </w:r>
      <w:r w:rsidRPr="00A531F3">
        <w:rPr>
          <w:rFonts w:ascii="Arial" w:eastAsia="SimSun" w:hAnsi="Arial" w:cs="Arial"/>
          <w:lang w:val="es-ES" w:eastAsia="zh-CN"/>
        </w:rPr>
        <w:t>, señala que</w:t>
      </w:r>
      <w:r>
        <w:rPr>
          <w:rFonts w:ascii="Arial" w:eastAsia="SimSun" w:hAnsi="Arial" w:cs="Arial"/>
          <w:lang w:val="es-ES" w:eastAsia="zh-CN"/>
        </w:rPr>
        <w:t xml:space="preserve"> es derecho del ciudadano el </w:t>
      </w:r>
      <w:r w:rsidRPr="00575FF2">
        <w:rPr>
          <w:rFonts w:ascii="Arial" w:eastAsia="SimSun" w:hAnsi="Arial" w:cs="Arial"/>
          <w:lang w:eastAsia="zh-CN"/>
        </w:rPr>
        <w:t>poder ser votado para todos los cargos de elección popular,</w:t>
      </w:r>
      <w:r w:rsidRPr="00575FF2">
        <w:rPr>
          <w:rFonts w:ascii="Arial" w:eastAsia="SimSun" w:hAnsi="Arial" w:cs="Arial"/>
          <w:b/>
          <w:bCs/>
          <w:lang w:eastAsia="zh-CN"/>
        </w:rPr>
        <w:t xml:space="preserve"> </w:t>
      </w:r>
      <w:r w:rsidRPr="00575FF2">
        <w:rPr>
          <w:rFonts w:ascii="Arial" w:eastAsia="SimSun" w:hAnsi="Arial" w:cs="Arial"/>
          <w:bCs/>
          <w:lang w:eastAsia="zh-CN"/>
        </w:rPr>
        <w:t>teniendo las calidades que establezca la ley. El derecho de solicitar el registro de candidatos ante la autoridad electoral corresponde a los partidos políticos, así como a los ciudadanos que soliciten su registro de manera independiente y cumplan con los requisitos, condiciones y términos que determine</w:t>
      </w:r>
      <w:r w:rsidRPr="00575FF2">
        <w:rPr>
          <w:rFonts w:ascii="Arial" w:eastAsia="SimSun" w:hAnsi="Arial" w:cs="Arial"/>
          <w:b/>
          <w:bCs/>
          <w:lang w:eastAsia="zh-CN"/>
        </w:rPr>
        <w:t xml:space="preserve"> </w:t>
      </w:r>
      <w:r w:rsidRPr="00575FF2">
        <w:rPr>
          <w:rFonts w:ascii="Arial" w:eastAsia="SimSun" w:hAnsi="Arial" w:cs="Arial"/>
          <w:lang w:eastAsia="zh-CN"/>
        </w:rPr>
        <w:t>la legislación;</w:t>
      </w:r>
    </w:p>
    <w:p w:rsidR="00575FF2" w:rsidRPr="00AF4A68" w:rsidRDefault="00575FF2" w:rsidP="00575FF2">
      <w:pPr>
        <w:spacing w:after="0" w:line="276" w:lineRule="auto"/>
        <w:ind w:right="-660"/>
        <w:jc w:val="both"/>
        <w:rPr>
          <w:rFonts w:ascii="Arial" w:eastAsia="SimSun" w:hAnsi="Arial" w:cs="Arial"/>
          <w:bCs/>
          <w:lang w:eastAsia="zh-CN"/>
        </w:rPr>
      </w:pPr>
    </w:p>
    <w:p w:rsidR="00575FF2" w:rsidRPr="00575FF2" w:rsidRDefault="00575FF2" w:rsidP="00575FF2">
      <w:pPr>
        <w:spacing w:after="0" w:line="276" w:lineRule="auto"/>
        <w:ind w:right="-660"/>
        <w:jc w:val="both"/>
        <w:rPr>
          <w:rFonts w:ascii="Arial" w:eastAsia="SimSun" w:hAnsi="Arial" w:cs="Arial"/>
          <w:bCs/>
          <w:lang w:eastAsia="zh-CN"/>
        </w:rPr>
      </w:pPr>
      <w:r>
        <w:rPr>
          <w:rFonts w:ascii="Arial" w:eastAsia="SimSun" w:hAnsi="Arial" w:cs="Arial"/>
          <w:b/>
          <w:lang w:val="es-ES" w:eastAsia="zh-CN"/>
        </w:rPr>
        <w:t>2</w:t>
      </w:r>
      <w:r w:rsidR="00A531F3" w:rsidRPr="00A531F3">
        <w:rPr>
          <w:rFonts w:ascii="Arial" w:eastAsia="SimSun" w:hAnsi="Arial" w:cs="Arial"/>
          <w:b/>
          <w:lang w:val="es-ES" w:eastAsia="zh-CN"/>
        </w:rPr>
        <w:t xml:space="preserve">.- </w:t>
      </w:r>
      <w:r w:rsidR="009956A0">
        <w:rPr>
          <w:rFonts w:ascii="Arial" w:eastAsia="SimSun" w:hAnsi="Arial" w:cs="Arial"/>
          <w:lang w:val="es-ES" w:eastAsia="zh-CN"/>
        </w:rPr>
        <w:t>La</w:t>
      </w:r>
      <w:r w:rsidR="00A531F3" w:rsidRPr="00A531F3">
        <w:rPr>
          <w:rFonts w:ascii="Arial" w:eastAsia="SimSun" w:hAnsi="Arial" w:cs="Arial"/>
          <w:lang w:val="es-ES" w:eastAsia="zh-CN"/>
        </w:rPr>
        <w:t xml:space="preserve"> Base </w:t>
      </w:r>
      <w:r w:rsidR="00AF4A68">
        <w:rPr>
          <w:rFonts w:ascii="Arial" w:eastAsia="SimSun" w:hAnsi="Arial" w:cs="Arial"/>
          <w:lang w:val="es-ES" w:eastAsia="zh-CN"/>
        </w:rPr>
        <w:t>I</w:t>
      </w:r>
      <w:r w:rsidR="00A531F3" w:rsidRPr="00A531F3">
        <w:rPr>
          <w:rFonts w:ascii="Arial" w:eastAsia="SimSun" w:hAnsi="Arial" w:cs="Arial"/>
          <w:lang w:val="es-ES" w:eastAsia="zh-CN"/>
        </w:rPr>
        <w:t xml:space="preserve"> del artículo 41 de la </w:t>
      </w:r>
      <w:r w:rsidR="00A531F3" w:rsidRPr="00A531F3">
        <w:rPr>
          <w:rFonts w:ascii="Arial" w:eastAsia="SimSun" w:hAnsi="Arial" w:cs="Arial"/>
          <w:i/>
          <w:lang w:val="es-ES" w:eastAsia="zh-CN"/>
        </w:rPr>
        <w:t>CPEUM</w:t>
      </w:r>
      <w:r w:rsidR="00A531F3" w:rsidRPr="00A531F3">
        <w:rPr>
          <w:rFonts w:ascii="Arial" w:eastAsia="SimSun" w:hAnsi="Arial" w:cs="Arial"/>
          <w:lang w:val="es-ES" w:eastAsia="zh-CN"/>
        </w:rPr>
        <w:t>, señala que</w:t>
      </w:r>
      <w:r w:rsidR="00AF4A68">
        <w:rPr>
          <w:rFonts w:ascii="Arial" w:eastAsia="SimSun" w:hAnsi="Arial" w:cs="Arial"/>
          <w:lang w:val="es-ES" w:eastAsia="zh-CN"/>
        </w:rPr>
        <w:t xml:space="preserve"> </w:t>
      </w:r>
      <w:r>
        <w:rPr>
          <w:rFonts w:ascii="Arial" w:eastAsia="SimSun" w:hAnsi="Arial" w:cs="Arial"/>
          <w:lang w:val="es-ES" w:eastAsia="zh-CN"/>
        </w:rPr>
        <w:t>los</w:t>
      </w:r>
      <w:r w:rsidRPr="00575FF2">
        <w:rPr>
          <w:rFonts w:ascii="Arial" w:eastAsia="SimSun" w:hAnsi="Arial" w:cs="Arial"/>
          <w:bCs/>
          <w:lang w:eastAsia="zh-CN"/>
        </w:rPr>
        <w:t xml:space="preserve"> partidos políticos son entidades de interés público; la ley determinará las normas y requisitos para su registro legal, las formas específicas de su intervención en el proceso electoral y los derechos, obligaciones y prerrogativas que les corresponden.</w:t>
      </w:r>
    </w:p>
    <w:p w:rsidR="00575FF2" w:rsidRPr="00575FF2" w:rsidRDefault="00575FF2" w:rsidP="00575FF2">
      <w:pPr>
        <w:spacing w:after="0" w:line="276" w:lineRule="auto"/>
        <w:ind w:right="-660"/>
        <w:jc w:val="both"/>
        <w:rPr>
          <w:rFonts w:ascii="Arial" w:eastAsia="SimSun" w:hAnsi="Arial" w:cs="Arial"/>
          <w:bCs/>
          <w:lang w:eastAsia="zh-CN"/>
        </w:rPr>
      </w:pPr>
    </w:p>
    <w:p w:rsidR="00575FF2" w:rsidRPr="00575FF2" w:rsidRDefault="00575FF2" w:rsidP="00575FF2">
      <w:pPr>
        <w:spacing w:after="0" w:line="276" w:lineRule="auto"/>
        <w:ind w:right="-660"/>
        <w:jc w:val="both"/>
        <w:rPr>
          <w:rFonts w:ascii="Arial" w:eastAsia="SimSun" w:hAnsi="Arial" w:cs="Arial"/>
          <w:bCs/>
          <w:lang w:eastAsia="zh-CN"/>
        </w:rPr>
      </w:pPr>
      <w:r w:rsidRPr="00575FF2">
        <w:rPr>
          <w:rFonts w:ascii="Arial" w:eastAsia="SimSun" w:hAnsi="Arial" w:cs="Arial"/>
          <w:bCs/>
          <w:lang w:eastAsia="zh-CN"/>
        </w:rPr>
        <w:t>Los partidos políticos tienen como fin promover la participación del pueblo en la vida democrática, contribuir a la integración de los órganos de representación política y como organizaciones de ciudadanos, hacer posible el acceso de éstos al ejercicio del poder público, de acuerdo con los programas, principios e ideas que postulan y mediante el sufragio universal, libre, secreto y directo, así como las reglas para garantizar la paridad entre los géneros, en candidaturas a legisladores federales y locales. Sólo los ciudadanos podrán formar partidos políticos y afiliarse libre e individualmente a ellos; por tanto, quedan prohibidas la intervención de organizaciones gremiales o con objeto social diferente en la creación de partidos y cualquier forma de afiliación corporativa.</w:t>
      </w:r>
    </w:p>
    <w:p w:rsidR="00575FF2" w:rsidRPr="00575FF2" w:rsidRDefault="00575FF2" w:rsidP="00575FF2">
      <w:pPr>
        <w:spacing w:after="0" w:line="276" w:lineRule="auto"/>
        <w:ind w:right="-660"/>
        <w:jc w:val="both"/>
        <w:rPr>
          <w:rFonts w:ascii="Arial" w:eastAsia="SimSun" w:hAnsi="Arial" w:cs="Arial"/>
          <w:lang w:eastAsia="zh-CN"/>
        </w:rPr>
      </w:pPr>
    </w:p>
    <w:p w:rsidR="00575FF2" w:rsidRPr="00575FF2" w:rsidRDefault="00575FF2" w:rsidP="00575FF2">
      <w:pPr>
        <w:spacing w:after="0" w:line="276" w:lineRule="auto"/>
        <w:ind w:right="-660"/>
        <w:jc w:val="both"/>
        <w:rPr>
          <w:rFonts w:ascii="Arial" w:eastAsia="SimSun" w:hAnsi="Arial" w:cs="Arial"/>
          <w:lang w:eastAsia="zh-CN"/>
        </w:rPr>
      </w:pPr>
      <w:r w:rsidRPr="00575FF2">
        <w:rPr>
          <w:rFonts w:ascii="Arial" w:eastAsia="SimSun" w:hAnsi="Arial" w:cs="Arial"/>
          <w:lang w:eastAsia="zh-CN"/>
        </w:rPr>
        <w:t>Las autoridades electorales solamente podrán intervenir en los asuntos internos de los partidos políticos en los términos que señalen esta Constitución y la ley.</w:t>
      </w:r>
    </w:p>
    <w:p w:rsidR="00575FF2" w:rsidRPr="00575FF2" w:rsidRDefault="00575FF2" w:rsidP="00575FF2">
      <w:pPr>
        <w:spacing w:after="0" w:line="276" w:lineRule="auto"/>
        <w:ind w:right="-660"/>
        <w:jc w:val="both"/>
        <w:rPr>
          <w:rFonts w:ascii="Arial" w:eastAsia="SimSun" w:hAnsi="Arial" w:cs="Arial"/>
          <w:lang w:eastAsia="zh-CN"/>
        </w:rPr>
      </w:pPr>
    </w:p>
    <w:p w:rsidR="00575FF2" w:rsidRPr="00575FF2" w:rsidRDefault="00575FF2" w:rsidP="00575FF2">
      <w:pPr>
        <w:spacing w:after="0" w:line="276" w:lineRule="auto"/>
        <w:ind w:right="-660"/>
        <w:jc w:val="both"/>
        <w:rPr>
          <w:rFonts w:ascii="Arial" w:eastAsia="SimSun" w:hAnsi="Arial" w:cs="Arial"/>
          <w:lang w:val="es-ES_tradnl" w:eastAsia="zh-CN"/>
        </w:rPr>
      </w:pPr>
      <w:r w:rsidRPr="00575FF2">
        <w:rPr>
          <w:rFonts w:ascii="Arial" w:eastAsia="SimSun" w:hAnsi="Arial" w:cs="Arial"/>
          <w:lang w:val="es-ES_tradnl" w:eastAsia="zh-CN"/>
        </w:rPr>
        <w:t xml:space="preserve">Los partidos políticos nacionales tendrán derecho a participar en las elecciones de las entidades federativas y municipales. El partido político nacional que no obtenga, al menos, el tres por ciento del </w:t>
      </w:r>
      <w:r w:rsidRPr="00575FF2">
        <w:rPr>
          <w:rFonts w:ascii="Arial" w:eastAsia="SimSun" w:hAnsi="Arial" w:cs="Arial"/>
          <w:lang w:val="es-ES_tradnl" w:eastAsia="zh-CN"/>
        </w:rPr>
        <w:lastRenderedPageBreak/>
        <w:t>total de la votación válida emitida en cualquiera de las elecciones que se celebren para la renovación del Poder Ejecutivo o de las Cámaras del Congreso de la Unión, le será cancelado el registro.</w:t>
      </w:r>
    </w:p>
    <w:p w:rsidR="009956A0" w:rsidRDefault="009956A0" w:rsidP="00575FF2">
      <w:pPr>
        <w:spacing w:after="0" w:line="276" w:lineRule="auto"/>
        <w:ind w:right="-660"/>
        <w:jc w:val="both"/>
        <w:rPr>
          <w:rFonts w:ascii="Arial" w:eastAsia="SimSun" w:hAnsi="Arial" w:cs="Arial"/>
          <w:bCs/>
          <w:lang w:val="es-ES" w:eastAsia="zh-CN"/>
        </w:rPr>
      </w:pPr>
    </w:p>
    <w:p w:rsidR="009956A0" w:rsidRDefault="00575FF2" w:rsidP="002778F1">
      <w:pPr>
        <w:spacing w:after="0" w:line="276" w:lineRule="auto"/>
        <w:ind w:right="-660"/>
        <w:jc w:val="both"/>
        <w:rPr>
          <w:rFonts w:ascii="Arial" w:eastAsia="SimSun" w:hAnsi="Arial" w:cs="Arial"/>
          <w:bCs/>
          <w:lang w:val="es-ES" w:eastAsia="zh-CN"/>
        </w:rPr>
      </w:pPr>
      <w:r>
        <w:rPr>
          <w:rFonts w:ascii="Arial" w:eastAsia="SimSun" w:hAnsi="Arial" w:cs="Arial"/>
          <w:b/>
          <w:lang w:val="es-ES" w:eastAsia="zh-CN"/>
        </w:rPr>
        <w:t>3</w:t>
      </w:r>
      <w:r w:rsidR="009956A0" w:rsidRPr="00A531F3">
        <w:rPr>
          <w:rFonts w:ascii="Arial" w:eastAsia="SimSun" w:hAnsi="Arial" w:cs="Arial"/>
          <w:b/>
          <w:lang w:val="es-ES" w:eastAsia="zh-CN"/>
        </w:rPr>
        <w:t xml:space="preserve">.- </w:t>
      </w:r>
      <w:r w:rsidR="009956A0" w:rsidRPr="00A531F3">
        <w:rPr>
          <w:rFonts w:ascii="Arial" w:eastAsia="SimSun" w:hAnsi="Arial" w:cs="Arial"/>
          <w:lang w:val="es-ES" w:eastAsia="zh-CN"/>
        </w:rPr>
        <w:t xml:space="preserve">El primer párrafo, de la Base V del artículo 41 de la </w:t>
      </w:r>
      <w:r w:rsidR="009956A0" w:rsidRPr="00A531F3">
        <w:rPr>
          <w:rFonts w:ascii="Arial" w:eastAsia="SimSun" w:hAnsi="Arial" w:cs="Arial"/>
          <w:i/>
          <w:lang w:val="es-ES" w:eastAsia="zh-CN"/>
        </w:rPr>
        <w:t>CPEUM</w:t>
      </w:r>
      <w:r w:rsidR="009956A0" w:rsidRPr="00A531F3">
        <w:rPr>
          <w:rFonts w:ascii="Arial" w:eastAsia="SimSun" w:hAnsi="Arial" w:cs="Arial"/>
          <w:lang w:val="es-ES" w:eastAsia="zh-CN"/>
        </w:rPr>
        <w:t>, señala que l</w:t>
      </w:r>
      <w:r w:rsidR="009956A0" w:rsidRPr="00A531F3">
        <w:rPr>
          <w:rFonts w:ascii="Arial" w:eastAsia="SimSun" w:hAnsi="Arial" w:cs="Arial"/>
          <w:bCs/>
          <w:lang w:val="es-ES" w:eastAsia="zh-CN"/>
        </w:rPr>
        <w:t xml:space="preserve">a organización de las elecciones es una función estatal que se realiza a través del </w:t>
      </w:r>
      <w:r w:rsidR="009956A0" w:rsidRPr="00A531F3">
        <w:rPr>
          <w:rFonts w:ascii="Arial" w:eastAsia="SimSun" w:hAnsi="Arial" w:cs="Arial"/>
          <w:bCs/>
          <w:i/>
          <w:lang w:val="es-ES" w:eastAsia="zh-CN"/>
        </w:rPr>
        <w:t>INE</w:t>
      </w:r>
      <w:r w:rsidR="009956A0" w:rsidRPr="00A531F3">
        <w:rPr>
          <w:rFonts w:ascii="Arial" w:eastAsia="SimSun" w:hAnsi="Arial" w:cs="Arial"/>
          <w:bCs/>
          <w:lang w:val="es-ES" w:eastAsia="zh-CN"/>
        </w:rPr>
        <w:t xml:space="preserve"> y de los </w:t>
      </w:r>
      <w:r w:rsidR="009956A0">
        <w:rPr>
          <w:rFonts w:ascii="Arial" w:eastAsia="SimSun" w:hAnsi="Arial" w:cs="Arial"/>
          <w:bCs/>
          <w:lang w:val="es-ES" w:eastAsia="zh-CN"/>
        </w:rPr>
        <w:t>OPL</w:t>
      </w:r>
      <w:r w:rsidR="009956A0" w:rsidRPr="00A531F3">
        <w:rPr>
          <w:rFonts w:ascii="Arial" w:eastAsia="SimSun" w:hAnsi="Arial" w:cs="Arial"/>
          <w:bCs/>
          <w:lang w:val="es-ES" w:eastAsia="zh-CN"/>
        </w:rPr>
        <w:t>, en los términos que establece la citada Constitución.</w:t>
      </w:r>
    </w:p>
    <w:p w:rsidR="004F412E" w:rsidRDefault="004F412E" w:rsidP="002778F1">
      <w:pPr>
        <w:spacing w:after="0" w:line="276" w:lineRule="auto"/>
        <w:ind w:right="-660"/>
        <w:jc w:val="both"/>
        <w:rPr>
          <w:rFonts w:ascii="Arial" w:eastAsia="SimSun" w:hAnsi="Arial" w:cs="Arial"/>
          <w:bCs/>
          <w:lang w:val="es-ES" w:eastAsia="zh-CN"/>
        </w:rPr>
      </w:pPr>
    </w:p>
    <w:p w:rsidR="004F412E" w:rsidRDefault="00575FF2" w:rsidP="002778F1">
      <w:pPr>
        <w:spacing w:after="0" w:line="276" w:lineRule="auto"/>
        <w:ind w:right="-660"/>
        <w:jc w:val="both"/>
        <w:rPr>
          <w:rFonts w:ascii="Arial" w:eastAsia="Times New Roman" w:hAnsi="Arial" w:cs="Arial"/>
          <w:bCs/>
          <w:lang w:eastAsia="es-ES"/>
        </w:rPr>
      </w:pPr>
      <w:r>
        <w:rPr>
          <w:rFonts w:ascii="Arial" w:eastAsia="SimSun" w:hAnsi="Arial" w:cs="Arial"/>
          <w:b/>
          <w:bCs/>
          <w:lang w:val="es-ES" w:eastAsia="zh-CN"/>
        </w:rPr>
        <w:t>4</w:t>
      </w:r>
      <w:r w:rsidR="004F412E" w:rsidRPr="004F412E">
        <w:rPr>
          <w:rFonts w:ascii="Arial" w:eastAsia="SimSun" w:hAnsi="Arial" w:cs="Arial"/>
          <w:b/>
          <w:bCs/>
          <w:lang w:val="es-ES" w:eastAsia="zh-CN"/>
        </w:rPr>
        <w:t>.-</w:t>
      </w:r>
      <w:r w:rsidR="004F412E">
        <w:rPr>
          <w:rFonts w:ascii="Arial" w:eastAsia="SimSun" w:hAnsi="Arial" w:cs="Arial"/>
          <w:bCs/>
          <w:lang w:val="es-ES" w:eastAsia="zh-CN"/>
        </w:rPr>
        <w:t xml:space="preserve"> </w:t>
      </w:r>
      <w:r>
        <w:rPr>
          <w:rFonts w:ascii="Arial" w:eastAsia="SimSun" w:hAnsi="Arial" w:cs="Arial"/>
          <w:bCs/>
          <w:lang w:val="es-ES" w:eastAsia="zh-CN"/>
        </w:rPr>
        <w:t>Los</w:t>
      </w:r>
      <w:r w:rsidR="004F412E" w:rsidRPr="004F412E">
        <w:rPr>
          <w:rFonts w:ascii="Arial" w:eastAsia="SimSun" w:hAnsi="Arial" w:cs="Arial"/>
          <w:bCs/>
          <w:lang w:val="es-ES" w:eastAsia="zh-CN"/>
        </w:rPr>
        <w:t xml:space="preserve"> inciso</w:t>
      </w:r>
      <w:r>
        <w:rPr>
          <w:rFonts w:ascii="Arial" w:eastAsia="SimSun" w:hAnsi="Arial" w:cs="Arial"/>
          <w:bCs/>
          <w:lang w:val="es-ES" w:eastAsia="zh-CN"/>
        </w:rPr>
        <w:t>s</w:t>
      </w:r>
      <w:r w:rsidR="004F412E" w:rsidRPr="004F412E">
        <w:rPr>
          <w:rFonts w:ascii="Arial" w:eastAsia="SimSun" w:hAnsi="Arial" w:cs="Arial"/>
          <w:bCs/>
          <w:lang w:val="es-ES" w:eastAsia="zh-CN"/>
        </w:rPr>
        <w:t xml:space="preserve"> h) </w:t>
      </w:r>
      <w:r>
        <w:rPr>
          <w:rFonts w:ascii="Arial" w:eastAsia="SimSun" w:hAnsi="Arial" w:cs="Arial"/>
          <w:bCs/>
          <w:lang w:val="es-ES" w:eastAsia="zh-CN"/>
        </w:rPr>
        <w:t xml:space="preserve">y j) </w:t>
      </w:r>
      <w:r w:rsidR="004F412E" w:rsidRPr="004F412E">
        <w:rPr>
          <w:rFonts w:ascii="Arial" w:eastAsia="SimSun" w:hAnsi="Arial" w:cs="Arial"/>
          <w:bCs/>
          <w:lang w:val="es-ES" w:eastAsia="zh-CN"/>
        </w:rPr>
        <w:t>de la fracción IV del artículo 116 de la CPEUM señala</w:t>
      </w:r>
      <w:r>
        <w:rPr>
          <w:rFonts w:ascii="Arial" w:eastAsia="SimSun" w:hAnsi="Arial" w:cs="Arial"/>
          <w:bCs/>
          <w:lang w:val="es-ES" w:eastAsia="zh-CN"/>
        </w:rPr>
        <w:t>n</w:t>
      </w:r>
      <w:r w:rsidR="004F412E" w:rsidRPr="004F412E">
        <w:rPr>
          <w:rFonts w:ascii="Arial" w:eastAsia="SimSun" w:hAnsi="Arial" w:cs="Arial"/>
          <w:bCs/>
          <w:lang w:val="es-ES" w:eastAsia="zh-CN"/>
        </w:rPr>
        <w:t xml:space="preserve"> que, de</w:t>
      </w:r>
      <w:r w:rsidR="004F412E" w:rsidRPr="004F412E">
        <w:rPr>
          <w:rFonts w:ascii="Arial" w:eastAsia="Times New Roman" w:hAnsi="Arial" w:cs="Arial"/>
          <w:bCs/>
          <w:lang w:eastAsia="es-ES"/>
        </w:rPr>
        <w:t xml:space="preserve"> conformidad con las bases establecidas en </w:t>
      </w:r>
      <w:r w:rsidR="004F412E">
        <w:rPr>
          <w:rFonts w:ascii="Arial" w:eastAsia="Times New Roman" w:hAnsi="Arial" w:cs="Arial"/>
          <w:bCs/>
          <w:lang w:eastAsia="es-ES"/>
        </w:rPr>
        <w:t>la CPEUM</w:t>
      </w:r>
      <w:r w:rsidR="004F412E" w:rsidRPr="004F412E">
        <w:rPr>
          <w:rFonts w:ascii="Arial" w:eastAsia="Times New Roman" w:hAnsi="Arial" w:cs="Arial"/>
          <w:bCs/>
          <w:lang w:eastAsia="es-ES"/>
        </w:rPr>
        <w:t xml:space="preserve"> y las leyes generales en la materia, las Constituciones y leyes de los Estados en materia electoral, garantizarán que:</w:t>
      </w:r>
    </w:p>
    <w:p w:rsidR="004F412E" w:rsidRPr="004F412E" w:rsidRDefault="004F412E" w:rsidP="002778F1">
      <w:pPr>
        <w:spacing w:after="0" w:line="276" w:lineRule="auto"/>
        <w:ind w:right="-660"/>
        <w:jc w:val="both"/>
        <w:rPr>
          <w:rFonts w:ascii="Arial" w:eastAsia="Times New Roman" w:hAnsi="Arial" w:cs="Arial"/>
          <w:bCs/>
          <w:sz w:val="20"/>
          <w:szCs w:val="24"/>
          <w:lang w:eastAsia="es-ES"/>
        </w:rPr>
      </w:pPr>
    </w:p>
    <w:p w:rsidR="004F412E" w:rsidRPr="00D6171E" w:rsidRDefault="004F412E" w:rsidP="00575FF2">
      <w:pPr>
        <w:autoSpaceDE w:val="0"/>
        <w:autoSpaceDN w:val="0"/>
        <w:adjustRightInd w:val="0"/>
        <w:spacing w:after="0" w:line="240" w:lineRule="auto"/>
        <w:ind w:right="-660"/>
        <w:jc w:val="both"/>
        <w:rPr>
          <w:rFonts w:ascii="Arial" w:eastAsia="SimSun" w:hAnsi="Arial" w:cs="Arial"/>
          <w:bCs/>
          <w:i/>
          <w:sz w:val="18"/>
          <w:szCs w:val="18"/>
          <w:lang w:eastAsia="zh-CN"/>
        </w:rPr>
      </w:pPr>
      <w:r w:rsidRPr="00D6171E">
        <w:rPr>
          <w:rFonts w:ascii="Arial" w:eastAsia="SimSun" w:hAnsi="Arial" w:cs="Arial"/>
          <w:b/>
          <w:bCs/>
          <w:i/>
          <w:sz w:val="18"/>
          <w:szCs w:val="18"/>
          <w:lang w:eastAsia="zh-CN"/>
        </w:rPr>
        <w:t>h)</w:t>
      </w:r>
      <w:r w:rsidRPr="00D6171E">
        <w:rPr>
          <w:rFonts w:ascii="Arial" w:eastAsia="SimSun" w:hAnsi="Arial" w:cs="Arial"/>
          <w:b/>
          <w:bCs/>
          <w:i/>
          <w:sz w:val="18"/>
          <w:szCs w:val="18"/>
          <w:lang w:eastAsia="zh-CN"/>
        </w:rPr>
        <w:tab/>
      </w:r>
      <w:r w:rsidRPr="00D6171E">
        <w:rPr>
          <w:rFonts w:ascii="Arial" w:eastAsia="SimSun" w:hAnsi="Arial" w:cs="Arial"/>
          <w:bCs/>
          <w:i/>
          <w:sz w:val="18"/>
          <w:szCs w:val="18"/>
          <w:lang w:eastAsia="zh-CN"/>
        </w:rPr>
        <w:t>Se fijen los criterios para establecer los límites a las erogaciones de los partidos políticos en sus precampañas y campañas electorales, así como los montos máximos que tengan las aportaciones de sus militantes y simpatizantes;</w:t>
      </w:r>
    </w:p>
    <w:p w:rsidR="00575FF2" w:rsidRPr="00D6171E" w:rsidRDefault="00575FF2" w:rsidP="00575FF2">
      <w:pPr>
        <w:autoSpaceDE w:val="0"/>
        <w:autoSpaceDN w:val="0"/>
        <w:adjustRightInd w:val="0"/>
        <w:spacing w:after="0" w:line="240" w:lineRule="auto"/>
        <w:ind w:right="-660"/>
        <w:jc w:val="both"/>
        <w:rPr>
          <w:rFonts w:ascii="Arial" w:eastAsia="SimSun" w:hAnsi="Arial" w:cs="Arial"/>
          <w:b/>
          <w:bCs/>
          <w:sz w:val="18"/>
          <w:szCs w:val="18"/>
          <w:lang w:eastAsia="zh-CN"/>
        </w:rPr>
      </w:pPr>
    </w:p>
    <w:p w:rsidR="00575FF2" w:rsidRPr="00D6171E" w:rsidRDefault="00575FF2" w:rsidP="00575FF2">
      <w:pPr>
        <w:autoSpaceDE w:val="0"/>
        <w:autoSpaceDN w:val="0"/>
        <w:adjustRightInd w:val="0"/>
        <w:spacing w:after="0" w:line="240" w:lineRule="auto"/>
        <w:ind w:right="-660"/>
        <w:jc w:val="both"/>
        <w:rPr>
          <w:rFonts w:ascii="Arial" w:eastAsia="SimSun" w:hAnsi="Arial" w:cs="Arial"/>
          <w:bCs/>
          <w:i/>
          <w:sz w:val="18"/>
          <w:szCs w:val="18"/>
          <w:lang w:eastAsia="zh-CN"/>
        </w:rPr>
      </w:pPr>
      <w:r w:rsidRPr="00D6171E">
        <w:rPr>
          <w:rFonts w:ascii="Arial" w:eastAsia="SimSun" w:hAnsi="Arial" w:cs="Arial"/>
          <w:b/>
          <w:bCs/>
          <w:i/>
          <w:sz w:val="18"/>
          <w:szCs w:val="18"/>
          <w:lang w:eastAsia="zh-CN"/>
        </w:rPr>
        <w:t>j)</w:t>
      </w:r>
      <w:r w:rsidRPr="00D6171E">
        <w:rPr>
          <w:rFonts w:ascii="Arial" w:eastAsia="SimSun" w:hAnsi="Arial" w:cs="Arial"/>
          <w:b/>
          <w:bCs/>
          <w:i/>
          <w:sz w:val="18"/>
          <w:szCs w:val="18"/>
          <w:lang w:eastAsia="zh-CN"/>
        </w:rPr>
        <w:tab/>
      </w:r>
      <w:r w:rsidRPr="00D6171E">
        <w:rPr>
          <w:rFonts w:ascii="Arial" w:eastAsia="SimSun" w:hAnsi="Arial" w:cs="Arial"/>
          <w:bCs/>
          <w:i/>
          <w:sz w:val="18"/>
          <w:szCs w:val="18"/>
          <w:lang w:eastAsia="zh-CN"/>
        </w:rPr>
        <w:t>Se fijen las reglas para las precampañas y las campañas electorales de los partidos políticos, así como las sanciones para quienes las infrinjan. En todo caso, la duración de las campañas será de sesenta a noventa días para la elección de gobernador y de treinta a sesenta días cuando sólo se elijan diputados locales o ayuntamientos; las precampañas no podrán durar más de las dos terceras partes de las respectivas campañas electorales;</w:t>
      </w:r>
    </w:p>
    <w:p w:rsidR="004B3131" w:rsidRPr="004F412E" w:rsidRDefault="004B3131" w:rsidP="002778F1">
      <w:pPr>
        <w:autoSpaceDE w:val="0"/>
        <w:autoSpaceDN w:val="0"/>
        <w:adjustRightInd w:val="0"/>
        <w:spacing w:after="0" w:line="276" w:lineRule="auto"/>
        <w:ind w:right="-660"/>
        <w:jc w:val="both"/>
        <w:rPr>
          <w:rFonts w:ascii="Arial" w:eastAsia="SimSun" w:hAnsi="Arial" w:cs="Arial"/>
          <w:lang w:val="es-ES" w:eastAsia="zh-CN"/>
        </w:rPr>
      </w:pPr>
    </w:p>
    <w:p w:rsidR="00D65F72" w:rsidRPr="00D65F72" w:rsidRDefault="00D65F72" w:rsidP="002778F1">
      <w:pPr>
        <w:spacing w:after="0" w:line="276" w:lineRule="auto"/>
        <w:ind w:right="-709"/>
        <w:jc w:val="both"/>
        <w:rPr>
          <w:rFonts w:ascii="Arial" w:eastAsia="Times New Roman" w:hAnsi="Arial" w:cs="Arial"/>
          <w:bCs/>
          <w:color w:val="000000"/>
          <w:lang w:eastAsia="es-ES"/>
        </w:rPr>
      </w:pPr>
      <w:r w:rsidRPr="00466630">
        <w:rPr>
          <w:rFonts w:ascii="Arial" w:eastAsia="Times New Roman" w:hAnsi="Arial" w:cs="Arial"/>
          <w:bCs/>
          <w:lang w:eastAsia="es-ES"/>
        </w:rPr>
        <w:t xml:space="preserve">Además de que en los incisos k) y p) de la fracción IV del artículo 116 de la </w:t>
      </w:r>
      <w:r w:rsidRPr="00466630">
        <w:rPr>
          <w:rFonts w:ascii="Arial" w:eastAsia="Times New Roman" w:hAnsi="Arial" w:cs="Arial"/>
          <w:bCs/>
          <w:i/>
          <w:lang w:eastAsia="es-ES"/>
        </w:rPr>
        <w:t>CPEUM</w:t>
      </w:r>
      <w:r w:rsidRPr="00466630">
        <w:rPr>
          <w:rFonts w:ascii="Arial" w:eastAsia="Times New Roman" w:hAnsi="Arial" w:cs="Arial"/>
          <w:bCs/>
          <w:lang w:eastAsia="es-ES"/>
        </w:rPr>
        <w:t xml:space="preserve"> establece, entre otras cosas, que de</w:t>
      </w:r>
      <w:r w:rsidRPr="00466630">
        <w:rPr>
          <w:rFonts w:ascii="Arial" w:eastAsia="Times New Roman" w:hAnsi="Arial" w:cs="Arial"/>
          <w:bCs/>
          <w:color w:val="000000"/>
          <w:lang w:eastAsia="es-ES"/>
        </w:rPr>
        <w:t xml:space="preserve"> conformidad con las bases establecidas en esta Constitución y las leyes generales en la materia, las Constituciones y leyes de los Estados en materia electoral, se regule el régimen aplicable a la postulación, registro, derechos y obligaciones de los candidatos independientes, garantizando su derecho al financiamiento público y al acceso a la radio y la televisión en los términos establecidos en esta Constitución y en las leyes correspondientes; y que garantizarán que se fijen las bases y requisitos para que en las elecciones los ciudadanos soliciten su registro como candidatos para poder ser votados en forma independiente a todos los cargos de elección popular, en los términos del artículo 35 de esta Constitución.</w:t>
      </w:r>
    </w:p>
    <w:p w:rsidR="00D65F72" w:rsidRDefault="00D65F72" w:rsidP="002778F1">
      <w:pPr>
        <w:autoSpaceDE w:val="0"/>
        <w:autoSpaceDN w:val="0"/>
        <w:adjustRightInd w:val="0"/>
        <w:spacing w:after="0" w:line="276" w:lineRule="auto"/>
        <w:ind w:right="-660"/>
        <w:jc w:val="both"/>
        <w:rPr>
          <w:rFonts w:ascii="Arial" w:eastAsia="SimSun" w:hAnsi="Arial" w:cs="Arial"/>
          <w:b/>
          <w:lang w:val="es-ES" w:eastAsia="zh-CN"/>
        </w:rPr>
      </w:pPr>
    </w:p>
    <w:p w:rsidR="00575FF2" w:rsidRPr="00575FF2" w:rsidRDefault="00725496" w:rsidP="00575FF2">
      <w:pPr>
        <w:autoSpaceDE w:val="0"/>
        <w:autoSpaceDN w:val="0"/>
        <w:adjustRightInd w:val="0"/>
        <w:spacing w:after="0" w:line="276" w:lineRule="auto"/>
        <w:ind w:right="-660"/>
        <w:jc w:val="both"/>
        <w:rPr>
          <w:rFonts w:ascii="Arial" w:eastAsia="SimSun" w:hAnsi="Arial" w:cs="Arial"/>
          <w:lang w:val="es-ES_tradnl" w:eastAsia="zh-CN"/>
        </w:rPr>
      </w:pPr>
      <w:r w:rsidRPr="00725496">
        <w:rPr>
          <w:rFonts w:ascii="Arial" w:eastAsia="SimSun" w:hAnsi="Arial" w:cs="Arial"/>
          <w:b/>
          <w:lang w:val="es-ES_tradnl" w:eastAsia="zh-CN"/>
        </w:rPr>
        <w:t>5.-</w:t>
      </w:r>
      <w:r>
        <w:rPr>
          <w:rFonts w:ascii="Arial" w:eastAsia="SimSun" w:hAnsi="Arial" w:cs="Arial"/>
          <w:lang w:val="es-ES_tradnl" w:eastAsia="zh-CN"/>
        </w:rPr>
        <w:t xml:space="preserve"> Que el a</w:t>
      </w:r>
      <w:r w:rsidR="00575FF2" w:rsidRPr="00575FF2">
        <w:rPr>
          <w:rFonts w:ascii="Arial" w:eastAsia="SimSun" w:hAnsi="Arial" w:cs="Arial"/>
          <w:lang w:val="es-ES_tradnl" w:eastAsia="zh-CN"/>
        </w:rPr>
        <w:t xml:space="preserve">rtículo </w:t>
      </w:r>
      <w:r>
        <w:rPr>
          <w:rFonts w:ascii="Arial" w:eastAsia="SimSun" w:hAnsi="Arial" w:cs="Arial"/>
          <w:lang w:val="es-ES_tradnl" w:eastAsia="zh-CN"/>
        </w:rPr>
        <w:t>5 de la LGIPE señala que la</w:t>
      </w:r>
      <w:r w:rsidR="00575FF2" w:rsidRPr="00575FF2">
        <w:rPr>
          <w:rFonts w:ascii="Arial" w:eastAsia="SimSun" w:hAnsi="Arial" w:cs="Arial"/>
          <w:lang w:val="es-ES_tradnl" w:eastAsia="zh-CN"/>
        </w:rPr>
        <w:t xml:space="preserve"> aplicación de esa Ley corresponde, en sus respectivos ámbitos de competencia, al Instituto, al Tribunal Electoral, a los Organismos Públicos Locales y a las autoridades jurisdiccionales locales en la materia, a la Cámara de Diputados y a la Cámara de Senadores del Congreso de la Unión.</w:t>
      </w:r>
    </w:p>
    <w:p w:rsidR="00575FF2" w:rsidRPr="00575FF2" w:rsidRDefault="00575FF2" w:rsidP="00575FF2">
      <w:pPr>
        <w:autoSpaceDE w:val="0"/>
        <w:autoSpaceDN w:val="0"/>
        <w:adjustRightInd w:val="0"/>
        <w:spacing w:after="0" w:line="276" w:lineRule="auto"/>
        <w:ind w:right="-660"/>
        <w:jc w:val="both"/>
        <w:rPr>
          <w:rFonts w:ascii="Arial" w:eastAsia="SimSun" w:hAnsi="Arial" w:cs="Arial"/>
          <w:lang w:val="es-ES_tradnl" w:eastAsia="zh-CN"/>
        </w:rPr>
      </w:pPr>
    </w:p>
    <w:p w:rsidR="00575FF2" w:rsidRPr="00575FF2" w:rsidRDefault="00725496" w:rsidP="00575FF2">
      <w:pPr>
        <w:autoSpaceDE w:val="0"/>
        <w:autoSpaceDN w:val="0"/>
        <w:adjustRightInd w:val="0"/>
        <w:spacing w:after="0" w:line="276" w:lineRule="auto"/>
        <w:ind w:right="-660"/>
        <w:jc w:val="both"/>
        <w:rPr>
          <w:rFonts w:ascii="Arial" w:eastAsia="SimSun" w:hAnsi="Arial" w:cs="Arial"/>
          <w:lang w:val="es-ES_tradnl" w:eastAsia="zh-CN"/>
        </w:rPr>
      </w:pPr>
      <w:r>
        <w:rPr>
          <w:rFonts w:ascii="Arial" w:eastAsia="SimSun" w:hAnsi="Arial" w:cs="Arial"/>
          <w:lang w:val="es-ES_tradnl" w:eastAsia="zh-CN"/>
        </w:rPr>
        <w:t>Además, la</w:t>
      </w:r>
      <w:r w:rsidR="00575FF2" w:rsidRPr="00575FF2">
        <w:rPr>
          <w:rFonts w:ascii="Arial" w:eastAsia="SimSun" w:hAnsi="Arial" w:cs="Arial"/>
          <w:lang w:val="es-ES_tradnl" w:eastAsia="zh-CN"/>
        </w:rPr>
        <w:t xml:space="preserve"> interpretación de esta Ley se hará conforme a los criterios gramatical, sistemático y funcional, atendiendo a lo dispuesto en el último párrafo del artículo 14 de la Constitución.</w:t>
      </w:r>
    </w:p>
    <w:p w:rsidR="00725496" w:rsidRDefault="00725496" w:rsidP="002778F1">
      <w:pPr>
        <w:autoSpaceDE w:val="0"/>
        <w:autoSpaceDN w:val="0"/>
        <w:adjustRightInd w:val="0"/>
        <w:spacing w:after="0" w:line="276" w:lineRule="auto"/>
        <w:ind w:right="-660"/>
        <w:jc w:val="both"/>
        <w:rPr>
          <w:rFonts w:ascii="Arial" w:eastAsia="SimSun" w:hAnsi="Arial" w:cs="Arial"/>
          <w:b/>
          <w:lang w:val="es-ES" w:eastAsia="zh-CN"/>
        </w:rPr>
      </w:pPr>
    </w:p>
    <w:p w:rsidR="004B3131" w:rsidRPr="00A531F3" w:rsidRDefault="00725496" w:rsidP="002778F1">
      <w:pPr>
        <w:autoSpaceDE w:val="0"/>
        <w:autoSpaceDN w:val="0"/>
        <w:adjustRightInd w:val="0"/>
        <w:spacing w:after="0" w:line="276" w:lineRule="auto"/>
        <w:ind w:right="-660"/>
        <w:jc w:val="both"/>
        <w:rPr>
          <w:rFonts w:ascii="Arial" w:eastAsia="SimSun" w:hAnsi="Arial" w:cs="Arial"/>
          <w:lang w:val="es-ES" w:eastAsia="zh-CN"/>
        </w:rPr>
      </w:pPr>
      <w:r>
        <w:rPr>
          <w:rFonts w:ascii="Arial" w:eastAsia="SimSun" w:hAnsi="Arial" w:cs="Arial"/>
          <w:b/>
          <w:lang w:val="es-ES" w:eastAsia="zh-CN"/>
        </w:rPr>
        <w:t>6</w:t>
      </w:r>
      <w:r w:rsidR="004B3131" w:rsidRPr="00A531F3">
        <w:rPr>
          <w:rFonts w:ascii="Arial" w:eastAsia="SimSun" w:hAnsi="Arial" w:cs="Arial"/>
          <w:b/>
          <w:lang w:val="es-ES" w:eastAsia="zh-CN"/>
        </w:rPr>
        <w:t xml:space="preserve">.- </w:t>
      </w:r>
      <w:r w:rsidR="004B3131" w:rsidRPr="00A531F3">
        <w:rPr>
          <w:rFonts w:ascii="Arial" w:eastAsia="SimSun" w:hAnsi="Arial" w:cs="Arial"/>
          <w:lang w:val="es-ES" w:eastAsia="zh-CN"/>
        </w:rPr>
        <w:t xml:space="preserve">En los numerales 1 y 2 del artículo 98 de la </w:t>
      </w:r>
      <w:r w:rsidR="004B3131" w:rsidRPr="00A531F3">
        <w:rPr>
          <w:rFonts w:ascii="Arial" w:eastAsia="SimSun" w:hAnsi="Arial" w:cs="Arial"/>
          <w:i/>
          <w:lang w:val="es-ES" w:eastAsia="zh-CN"/>
        </w:rPr>
        <w:t>LGIPE,</w:t>
      </w:r>
      <w:r w:rsidR="004B3131" w:rsidRPr="00A531F3">
        <w:rPr>
          <w:rFonts w:ascii="Arial" w:eastAsia="SimSun" w:hAnsi="Arial" w:cs="Arial"/>
          <w:lang w:val="es-ES" w:eastAsia="zh-CN"/>
        </w:rPr>
        <w:t xml:space="preserve"> se establece que los Organismos Públicos Locales están dotados de personalidad jurídica y patrimonio propios. Gozarán de autonomía en su funcionamiento e independencia en sus decisiones, en los términos previstos en la Constitución, esta Ley, las constituciones y leyes locales. Serán profesionales en su desempeño. Se regirán por los principios de certeza, imparcialidad, independencia, legalidad, máxima publicidad y objetividad.</w:t>
      </w:r>
    </w:p>
    <w:p w:rsidR="004B3131" w:rsidRPr="00A531F3" w:rsidRDefault="004B3131" w:rsidP="002778F1">
      <w:pPr>
        <w:spacing w:after="0" w:line="276" w:lineRule="auto"/>
        <w:ind w:right="-660"/>
        <w:jc w:val="both"/>
        <w:rPr>
          <w:rFonts w:ascii="Arial" w:eastAsia="SimSun" w:hAnsi="Arial" w:cs="Arial"/>
          <w:bCs/>
          <w:highlight w:val="yellow"/>
          <w:lang w:val="es-ES" w:eastAsia="zh-CN"/>
        </w:rPr>
      </w:pPr>
    </w:p>
    <w:p w:rsidR="004B3131" w:rsidRPr="00A531F3" w:rsidRDefault="004B3131" w:rsidP="002778F1">
      <w:pPr>
        <w:spacing w:after="0" w:line="276" w:lineRule="auto"/>
        <w:ind w:right="-660"/>
        <w:jc w:val="both"/>
        <w:rPr>
          <w:rFonts w:ascii="Arial" w:eastAsia="SimSun" w:hAnsi="Arial" w:cs="Arial"/>
          <w:lang w:val="es-ES" w:eastAsia="zh-CN"/>
        </w:rPr>
      </w:pPr>
      <w:r w:rsidRPr="00A531F3">
        <w:rPr>
          <w:rFonts w:ascii="Arial" w:eastAsia="SimSun" w:hAnsi="Arial" w:cs="Arial"/>
          <w:bCs/>
          <w:lang w:val="es-ES" w:eastAsia="zh-CN"/>
        </w:rPr>
        <w:t>Los</w:t>
      </w:r>
      <w:r w:rsidRPr="00A531F3">
        <w:rPr>
          <w:rFonts w:ascii="Arial" w:eastAsia="SimSun" w:hAnsi="Arial" w:cs="Arial"/>
          <w:lang w:val="es-ES" w:eastAsia="zh-CN"/>
        </w:rPr>
        <w:t xml:space="preserve"> Organismos Públicos Locales son autoridad en la materia electoral, en los términos que establece la Constitución, esa Ley y las leyes locales correspondientes. </w:t>
      </w:r>
    </w:p>
    <w:p w:rsidR="004B3131" w:rsidRDefault="004B3131" w:rsidP="002778F1">
      <w:pPr>
        <w:autoSpaceDE w:val="0"/>
        <w:autoSpaceDN w:val="0"/>
        <w:adjustRightInd w:val="0"/>
        <w:spacing w:after="0" w:line="276" w:lineRule="auto"/>
        <w:ind w:right="-660"/>
        <w:jc w:val="both"/>
        <w:rPr>
          <w:rFonts w:ascii="Arial" w:eastAsia="SimSun" w:hAnsi="Arial" w:cs="Arial"/>
          <w:b/>
          <w:lang w:val="es-ES" w:eastAsia="zh-CN"/>
        </w:rPr>
      </w:pPr>
    </w:p>
    <w:p w:rsidR="00243045" w:rsidRPr="00243045" w:rsidRDefault="00725496" w:rsidP="002778F1">
      <w:pPr>
        <w:autoSpaceDE w:val="0"/>
        <w:autoSpaceDN w:val="0"/>
        <w:adjustRightInd w:val="0"/>
        <w:spacing w:after="0" w:line="276" w:lineRule="auto"/>
        <w:ind w:right="-660"/>
        <w:jc w:val="both"/>
        <w:rPr>
          <w:rFonts w:ascii="Arial" w:eastAsia="SimSun" w:hAnsi="Arial" w:cs="Arial"/>
          <w:lang w:val="es-ES_tradnl" w:eastAsia="zh-CN"/>
        </w:rPr>
      </w:pPr>
      <w:r>
        <w:rPr>
          <w:rFonts w:ascii="Arial" w:eastAsia="SimSun" w:hAnsi="Arial" w:cs="Arial"/>
          <w:b/>
          <w:lang w:val="es-ES" w:eastAsia="zh-CN"/>
        </w:rPr>
        <w:t>7</w:t>
      </w:r>
      <w:r w:rsidR="004B3131" w:rsidRPr="00243045">
        <w:rPr>
          <w:rFonts w:ascii="Arial" w:eastAsia="SimSun" w:hAnsi="Arial" w:cs="Arial"/>
          <w:b/>
          <w:lang w:val="es-ES" w:eastAsia="zh-CN"/>
        </w:rPr>
        <w:t>.-</w:t>
      </w:r>
      <w:r w:rsidR="004B3131" w:rsidRPr="00243045">
        <w:rPr>
          <w:rFonts w:ascii="Arial" w:eastAsia="SimSun" w:hAnsi="Arial" w:cs="Arial"/>
          <w:lang w:val="es-ES" w:eastAsia="zh-CN"/>
        </w:rPr>
        <w:t xml:space="preserve"> Que el artículo 104, párrafo primero, incisos a), b), </w:t>
      </w:r>
      <w:r w:rsidR="00243045" w:rsidRPr="00243045">
        <w:rPr>
          <w:rFonts w:ascii="Arial" w:eastAsia="SimSun" w:hAnsi="Arial" w:cs="Arial"/>
          <w:lang w:val="es-ES" w:eastAsia="zh-CN"/>
        </w:rPr>
        <w:t>c), e), f), q)</w:t>
      </w:r>
      <w:r w:rsidR="004B3131" w:rsidRPr="00243045">
        <w:rPr>
          <w:rFonts w:ascii="Arial" w:eastAsia="SimSun" w:hAnsi="Arial" w:cs="Arial"/>
          <w:lang w:val="es-ES" w:eastAsia="zh-CN"/>
        </w:rPr>
        <w:t xml:space="preserve"> y r) de la LGIPE señala que corresponde a los OPL ejercer funciones en diversas m</w:t>
      </w:r>
      <w:r w:rsidR="00565601" w:rsidRPr="00243045">
        <w:rPr>
          <w:rFonts w:ascii="Arial" w:eastAsia="SimSun" w:hAnsi="Arial" w:cs="Arial"/>
          <w:lang w:val="es-ES" w:eastAsia="zh-CN"/>
        </w:rPr>
        <w:t xml:space="preserve">aterias, entre las que destacan: </w:t>
      </w:r>
      <w:r w:rsidR="00243045" w:rsidRPr="00243045">
        <w:rPr>
          <w:rFonts w:ascii="Arial" w:eastAsia="SimSun" w:hAnsi="Arial" w:cs="Arial"/>
          <w:lang w:val="es-ES" w:eastAsia="zh-CN"/>
        </w:rPr>
        <w:t>aplicar</w:t>
      </w:r>
      <w:r w:rsidR="00243045" w:rsidRPr="00243045">
        <w:rPr>
          <w:rFonts w:ascii="Arial" w:hAnsi="Arial" w:cs="Arial"/>
          <w:lang w:val="es-ES_tradnl"/>
        </w:rPr>
        <w:t xml:space="preserve"> las disposiciones generales, reglas, lineamientos, criterios y formatos que, en ejercicio de las facultades que le confiere la </w:t>
      </w:r>
      <w:r w:rsidR="00243045" w:rsidRPr="00243045">
        <w:rPr>
          <w:rFonts w:ascii="Arial" w:hAnsi="Arial" w:cs="Arial"/>
          <w:lang w:val="es-ES_tradnl"/>
        </w:rPr>
        <w:lastRenderedPageBreak/>
        <w:t>Constitución y esta Ley, establezca el Instituto; garantizar los derechos y el acceso a las prerrogativas de los partidos políticos y candidatos; g</w:t>
      </w:r>
      <w:r w:rsidR="00243045" w:rsidRPr="00243045">
        <w:rPr>
          <w:rFonts w:ascii="Arial" w:eastAsia="SimSun" w:hAnsi="Arial" w:cs="Arial"/>
          <w:lang w:val="es-ES_tradnl" w:eastAsia="zh-CN"/>
        </w:rPr>
        <w:t>arantizar la ministración oportuna del financiamiento público a que tienen derechos los partidos políticos nacionales y locales y, en su caso, a los Candidatos Independientes, en la entidad; orientar a los ciudadanos en la entidad para el ejercicio de sus derechos y cumplimiento de sus obligaciones político-electorales; llevar a cabo las actividades necesarias para la preparación de la jornada electoral; informar a la Unidad Técnica de Vinculación con los Organismos Públicos Locales, sobre el ejercicio de las funciones que le hubiera delegado el Instituto, conforme a lo previsto por esta Ley y demás disposiciones que emita el Consejo General, y las demás que determine esta Ley, y aquéllas no reservadas al Instituto, que se establezcan en la legislación local correspondiente.</w:t>
      </w:r>
    </w:p>
    <w:p w:rsidR="006133EE" w:rsidRDefault="006133EE" w:rsidP="002778F1">
      <w:pPr>
        <w:spacing w:after="0" w:line="276" w:lineRule="auto"/>
        <w:ind w:right="-660"/>
        <w:jc w:val="both"/>
        <w:rPr>
          <w:rFonts w:ascii="Arial" w:eastAsia="SimSun" w:hAnsi="Arial" w:cs="Arial"/>
          <w:lang w:val="es-ES" w:eastAsia="zh-CN"/>
        </w:rPr>
      </w:pPr>
    </w:p>
    <w:p w:rsidR="00725496" w:rsidRPr="00725496" w:rsidRDefault="00725496" w:rsidP="00725496">
      <w:pPr>
        <w:autoSpaceDE w:val="0"/>
        <w:autoSpaceDN w:val="0"/>
        <w:adjustRightInd w:val="0"/>
        <w:spacing w:after="0" w:line="276" w:lineRule="auto"/>
        <w:ind w:right="-660"/>
        <w:jc w:val="both"/>
        <w:rPr>
          <w:rFonts w:ascii="Arial" w:eastAsia="SimSun" w:hAnsi="Arial" w:cs="Arial"/>
          <w:highlight w:val="yellow"/>
          <w:lang w:val="es-ES" w:eastAsia="zh-CN"/>
        </w:rPr>
      </w:pPr>
      <w:r w:rsidRPr="00725496">
        <w:rPr>
          <w:rFonts w:ascii="Arial" w:eastAsia="SimSun" w:hAnsi="Arial" w:cs="Arial"/>
          <w:b/>
          <w:lang w:val="es-ES" w:eastAsia="zh-CN"/>
        </w:rPr>
        <w:t xml:space="preserve">8.- </w:t>
      </w:r>
      <w:r w:rsidRPr="00725496">
        <w:rPr>
          <w:rFonts w:ascii="Arial" w:eastAsia="SimSun" w:hAnsi="Arial" w:cs="Arial"/>
          <w:lang w:val="es-ES" w:eastAsia="zh-CN"/>
        </w:rPr>
        <w:t>Que el artículo 7, inciso d) de la LGPP señala que corresponde al INE, la fiscalización de ingresos y egresos de los partidos políticos, sus coaliciones, las agrupaciones políticas nacionales y de los candidatos a cargos de ele</w:t>
      </w:r>
      <w:r>
        <w:rPr>
          <w:rFonts w:ascii="Arial" w:eastAsia="SimSun" w:hAnsi="Arial" w:cs="Arial"/>
          <w:lang w:val="es-ES" w:eastAsia="zh-CN"/>
        </w:rPr>
        <w:t>cción popular federal y local.</w:t>
      </w:r>
    </w:p>
    <w:p w:rsidR="00D6171E" w:rsidRDefault="00D6171E" w:rsidP="00725496">
      <w:pPr>
        <w:autoSpaceDE w:val="0"/>
        <w:autoSpaceDN w:val="0"/>
        <w:adjustRightInd w:val="0"/>
        <w:spacing w:after="0" w:line="276" w:lineRule="auto"/>
        <w:ind w:right="-660"/>
        <w:jc w:val="both"/>
        <w:rPr>
          <w:rFonts w:ascii="Arial" w:eastAsia="SimSun" w:hAnsi="Arial" w:cs="Arial"/>
          <w:b/>
          <w:lang w:val="es-ES" w:eastAsia="zh-CN"/>
        </w:rPr>
      </w:pPr>
    </w:p>
    <w:p w:rsidR="00725496" w:rsidRPr="001F4F95" w:rsidRDefault="00725496" w:rsidP="00725496">
      <w:pPr>
        <w:autoSpaceDE w:val="0"/>
        <w:autoSpaceDN w:val="0"/>
        <w:adjustRightInd w:val="0"/>
        <w:spacing w:after="0" w:line="276" w:lineRule="auto"/>
        <w:ind w:right="-660"/>
        <w:jc w:val="both"/>
        <w:rPr>
          <w:rFonts w:ascii="Arial" w:eastAsia="Times New Roman" w:hAnsi="Arial" w:cs="Arial"/>
          <w:bCs/>
          <w:lang w:eastAsia="es-ES"/>
        </w:rPr>
      </w:pPr>
      <w:r w:rsidRPr="001F4F95">
        <w:rPr>
          <w:rFonts w:ascii="Arial" w:eastAsia="SimSun" w:hAnsi="Arial" w:cs="Arial"/>
          <w:b/>
          <w:lang w:val="es-ES" w:eastAsia="zh-CN"/>
        </w:rPr>
        <w:t>9</w:t>
      </w:r>
      <w:r w:rsidR="007D1F59" w:rsidRPr="001F4F95">
        <w:rPr>
          <w:rFonts w:ascii="Arial" w:eastAsia="SimSun" w:hAnsi="Arial" w:cs="Arial"/>
          <w:b/>
          <w:lang w:val="es-ES" w:eastAsia="zh-CN"/>
        </w:rPr>
        <w:t xml:space="preserve">.- </w:t>
      </w:r>
      <w:r w:rsidR="007D1F59" w:rsidRPr="001F4F95">
        <w:rPr>
          <w:rFonts w:ascii="Arial" w:eastAsia="SimSun" w:hAnsi="Arial" w:cs="Arial"/>
          <w:lang w:val="es-ES" w:eastAsia="zh-CN"/>
        </w:rPr>
        <w:t xml:space="preserve">Que </w:t>
      </w:r>
      <w:r w:rsidRPr="001F4F95">
        <w:rPr>
          <w:rFonts w:ascii="Arial" w:eastAsia="SimSun" w:hAnsi="Arial" w:cs="Arial"/>
          <w:lang w:val="es-ES" w:eastAsia="zh-CN"/>
        </w:rPr>
        <w:t>el inciso b) d</w:t>
      </w:r>
      <w:r w:rsidR="00EF2DA3" w:rsidRPr="001F4F95">
        <w:rPr>
          <w:rFonts w:ascii="Arial" w:eastAsia="SimSun" w:hAnsi="Arial" w:cs="Arial"/>
          <w:lang w:val="es-ES" w:eastAsia="zh-CN"/>
        </w:rPr>
        <w:t xml:space="preserve">el artículo </w:t>
      </w:r>
      <w:r w:rsidRPr="001F4F95">
        <w:rPr>
          <w:rFonts w:ascii="Arial" w:eastAsia="SimSun" w:hAnsi="Arial" w:cs="Arial"/>
          <w:lang w:val="es-ES" w:eastAsia="zh-CN"/>
        </w:rPr>
        <w:t>23</w:t>
      </w:r>
      <w:r w:rsidR="00EF2DA3" w:rsidRPr="001F4F95">
        <w:rPr>
          <w:rFonts w:ascii="Arial" w:eastAsia="SimSun" w:hAnsi="Arial" w:cs="Arial"/>
          <w:lang w:val="es-ES" w:eastAsia="zh-CN"/>
        </w:rPr>
        <w:t xml:space="preserve"> de </w:t>
      </w:r>
      <w:r w:rsidR="007D1F59" w:rsidRPr="001F4F95">
        <w:rPr>
          <w:rFonts w:ascii="Arial" w:eastAsia="SimSun" w:hAnsi="Arial" w:cs="Arial"/>
          <w:lang w:val="es-ES" w:eastAsia="zh-CN"/>
        </w:rPr>
        <w:t xml:space="preserve">la LGPP </w:t>
      </w:r>
      <w:r w:rsidR="00EF2DA3" w:rsidRPr="001F4F95">
        <w:rPr>
          <w:rFonts w:ascii="Arial" w:eastAsia="SimSun" w:hAnsi="Arial" w:cs="Arial"/>
          <w:lang w:val="es-ES" w:eastAsia="zh-CN"/>
        </w:rPr>
        <w:t xml:space="preserve">señala que </w:t>
      </w:r>
      <w:r w:rsidRPr="001F4F95">
        <w:rPr>
          <w:rFonts w:ascii="Arial" w:eastAsia="SimSun" w:hAnsi="Arial" w:cs="Arial"/>
          <w:lang w:val="es-ES" w:eastAsia="zh-CN"/>
        </w:rPr>
        <w:t xml:space="preserve">es derecho de los partidos políticos el </w:t>
      </w:r>
      <w:r w:rsidRPr="001F4F95">
        <w:rPr>
          <w:rFonts w:ascii="Arial" w:eastAsia="Times New Roman" w:hAnsi="Arial" w:cs="Arial"/>
          <w:bCs/>
          <w:lang w:eastAsia="es-ES"/>
        </w:rPr>
        <w:t>participar en las elecciones conforme a lo dispuesto en la Base I del artículo 41 de la Constitución, así como en la LGPP, la LGIPE y demás disposiciones en la materia.</w:t>
      </w:r>
    </w:p>
    <w:p w:rsidR="00725496" w:rsidRPr="001F4F95" w:rsidRDefault="00725496" w:rsidP="00725496">
      <w:pPr>
        <w:autoSpaceDE w:val="0"/>
        <w:autoSpaceDN w:val="0"/>
        <w:adjustRightInd w:val="0"/>
        <w:spacing w:after="0" w:line="276" w:lineRule="auto"/>
        <w:ind w:right="-660"/>
        <w:jc w:val="both"/>
        <w:rPr>
          <w:rFonts w:ascii="Arial" w:eastAsia="Times New Roman" w:hAnsi="Arial" w:cs="Arial"/>
          <w:bCs/>
          <w:lang w:eastAsia="es-ES"/>
        </w:rPr>
      </w:pPr>
    </w:p>
    <w:p w:rsidR="00725496" w:rsidRDefault="00725496" w:rsidP="00725496">
      <w:pPr>
        <w:autoSpaceDE w:val="0"/>
        <w:autoSpaceDN w:val="0"/>
        <w:adjustRightInd w:val="0"/>
        <w:spacing w:after="0" w:line="276" w:lineRule="auto"/>
        <w:ind w:right="-660"/>
        <w:jc w:val="both"/>
        <w:rPr>
          <w:rFonts w:ascii="Arial" w:eastAsia="Times New Roman" w:hAnsi="Arial" w:cs="Arial"/>
          <w:bCs/>
          <w:lang w:eastAsia="es-ES"/>
        </w:rPr>
      </w:pPr>
      <w:r w:rsidRPr="001F4F95">
        <w:rPr>
          <w:rFonts w:ascii="Arial" w:eastAsia="SimSun" w:hAnsi="Arial" w:cs="Arial"/>
          <w:b/>
          <w:lang w:val="es-ES" w:eastAsia="zh-CN"/>
        </w:rPr>
        <w:t xml:space="preserve">10.- </w:t>
      </w:r>
      <w:r w:rsidRPr="001F4F95">
        <w:rPr>
          <w:rFonts w:ascii="Arial" w:eastAsia="SimSun" w:hAnsi="Arial" w:cs="Arial"/>
          <w:lang w:val="es-ES" w:eastAsia="zh-CN"/>
        </w:rPr>
        <w:t xml:space="preserve">Que el artículo 79 inciso b) de la LGPP señala que </w:t>
      </w:r>
      <w:r w:rsidR="0064081F" w:rsidRPr="001F4F95">
        <w:rPr>
          <w:rFonts w:ascii="Arial" w:eastAsia="SimSun" w:hAnsi="Arial" w:cs="Arial"/>
          <w:lang w:val="es-ES" w:eastAsia="zh-CN"/>
        </w:rPr>
        <w:t>los partidos</w:t>
      </w:r>
      <w:r w:rsidR="0064081F">
        <w:rPr>
          <w:rFonts w:ascii="Arial" w:eastAsia="SimSun" w:hAnsi="Arial" w:cs="Arial"/>
          <w:lang w:val="es-ES" w:eastAsia="zh-CN"/>
        </w:rPr>
        <w:t xml:space="preserve"> políticos deberán presentar informe de campaña conforme a las siguientes reglas:</w:t>
      </w:r>
    </w:p>
    <w:p w:rsidR="00725496" w:rsidRPr="00D6171E" w:rsidRDefault="00725496" w:rsidP="0064081F">
      <w:pPr>
        <w:autoSpaceDE w:val="0"/>
        <w:autoSpaceDN w:val="0"/>
        <w:adjustRightInd w:val="0"/>
        <w:spacing w:after="0" w:line="240" w:lineRule="auto"/>
        <w:ind w:right="-660"/>
        <w:jc w:val="both"/>
        <w:rPr>
          <w:rFonts w:ascii="Arial" w:eastAsia="Times New Roman" w:hAnsi="Arial" w:cs="Arial"/>
          <w:bCs/>
          <w:i/>
          <w:sz w:val="18"/>
          <w:szCs w:val="18"/>
          <w:lang w:eastAsia="es-ES"/>
        </w:rPr>
      </w:pPr>
      <w:r w:rsidRPr="00D6171E">
        <w:rPr>
          <w:rFonts w:ascii="Arial" w:eastAsia="Times New Roman" w:hAnsi="Arial" w:cs="Arial"/>
          <w:bCs/>
          <w:i/>
          <w:sz w:val="18"/>
          <w:szCs w:val="18"/>
          <w:lang w:eastAsia="es-ES"/>
        </w:rPr>
        <w:t xml:space="preserve">b) Informes de Campaña: </w:t>
      </w:r>
    </w:p>
    <w:p w:rsidR="00725496" w:rsidRPr="00D6171E" w:rsidRDefault="00725496" w:rsidP="0064081F">
      <w:pPr>
        <w:autoSpaceDE w:val="0"/>
        <w:autoSpaceDN w:val="0"/>
        <w:adjustRightInd w:val="0"/>
        <w:spacing w:after="0" w:line="240" w:lineRule="auto"/>
        <w:ind w:right="-660"/>
        <w:jc w:val="both"/>
        <w:rPr>
          <w:rFonts w:ascii="Arial" w:eastAsia="Times New Roman" w:hAnsi="Arial" w:cs="Arial"/>
          <w:bCs/>
          <w:i/>
          <w:sz w:val="18"/>
          <w:szCs w:val="18"/>
          <w:lang w:eastAsia="es-ES"/>
        </w:rPr>
      </w:pPr>
      <w:r w:rsidRPr="00D6171E">
        <w:rPr>
          <w:rFonts w:ascii="Arial" w:eastAsia="Times New Roman" w:hAnsi="Arial" w:cs="Arial"/>
          <w:bCs/>
          <w:i/>
          <w:sz w:val="18"/>
          <w:szCs w:val="18"/>
          <w:lang w:eastAsia="es-ES"/>
        </w:rPr>
        <w:t xml:space="preserve">I. Deberán ser presentados por los partidos políticos, para cada una de las campañas en las elecciones respectivas, especificando los gastos que el partido político y el candidato hayan realizado en el ámbito territorial correspondiente; </w:t>
      </w:r>
    </w:p>
    <w:p w:rsidR="00725496" w:rsidRPr="00D6171E" w:rsidRDefault="00725496" w:rsidP="0064081F">
      <w:pPr>
        <w:autoSpaceDE w:val="0"/>
        <w:autoSpaceDN w:val="0"/>
        <w:adjustRightInd w:val="0"/>
        <w:spacing w:after="0" w:line="240" w:lineRule="auto"/>
        <w:ind w:right="-660"/>
        <w:jc w:val="both"/>
        <w:rPr>
          <w:rFonts w:ascii="Arial" w:eastAsia="Times New Roman" w:hAnsi="Arial" w:cs="Arial"/>
          <w:bCs/>
          <w:i/>
          <w:sz w:val="18"/>
          <w:szCs w:val="18"/>
          <w:lang w:eastAsia="es-ES"/>
        </w:rPr>
      </w:pPr>
      <w:r w:rsidRPr="00D6171E">
        <w:rPr>
          <w:rFonts w:ascii="Arial" w:eastAsia="Times New Roman" w:hAnsi="Arial" w:cs="Arial"/>
          <w:bCs/>
          <w:i/>
          <w:sz w:val="18"/>
          <w:szCs w:val="18"/>
          <w:lang w:eastAsia="es-ES"/>
        </w:rPr>
        <w:t xml:space="preserve">II. El candidato es responsable solidario del cumplimiento de los informes de gastos que se refieren en el inciso anterior, y </w:t>
      </w:r>
    </w:p>
    <w:p w:rsidR="00725496" w:rsidRPr="00D6171E" w:rsidRDefault="00725496" w:rsidP="0064081F">
      <w:pPr>
        <w:autoSpaceDE w:val="0"/>
        <w:autoSpaceDN w:val="0"/>
        <w:adjustRightInd w:val="0"/>
        <w:spacing w:after="0" w:line="240" w:lineRule="auto"/>
        <w:ind w:right="-660"/>
        <w:jc w:val="both"/>
        <w:rPr>
          <w:rFonts w:ascii="Arial" w:eastAsia="Times New Roman" w:hAnsi="Arial" w:cs="Arial"/>
          <w:bCs/>
          <w:i/>
          <w:sz w:val="18"/>
          <w:szCs w:val="18"/>
          <w:lang w:eastAsia="es-ES"/>
        </w:rPr>
      </w:pPr>
      <w:r w:rsidRPr="00D6171E">
        <w:rPr>
          <w:rFonts w:ascii="Arial" w:eastAsia="Times New Roman" w:hAnsi="Arial" w:cs="Arial"/>
          <w:bCs/>
          <w:i/>
          <w:sz w:val="18"/>
          <w:szCs w:val="18"/>
          <w:lang w:eastAsia="es-ES"/>
        </w:rPr>
        <w:t>III. Los partidos políticos presentarán informes de ingresos y gastos por periodos de treinta días contados a partir de que dé inicio la etapa de campaña, los cuales deberán entregar a la Unidad Técnica dentro de los siguientes tres días concluido cada periodo.</w:t>
      </w:r>
    </w:p>
    <w:p w:rsidR="0064081F" w:rsidRDefault="0064081F" w:rsidP="002778F1">
      <w:pPr>
        <w:spacing w:after="0" w:line="276" w:lineRule="auto"/>
        <w:ind w:right="-660"/>
        <w:jc w:val="both"/>
        <w:rPr>
          <w:rFonts w:ascii="Arial" w:eastAsia="Times New Roman" w:hAnsi="Arial" w:cs="Arial"/>
          <w:b/>
          <w:bCs/>
          <w:highlight w:val="yellow"/>
          <w:lang w:eastAsia="es-ES"/>
        </w:rPr>
      </w:pPr>
    </w:p>
    <w:p w:rsidR="0064081F" w:rsidRPr="0064081F" w:rsidRDefault="00FD648E" w:rsidP="0064081F">
      <w:pPr>
        <w:spacing w:after="0" w:line="276" w:lineRule="auto"/>
        <w:ind w:right="-660"/>
        <w:jc w:val="both"/>
        <w:rPr>
          <w:rFonts w:ascii="Arial" w:eastAsia="SimSun" w:hAnsi="Arial" w:cs="Arial"/>
          <w:lang w:val="es-ES_tradnl" w:eastAsia="zh-CN"/>
        </w:rPr>
      </w:pPr>
      <w:r>
        <w:rPr>
          <w:rFonts w:ascii="Arial" w:eastAsia="SimSun" w:hAnsi="Arial" w:cs="Arial"/>
          <w:b/>
          <w:lang w:val="es-ES" w:eastAsia="zh-CN"/>
        </w:rPr>
        <w:t>1</w:t>
      </w:r>
      <w:r w:rsidR="0064081F">
        <w:rPr>
          <w:rFonts w:ascii="Arial" w:eastAsia="SimSun" w:hAnsi="Arial" w:cs="Arial"/>
          <w:b/>
          <w:lang w:val="es-ES" w:eastAsia="zh-CN"/>
        </w:rPr>
        <w:t>1</w:t>
      </w:r>
      <w:r w:rsidR="007473E3">
        <w:rPr>
          <w:rFonts w:ascii="Arial" w:eastAsia="SimSun" w:hAnsi="Arial" w:cs="Arial"/>
          <w:b/>
          <w:lang w:val="es-ES" w:eastAsia="zh-CN"/>
        </w:rPr>
        <w:t xml:space="preserve">.- </w:t>
      </w:r>
      <w:r w:rsidR="007473E3">
        <w:rPr>
          <w:rFonts w:ascii="Arial" w:eastAsia="SimSun" w:hAnsi="Arial" w:cs="Arial"/>
          <w:lang w:val="es-ES" w:eastAsia="zh-CN"/>
        </w:rPr>
        <w:t xml:space="preserve">Que </w:t>
      </w:r>
      <w:r w:rsidR="00B62505">
        <w:rPr>
          <w:rFonts w:ascii="Arial" w:eastAsia="SimSun" w:hAnsi="Arial" w:cs="Arial"/>
          <w:lang w:val="es-ES" w:eastAsia="zh-CN"/>
        </w:rPr>
        <w:t>e</w:t>
      </w:r>
      <w:r w:rsidR="007473E3">
        <w:rPr>
          <w:rFonts w:ascii="Arial" w:eastAsia="SimSun" w:hAnsi="Arial" w:cs="Arial"/>
          <w:lang w:val="es-ES" w:eastAsia="zh-CN"/>
        </w:rPr>
        <w:t xml:space="preserve">l </w:t>
      </w:r>
      <w:r w:rsidR="004B3131">
        <w:rPr>
          <w:rFonts w:ascii="Arial" w:eastAsia="SimSun" w:hAnsi="Arial" w:cs="Arial"/>
          <w:lang w:val="es-ES" w:eastAsia="zh-CN"/>
        </w:rPr>
        <w:t xml:space="preserve">artículo 16 apartado </w:t>
      </w:r>
      <w:r w:rsidR="0064081F">
        <w:rPr>
          <w:rFonts w:ascii="Arial" w:eastAsia="SimSun" w:hAnsi="Arial" w:cs="Arial"/>
          <w:lang w:val="es-ES" w:eastAsia="zh-CN"/>
        </w:rPr>
        <w:t>D</w:t>
      </w:r>
      <w:r w:rsidR="004B3131">
        <w:rPr>
          <w:rFonts w:ascii="Arial" w:eastAsia="SimSun" w:hAnsi="Arial" w:cs="Arial"/>
          <w:lang w:val="es-ES" w:eastAsia="zh-CN"/>
        </w:rPr>
        <w:t xml:space="preserve"> de la CPEY </w:t>
      </w:r>
      <w:r w:rsidR="0064081F">
        <w:rPr>
          <w:rFonts w:ascii="Arial" w:eastAsia="SimSun" w:hAnsi="Arial" w:cs="Arial"/>
          <w:lang w:val="es-ES" w:eastAsia="zh-CN"/>
        </w:rPr>
        <w:t>señala que la</w:t>
      </w:r>
      <w:r w:rsidR="0064081F" w:rsidRPr="0064081F">
        <w:rPr>
          <w:rFonts w:ascii="Arial" w:eastAsia="SimSun" w:hAnsi="Arial" w:cs="Arial"/>
          <w:lang w:val="es-ES_tradnl" w:eastAsia="zh-CN"/>
        </w:rPr>
        <w:t xml:space="preserve"> ley establecerá las reglas para el desarrollo de las precampañas y las campañas electorales de los partidos políticos, así como las sanciones para quienes las infrinjan. La duración de las campañas será de sesenta a noventa días para la elección de gobernador y de treinta a sesenta días cuando sólo se elijan diputados locales o ayuntamientos; las precampañas no podrán durar más de las dos terceras partes de las respectivas campañas electorales.</w:t>
      </w:r>
    </w:p>
    <w:p w:rsidR="0064081F" w:rsidRPr="0064081F" w:rsidRDefault="0064081F" w:rsidP="0064081F">
      <w:pPr>
        <w:spacing w:after="0" w:line="276" w:lineRule="auto"/>
        <w:ind w:right="-660"/>
        <w:jc w:val="both"/>
        <w:rPr>
          <w:rFonts w:ascii="Arial" w:eastAsia="SimSun" w:hAnsi="Arial" w:cs="Arial"/>
          <w:lang w:val="es-ES_tradnl" w:eastAsia="zh-CN"/>
        </w:rPr>
      </w:pPr>
    </w:p>
    <w:p w:rsidR="0064081F" w:rsidRPr="0064081F" w:rsidRDefault="0064081F" w:rsidP="0064081F">
      <w:pPr>
        <w:spacing w:after="0" w:line="276" w:lineRule="auto"/>
        <w:ind w:right="-660"/>
        <w:jc w:val="both"/>
        <w:rPr>
          <w:rFonts w:ascii="Arial" w:eastAsia="SimSun" w:hAnsi="Arial" w:cs="Arial"/>
          <w:lang w:val="es-ES_tradnl" w:eastAsia="zh-CN"/>
        </w:rPr>
      </w:pPr>
      <w:r w:rsidRPr="0064081F">
        <w:rPr>
          <w:rFonts w:ascii="Arial" w:eastAsia="SimSun" w:hAnsi="Arial" w:cs="Arial"/>
          <w:lang w:val="es-ES_tradnl" w:eastAsia="zh-CN"/>
        </w:rPr>
        <w:t>La jornada electoral tendrá lugar el primer domingo de junio de cada 6 años para elegir al Gobernador del Estado y de cada 3 años para elegir a los diputados locales, así como presidentes municipales, síndicos y regidores de los Ayuntamientos.</w:t>
      </w:r>
    </w:p>
    <w:p w:rsidR="0064081F" w:rsidRPr="0064081F" w:rsidRDefault="0064081F" w:rsidP="0064081F">
      <w:pPr>
        <w:spacing w:after="0" w:line="276" w:lineRule="auto"/>
        <w:ind w:right="-660"/>
        <w:jc w:val="both"/>
        <w:rPr>
          <w:rFonts w:ascii="Arial" w:eastAsia="SimSun" w:hAnsi="Arial" w:cs="Arial"/>
          <w:lang w:val="es-ES_tradnl" w:eastAsia="zh-CN"/>
        </w:rPr>
      </w:pPr>
    </w:p>
    <w:p w:rsidR="0064081F" w:rsidRPr="0064081F" w:rsidRDefault="0064081F" w:rsidP="0064081F">
      <w:pPr>
        <w:spacing w:after="0" w:line="276" w:lineRule="auto"/>
        <w:ind w:right="-660"/>
        <w:jc w:val="both"/>
        <w:rPr>
          <w:rFonts w:ascii="Arial" w:eastAsia="SimSun" w:hAnsi="Arial" w:cs="Arial"/>
          <w:lang w:val="es-ES_tradnl" w:eastAsia="zh-CN"/>
        </w:rPr>
      </w:pPr>
      <w:r w:rsidRPr="0064081F">
        <w:rPr>
          <w:rFonts w:ascii="Arial" w:eastAsia="SimSun" w:hAnsi="Arial" w:cs="Arial"/>
          <w:lang w:val="es-ES_tradnl" w:eastAsia="zh-CN"/>
        </w:rPr>
        <w:t xml:space="preserve">Las mesas directivas de casilla estarán integradas por ciudadanos y la votación se </w:t>
      </w:r>
      <w:proofErr w:type="spellStart"/>
      <w:r w:rsidRPr="0064081F">
        <w:rPr>
          <w:rFonts w:ascii="Arial" w:eastAsia="SimSun" w:hAnsi="Arial" w:cs="Arial"/>
          <w:lang w:val="es-ES_tradnl" w:eastAsia="zh-CN"/>
        </w:rPr>
        <w:t>recepcionará</w:t>
      </w:r>
      <w:proofErr w:type="spellEnd"/>
      <w:r w:rsidRPr="0064081F">
        <w:rPr>
          <w:rFonts w:ascii="Arial" w:eastAsia="SimSun" w:hAnsi="Arial" w:cs="Arial"/>
          <w:lang w:val="es-ES_tradnl" w:eastAsia="zh-CN"/>
        </w:rPr>
        <w:t xml:space="preserve"> en términos de ley, garantizando la efectividad y el secreto del sufragio.</w:t>
      </w:r>
    </w:p>
    <w:p w:rsidR="0064081F" w:rsidRDefault="0064081F" w:rsidP="002778F1">
      <w:pPr>
        <w:spacing w:after="0" w:line="276" w:lineRule="auto"/>
        <w:ind w:right="-660"/>
        <w:jc w:val="both"/>
        <w:rPr>
          <w:rFonts w:ascii="Arial" w:eastAsia="SimSun" w:hAnsi="Arial" w:cs="Arial"/>
          <w:lang w:val="es-ES" w:eastAsia="zh-CN"/>
        </w:rPr>
      </w:pPr>
    </w:p>
    <w:p w:rsidR="006133EE" w:rsidRPr="006133EE" w:rsidRDefault="00FD648E" w:rsidP="002778F1">
      <w:pPr>
        <w:spacing w:after="0" w:line="276" w:lineRule="auto"/>
        <w:ind w:right="-660"/>
        <w:jc w:val="both"/>
        <w:rPr>
          <w:rFonts w:ascii="Arial" w:eastAsia="SimSun" w:hAnsi="Arial" w:cs="Arial"/>
          <w:lang w:val="es-ES" w:eastAsia="zh-CN"/>
        </w:rPr>
      </w:pPr>
      <w:r>
        <w:rPr>
          <w:rFonts w:ascii="Arial" w:eastAsia="SimSun" w:hAnsi="Arial" w:cs="Arial"/>
          <w:b/>
          <w:lang w:val="es-ES" w:eastAsia="zh-CN"/>
        </w:rPr>
        <w:t>1</w:t>
      </w:r>
      <w:r w:rsidR="0064081F">
        <w:rPr>
          <w:rFonts w:ascii="Arial" w:eastAsia="SimSun" w:hAnsi="Arial" w:cs="Arial"/>
          <w:b/>
          <w:lang w:val="es-ES" w:eastAsia="zh-CN"/>
        </w:rPr>
        <w:t>2</w:t>
      </w:r>
      <w:r w:rsidR="006133EE" w:rsidRPr="006133EE">
        <w:rPr>
          <w:rFonts w:ascii="Arial" w:eastAsia="SimSun" w:hAnsi="Arial" w:cs="Arial"/>
          <w:b/>
          <w:lang w:val="es-ES" w:eastAsia="zh-CN"/>
        </w:rPr>
        <w:t xml:space="preserve">.- </w:t>
      </w:r>
      <w:r w:rsidR="006133EE" w:rsidRPr="006133EE">
        <w:rPr>
          <w:rFonts w:ascii="Arial" w:eastAsia="SimSun" w:hAnsi="Arial" w:cs="Arial"/>
          <w:lang w:val="es-ES" w:eastAsia="zh-CN"/>
        </w:rPr>
        <w:t xml:space="preserve">El artículo 16, Apartado E de la </w:t>
      </w:r>
      <w:r w:rsidR="006133EE" w:rsidRPr="006133EE">
        <w:rPr>
          <w:rFonts w:ascii="Arial" w:eastAsia="SimSun" w:hAnsi="Arial" w:cs="Arial"/>
          <w:i/>
          <w:lang w:val="es-ES" w:eastAsia="zh-CN"/>
        </w:rPr>
        <w:t>CPEY</w:t>
      </w:r>
      <w:r w:rsidR="006133EE" w:rsidRPr="006133EE">
        <w:rPr>
          <w:rFonts w:ascii="Arial" w:eastAsia="SimSun" w:hAnsi="Arial" w:cs="Arial"/>
          <w:lang w:val="es-ES" w:eastAsia="zh-CN"/>
        </w:rPr>
        <w:t xml:space="preserve">, entre otros supuestos, indica que la organización de las elecciones es una función estatal que se realiza a través de un organismo público especializado, autónomo y profesional en su desempeño, denominado Instituto Electoral y de Participación Ciudadana de Yucatán, en los términos previstos en la </w:t>
      </w:r>
      <w:r w:rsidR="006133EE" w:rsidRPr="006133EE">
        <w:rPr>
          <w:rFonts w:ascii="Arial" w:eastAsia="SimSun" w:hAnsi="Arial" w:cs="Arial"/>
          <w:i/>
          <w:lang w:val="es-ES" w:eastAsia="zh-CN"/>
        </w:rPr>
        <w:t>Constitución Política de los Estados Unidos Mexicanos</w:t>
      </w:r>
      <w:r w:rsidR="006133EE" w:rsidRPr="006133EE">
        <w:rPr>
          <w:rFonts w:ascii="Arial" w:eastAsia="SimSun" w:hAnsi="Arial" w:cs="Arial"/>
          <w:lang w:val="es-ES" w:eastAsia="zh-CN"/>
        </w:rPr>
        <w:t xml:space="preserve"> y la propia Constitución Local. En el ejercicio de esa función, serán principios rectores la certeza, imparcialidad, independencia, legalidad, máxima publicidad, objetividad y profesionalización.</w:t>
      </w:r>
    </w:p>
    <w:p w:rsidR="006133EE" w:rsidRPr="006133EE" w:rsidRDefault="006133EE" w:rsidP="002778F1">
      <w:pPr>
        <w:spacing w:after="0" w:line="276" w:lineRule="auto"/>
        <w:ind w:right="-660"/>
        <w:jc w:val="both"/>
        <w:rPr>
          <w:rFonts w:ascii="Arial" w:eastAsia="SimSun" w:hAnsi="Arial" w:cs="Arial"/>
          <w:b/>
          <w:lang w:val="es-ES" w:eastAsia="zh-CN"/>
        </w:rPr>
      </w:pPr>
    </w:p>
    <w:p w:rsidR="006133EE" w:rsidRPr="006133EE" w:rsidRDefault="00D65F72" w:rsidP="002778F1">
      <w:pPr>
        <w:spacing w:after="0" w:line="276" w:lineRule="auto"/>
        <w:ind w:right="-660"/>
        <w:jc w:val="both"/>
        <w:rPr>
          <w:rFonts w:ascii="Arial" w:eastAsia="Times New Roman" w:hAnsi="Arial" w:cs="Arial"/>
          <w:lang w:val="es-ES" w:eastAsia="es-ES"/>
        </w:rPr>
      </w:pPr>
      <w:r>
        <w:rPr>
          <w:rFonts w:ascii="Arial" w:eastAsia="Times New Roman" w:hAnsi="Arial" w:cs="Arial"/>
          <w:b/>
          <w:lang w:val="es-ES" w:eastAsia="es-ES"/>
        </w:rPr>
        <w:lastRenderedPageBreak/>
        <w:t>1</w:t>
      </w:r>
      <w:r w:rsidR="0064081F">
        <w:rPr>
          <w:rFonts w:ascii="Arial" w:eastAsia="Times New Roman" w:hAnsi="Arial" w:cs="Arial"/>
          <w:b/>
          <w:lang w:val="es-ES" w:eastAsia="es-ES"/>
        </w:rPr>
        <w:t>3</w:t>
      </w:r>
      <w:r w:rsidR="006133EE" w:rsidRPr="006133EE">
        <w:rPr>
          <w:rFonts w:ascii="Arial" w:eastAsia="Times New Roman" w:hAnsi="Arial" w:cs="Arial"/>
          <w:b/>
          <w:lang w:val="es-ES" w:eastAsia="es-ES"/>
        </w:rPr>
        <w:t xml:space="preserve">.- </w:t>
      </w:r>
      <w:r w:rsidR="006133EE" w:rsidRPr="006133EE">
        <w:rPr>
          <w:rFonts w:ascii="Arial" w:eastAsia="Times New Roman" w:hAnsi="Arial" w:cs="Arial"/>
          <w:lang w:val="es-ES" w:eastAsia="es-ES"/>
        </w:rPr>
        <w:t xml:space="preserve">El artículo 75 Bis de la </w:t>
      </w:r>
      <w:r w:rsidR="006133EE" w:rsidRPr="006133EE">
        <w:rPr>
          <w:rFonts w:ascii="Arial" w:eastAsia="Times New Roman" w:hAnsi="Arial" w:cs="Arial"/>
          <w:i/>
          <w:lang w:val="es-ES" w:eastAsia="es-ES"/>
        </w:rPr>
        <w:t>CPEY</w:t>
      </w:r>
      <w:r w:rsidR="006133EE" w:rsidRPr="006133EE">
        <w:rPr>
          <w:rFonts w:ascii="Arial" w:eastAsia="Times New Roman" w:hAnsi="Arial" w:cs="Arial"/>
          <w:lang w:val="es-ES" w:eastAsia="es-ES"/>
        </w:rPr>
        <w:t>, señala que el Instituto Electoral y de Participación Ciudadana de Yucatán es un organismo público autónomo, dotado de personalidad jurídica y de patrimonio propio, autoridad en la materia, autónomo en su funcionamiento, independiente en sus decisiones y profesional en su desempeño.</w:t>
      </w:r>
    </w:p>
    <w:p w:rsidR="006133EE" w:rsidRPr="006133EE" w:rsidRDefault="006133EE" w:rsidP="002778F1">
      <w:pPr>
        <w:spacing w:after="0" w:line="276" w:lineRule="auto"/>
        <w:ind w:right="-660"/>
        <w:jc w:val="both"/>
        <w:rPr>
          <w:rFonts w:ascii="Arial" w:eastAsia="Times New Roman" w:hAnsi="Arial" w:cs="Arial"/>
          <w:b/>
          <w:sz w:val="24"/>
          <w:szCs w:val="24"/>
          <w:lang w:val="es-ES" w:eastAsia="es-ES"/>
        </w:rPr>
      </w:pPr>
    </w:p>
    <w:p w:rsidR="006133EE" w:rsidRPr="006133EE" w:rsidRDefault="00D65F72" w:rsidP="002778F1">
      <w:pPr>
        <w:spacing w:after="0" w:line="276" w:lineRule="auto"/>
        <w:ind w:right="-660"/>
        <w:jc w:val="both"/>
        <w:rPr>
          <w:rFonts w:ascii="Arial" w:eastAsia="Times New Roman" w:hAnsi="Arial" w:cs="Arial"/>
          <w:lang w:val="es-ES" w:eastAsia="es-ES"/>
        </w:rPr>
      </w:pPr>
      <w:r>
        <w:rPr>
          <w:rFonts w:ascii="Arial" w:eastAsia="Times New Roman" w:hAnsi="Arial" w:cs="Arial"/>
          <w:b/>
          <w:lang w:val="es-ES" w:eastAsia="es-ES"/>
        </w:rPr>
        <w:t>1</w:t>
      </w:r>
      <w:r w:rsidR="0064081F">
        <w:rPr>
          <w:rFonts w:ascii="Arial" w:eastAsia="Times New Roman" w:hAnsi="Arial" w:cs="Arial"/>
          <w:b/>
          <w:lang w:val="es-ES" w:eastAsia="es-ES"/>
        </w:rPr>
        <w:t>4</w:t>
      </w:r>
      <w:r>
        <w:rPr>
          <w:rFonts w:ascii="Arial" w:eastAsia="Times New Roman" w:hAnsi="Arial" w:cs="Arial"/>
          <w:b/>
          <w:lang w:val="es-ES" w:eastAsia="es-ES"/>
        </w:rPr>
        <w:t>.</w:t>
      </w:r>
      <w:r w:rsidR="006133EE" w:rsidRPr="006133EE">
        <w:rPr>
          <w:rFonts w:ascii="Arial" w:eastAsia="Times New Roman" w:hAnsi="Arial" w:cs="Arial"/>
          <w:b/>
          <w:lang w:val="es-ES" w:eastAsia="es-ES"/>
        </w:rPr>
        <w:t xml:space="preserve">- </w:t>
      </w:r>
      <w:r w:rsidR="006133EE" w:rsidRPr="006133EE">
        <w:rPr>
          <w:rFonts w:ascii="Arial" w:eastAsia="Times New Roman" w:hAnsi="Arial" w:cs="Arial"/>
          <w:lang w:val="es-ES" w:eastAsia="es-ES"/>
        </w:rPr>
        <w:t xml:space="preserve">El artículo 4 de la </w:t>
      </w:r>
      <w:r w:rsidR="006133EE" w:rsidRPr="006133EE">
        <w:rPr>
          <w:rFonts w:ascii="Arial" w:eastAsia="Times New Roman" w:hAnsi="Arial" w:cs="Arial"/>
          <w:i/>
          <w:lang w:val="es-ES" w:eastAsia="es-ES"/>
        </w:rPr>
        <w:t xml:space="preserve">LIPEEY, </w:t>
      </w:r>
      <w:r w:rsidR="006133EE" w:rsidRPr="006133EE">
        <w:rPr>
          <w:rFonts w:ascii="Arial" w:eastAsia="Times New Roman" w:hAnsi="Arial" w:cs="Arial"/>
          <w:lang w:val="es-ES" w:eastAsia="es-ES"/>
        </w:rPr>
        <w:t>establece que la aplicación de las normas de dicha Ley corresponde, en sus respectivos ámbitos de competencia: al Instituto, al Tribunal y al Congreso; y que la interpretación de esta Ley se hará conforme a los criterios gramatical, sistemático y funcional. A falta de disposición expresa, se aplicarán los principios generales del derecho con base en lo dispuesto en el último párrafo del artículo 14 de la Constitución Federal.</w:t>
      </w:r>
    </w:p>
    <w:p w:rsidR="006133EE" w:rsidRPr="006133EE" w:rsidRDefault="006133EE" w:rsidP="002778F1">
      <w:pPr>
        <w:tabs>
          <w:tab w:val="left" w:pos="540"/>
        </w:tabs>
        <w:autoSpaceDE w:val="0"/>
        <w:autoSpaceDN w:val="0"/>
        <w:spacing w:after="0" w:line="276" w:lineRule="auto"/>
        <w:ind w:right="-660"/>
        <w:jc w:val="both"/>
        <w:rPr>
          <w:rFonts w:ascii="Arial" w:eastAsia="Times New Roman" w:hAnsi="Arial" w:cs="Arial"/>
          <w:lang w:val="es-ES" w:eastAsia="es-ES"/>
        </w:rPr>
      </w:pPr>
    </w:p>
    <w:p w:rsidR="006133EE" w:rsidRPr="006133EE" w:rsidRDefault="007473E3" w:rsidP="002778F1">
      <w:pPr>
        <w:spacing w:after="0" w:line="276" w:lineRule="auto"/>
        <w:ind w:right="-660"/>
        <w:jc w:val="both"/>
        <w:rPr>
          <w:rFonts w:ascii="Arial" w:eastAsia="Times New Roman" w:hAnsi="Arial" w:cs="Arial"/>
          <w:lang w:val="es-ES_tradnl" w:eastAsia="es-ES"/>
        </w:rPr>
      </w:pPr>
      <w:r>
        <w:rPr>
          <w:rFonts w:ascii="Arial" w:eastAsia="Times New Roman" w:hAnsi="Arial" w:cs="Arial"/>
          <w:b/>
          <w:lang w:val="es-ES" w:eastAsia="es-ES"/>
        </w:rPr>
        <w:t>1</w:t>
      </w:r>
      <w:r w:rsidR="0064081F">
        <w:rPr>
          <w:rFonts w:ascii="Arial" w:eastAsia="Times New Roman" w:hAnsi="Arial" w:cs="Arial"/>
          <w:b/>
          <w:lang w:val="es-ES" w:eastAsia="es-ES"/>
        </w:rPr>
        <w:t>5</w:t>
      </w:r>
      <w:r w:rsidR="006133EE" w:rsidRPr="006133EE">
        <w:rPr>
          <w:rFonts w:ascii="Arial" w:eastAsia="Times New Roman" w:hAnsi="Arial" w:cs="Arial"/>
          <w:b/>
          <w:lang w:val="es-ES" w:eastAsia="es-ES"/>
        </w:rPr>
        <w:t>.-</w:t>
      </w:r>
      <w:r w:rsidR="006133EE" w:rsidRPr="006133EE">
        <w:rPr>
          <w:rFonts w:ascii="Arial" w:eastAsia="Times New Roman" w:hAnsi="Arial" w:cs="Arial"/>
          <w:lang w:val="es-ES" w:eastAsia="es-ES"/>
        </w:rPr>
        <w:t xml:space="preserve"> El artículo 103 de la </w:t>
      </w:r>
      <w:r w:rsidR="006133EE" w:rsidRPr="006133EE">
        <w:rPr>
          <w:rFonts w:ascii="Arial" w:eastAsia="Times New Roman" w:hAnsi="Arial" w:cs="Arial"/>
          <w:i/>
          <w:lang w:val="es-ES" w:eastAsia="es-ES"/>
        </w:rPr>
        <w:t>LIPEEY</w:t>
      </w:r>
      <w:r w:rsidR="006133EE" w:rsidRPr="006133EE">
        <w:rPr>
          <w:rFonts w:ascii="Arial" w:eastAsia="Times New Roman" w:hAnsi="Arial" w:cs="Arial"/>
          <w:lang w:val="es-ES" w:eastAsia="es-ES"/>
        </w:rPr>
        <w:t xml:space="preserve">, dispone que </w:t>
      </w:r>
      <w:r w:rsidR="006133EE" w:rsidRPr="006133EE">
        <w:rPr>
          <w:rFonts w:ascii="Arial" w:eastAsia="Times New Roman" w:hAnsi="Arial" w:cs="Arial"/>
          <w:lang w:val="es-ES_tradnl" w:eastAsia="es-ES"/>
        </w:rPr>
        <w:t>la organización de las elecciones locales es una función estatal que se realiza con la participación de los partidos políticos y los ciudadanos, en los términos de la Constitución, de esta Ley y de los demás ordenamientos aplicables.</w:t>
      </w:r>
    </w:p>
    <w:p w:rsidR="006133EE" w:rsidRPr="006133EE" w:rsidRDefault="006133EE" w:rsidP="002778F1">
      <w:pPr>
        <w:tabs>
          <w:tab w:val="left" w:pos="540"/>
        </w:tabs>
        <w:autoSpaceDE w:val="0"/>
        <w:autoSpaceDN w:val="0"/>
        <w:spacing w:after="0" w:line="276" w:lineRule="auto"/>
        <w:ind w:right="-660"/>
        <w:jc w:val="both"/>
        <w:rPr>
          <w:rFonts w:ascii="Arial" w:eastAsia="Times New Roman" w:hAnsi="Arial" w:cs="Arial"/>
          <w:b/>
          <w:lang w:val="es-ES" w:eastAsia="es-ES"/>
        </w:rPr>
      </w:pPr>
    </w:p>
    <w:p w:rsidR="006133EE" w:rsidRPr="006133EE" w:rsidRDefault="007473E3" w:rsidP="002778F1">
      <w:pPr>
        <w:tabs>
          <w:tab w:val="left" w:pos="540"/>
        </w:tabs>
        <w:autoSpaceDE w:val="0"/>
        <w:autoSpaceDN w:val="0"/>
        <w:spacing w:after="0" w:line="276" w:lineRule="auto"/>
        <w:ind w:right="-660"/>
        <w:jc w:val="both"/>
        <w:rPr>
          <w:rFonts w:ascii="Arial" w:eastAsia="Times New Roman" w:hAnsi="Arial" w:cs="Arial"/>
          <w:lang w:val="es-ES" w:eastAsia="es-ES"/>
        </w:rPr>
      </w:pPr>
      <w:r>
        <w:rPr>
          <w:rFonts w:ascii="Arial" w:eastAsia="Times New Roman" w:hAnsi="Arial" w:cs="Arial"/>
          <w:b/>
          <w:lang w:val="es-ES" w:eastAsia="es-ES"/>
        </w:rPr>
        <w:t>1</w:t>
      </w:r>
      <w:r w:rsidR="0064081F">
        <w:rPr>
          <w:rFonts w:ascii="Arial" w:eastAsia="Times New Roman" w:hAnsi="Arial" w:cs="Arial"/>
          <w:b/>
          <w:lang w:val="es-ES" w:eastAsia="es-ES"/>
        </w:rPr>
        <w:t>6</w:t>
      </w:r>
      <w:r w:rsidR="006133EE" w:rsidRPr="006133EE">
        <w:rPr>
          <w:rFonts w:ascii="Arial" w:eastAsia="Times New Roman" w:hAnsi="Arial" w:cs="Arial"/>
          <w:b/>
          <w:lang w:val="es-ES" w:eastAsia="es-ES"/>
        </w:rPr>
        <w:t>.-</w:t>
      </w:r>
      <w:r w:rsidR="006133EE" w:rsidRPr="006133EE">
        <w:rPr>
          <w:rFonts w:ascii="Arial" w:eastAsia="Times New Roman" w:hAnsi="Arial" w:cs="Arial"/>
          <w:lang w:val="es-ES" w:eastAsia="es-ES"/>
        </w:rPr>
        <w:t xml:space="preserve"> El artículo 104 de la </w:t>
      </w:r>
      <w:r w:rsidR="006133EE" w:rsidRPr="006133EE">
        <w:rPr>
          <w:rFonts w:ascii="Arial" w:eastAsia="Times New Roman" w:hAnsi="Arial" w:cs="Arial"/>
          <w:i/>
          <w:lang w:val="es-ES" w:eastAsia="es-ES"/>
        </w:rPr>
        <w:t>LIPEEY</w:t>
      </w:r>
      <w:r w:rsidR="006133EE" w:rsidRPr="006133EE">
        <w:rPr>
          <w:rFonts w:ascii="Arial" w:eastAsia="Times New Roman" w:hAnsi="Arial" w:cs="Arial"/>
          <w:lang w:val="es-ES" w:eastAsia="es-ES"/>
        </w:rPr>
        <w:t xml:space="preserve"> dispone que el </w:t>
      </w:r>
      <w:r w:rsidR="006133EE" w:rsidRPr="006133EE">
        <w:rPr>
          <w:rFonts w:ascii="Arial" w:eastAsia="Times New Roman" w:hAnsi="Arial" w:cs="Arial"/>
          <w:lang w:val="es-ES" w:eastAsia="es-MX"/>
        </w:rPr>
        <w:t>Instituto Electoral y de Participación Ciudadana de Yucatán</w:t>
      </w:r>
      <w:r w:rsidR="006133EE" w:rsidRPr="006133EE">
        <w:rPr>
          <w:rFonts w:ascii="Arial" w:eastAsia="Times New Roman" w:hAnsi="Arial" w:cs="Arial"/>
          <w:lang w:val="es-ES" w:eastAsia="es-ES"/>
        </w:rPr>
        <w:t xml:space="preserve">, </w:t>
      </w:r>
      <w:r w:rsidR="006133EE" w:rsidRPr="006133EE">
        <w:rPr>
          <w:rFonts w:ascii="Arial" w:eastAsia="Times New Roman" w:hAnsi="Arial" w:cs="Arial"/>
          <w:lang w:val="es-ES" w:eastAsia="es-MX"/>
        </w:rPr>
        <w:t xml:space="preserve">es un organismo público autónomo, dotado de personalidad jurídica y patrimonio propio; autoridad en la materia, autónomo en su funcionamiento, independiente en sus decisiones y profesional en su desempeño; responsable del ejercicio de la función estatal de organizar las elecciones y los mecanismos de participación ciudadana, en cuya integración participan los partidos políticos y los ciudadanos, dicho Instituto tendrá como domicilio la ciudad de Mérida. </w:t>
      </w:r>
      <w:r w:rsidR="006133EE" w:rsidRPr="006133EE">
        <w:rPr>
          <w:rFonts w:ascii="Arial" w:eastAsia="Times New Roman" w:hAnsi="Arial" w:cs="Arial"/>
          <w:bCs/>
          <w:lang w:val="es-ES" w:eastAsia="es-ES"/>
        </w:rPr>
        <w:t xml:space="preserve">De igual manera, </w:t>
      </w:r>
      <w:r w:rsidR="006133EE" w:rsidRPr="006133EE">
        <w:rPr>
          <w:rFonts w:ascii="Arial" w:eastAsia="Times New Roman" w:hAnsi="Arial" w:cs="Arial"/>
          <w:lang w:val="es-ES" w:eastAsia="es-ES"/>
        </w:rPr>
        <w:t>establece que el ejercicio de la función estatal de organizar las elecciones, se regirá por los principios de: certeza, imparcialidad, independencia, legalidad, máxima publicidad, objetividad y profesionalización.</w:t>
      </w:r>
    </w:p>
    <w:p w:rsidR="00B56F59" w:rsidRDefault="00B56F59" w:rsidP="002778F1">
      <w:pPr>
        <w:autoSpaceDE w:val="0"/>
        <w:autoSpaceDN w:val="0"/>
        <w:adjustRightInd w:val="0"/>
        <w:spacing w:after="0" w:line="276" w:lineRule="auto"/>
        <w:ind w:right="-660"/>
        <w:jc w:val="both"/>
        <w:rPr>
          <w:rFonts w:ascii="Arial" w:eastAsia="Times New Roman" w:hAnsi="Arial" w:cs="Arial"/>
          <w:b/>
          <w:lang w:val="es-ES" w:eastAsia="es-ES"/>
        </w:rPr>
      </w:pPr>
    </w:p>
    <w:p w:rsidR="006133EE" w:rsidRDefault="007473E3" w:rsidP="002778F1">
      <w:pPr>
        <w:autoSpaceDE w:val="0"/>
        <w:autoSpaceDN w:val="0"/>
        <w:adjustRightInd w:val="0"/>
        <w:spacing w:after="0" w:line="276" w:lineRule="auto"/>
        <w:ind w:right="-660"/>
        <w:jc w:val="both"/>
        <w:rPr>
          <w:rFonts w:ascii="Arial" w:eastAsia="SimSun" w:hAnsi="Arial" w:cs="Arial"/>
          <w:lang w:val="es-ES" w:eastAsia="zh-CN"/>
        </w:rPr>
      </w:pPr>
      <w:r>
        <w:rPr>
          <w:rFonts w:ascii="Arial" w:eastAsia="SimSun" w:hAnsi="Arial" w:cs="Arial"/>
          <w:b/>
          <w:lang w:val="es-ES" w:eastAsia="zh-CN"/>
        </w:rPr>
        <w:t>1</w:t>
      </w:r>
      <w:r w:rsidR="0064081F">
        <w:rPr>
          <w:rFonts w:ascii="Arial" w:eastAsia="SimSun" w:hAnsi="Arial" w:cs="Arial"/>
          <w:b/>
          <w:lang w:val="es-ES" w:eastAsia="zh-CN"/>
        </w:rPr>
        <w:t>7</w:t>
      </w:r>
      <w:r w:rsidR="006133EE" w:rsidRPr="006133EE">
        <w:rPr>
          <w:rFonts w:ascii="Arial" w:eastAsia="SimSun" w:hAnsi="Arial" w:cs="Arial"/>
          <w:b/>
          <w:lang w:val="es-ES" w:eastAsia="zh-CN"/>
        </w:rPr>
        <w:t>.-</w:t>
      </w:r>
      <w:r w:rsidR="006133EE" w:rsidRPr="006133EE">
        <w:rPr>
          <w:rFonts w:ascii="Arial" w:eastAsia="SimSun" w:hAnsi="Arial" w:cs="Arial"/>
          <w:lang w:val="es-ES" w:eastAsia="zh-CN"/>
        </w:rPr>
        <w:t xml:space="preserve"> Que </w:t>
      </w:r>
      <w:r w:rsidR="005312C4">
        <w:rPr>
          <w:rFonts w:ascii="Arial" w:eastAsia="SimSun" w:hAnsi="Arial" w:cs="Arial"/>
          <w:lang w:val="es-ES" w:eastAsia="zh-CN"/>
        </w:rPr>
        <w:t>el artículo 106 de la LIPEEY</w:t>
      </w:r>
      <w:r w:rsidR="006133EE" w:rsidRPr="006133EE">
        <w:rPr>
          <w:rFonts w:ascii="Arial" w:eastAsia="SimSun" w:hAnsi="Arial" w:cs="Arial"/>
          <w:lang w:val="es-ES" w:eastAsia="zh-CN"/>
        </w:rPr>
        <w:t xml:space="preserve"> señala que son fines del Instituto:</w:t>
      </w:r>
      <w:r w:rsidR="006133EE" w:rsidRPr="006133EE">
        <w:rPr>
          <w:rFonts w:ascii="Arial" w:eastAsia="SimSun" w:hAnsi="Arial" w:cs="Arial"/>
          <w:i/>
          <w:lang w:val="es-ES" w:eastAsia="zh-CN"/>
        </w:rPr>
        <w:t xml:space="preserve"> </w:t>
      </w:r>
    </w:p>
    <w:p w:rsidR="005312C4" w:rsidRPr="00D6171E" w:rsidRDefault="005312C4" w:rsidP="002778F1">
      <w:pPr>
        <w:autoSpaceDE w:val="0"/>
        <w:autoSpaceDN w:val="0"/>
        <w:adjustRightInd w:val="0"/>
        <w:spacing w:after="0" w:line="240" w:lineRule="auto"/>
        <w:ind w:right="-658"/>
        <w:jc w:val="both"/>
        <w:rPr>
          <w:rFonts w:ascii="Arial" w:eastAsia="SimSun" w:hAnsi="Arial" w:cs="Arial"/>
          <w:i/>
          <w:sz w:val="16"/>
          <w:szCs w:val="16"/>
          <w:lang w:val="es-ES" w:eastAsia="zh-CN"/>
        </w:rPr>
      </w:pPr>
      <w:r w:rsidRPr="00D6171E">
        <w:rPr>
          <w:rFonts w:ascii="Arial" w:eastAsia="SimSun" w:hAnsi="Arial" w:cs="Arial"/>
          <w:i/>
          <w:sz w:val="16"/>
          <w:szCs w:val="16"/>
          <w:lang w:val="es-ES" w:eastAsia="zh-CN"/>
        </w:rPr>
        <w:t>I. Contribuir al desarrollo de la vida democrática;</w:t>
      </w:r>
    </w:p>
    <w:p w:rsidR="005312C4" w:rsidRPr="00D6171E" w:rsidRDefault="005312C4" w:rsidP="002778F1">
      <w:pPr>
        <w:autoSpaceDE w:val="0"/>
        <w:autoSpaceDN w:val="0"/>
        <w:adjustRightInd w:val="0"/>
        <w:spacing w:after="0" w:line="240" w:lineRule="auto"/>
        <w:ind w:right="-658"/>
        <w:jc w:val="both"/>
        <w:rPr>
          <w:rFonts w:ascii="Arial" w:eastAsia="SimSun" w:hAnsi="Arial" w:cs="Arial"/>
          <w:i/>
          <w:sz w:val="16"/>
          <w:szCs w:val="16"/>
          <w:lang w:val="es-ES" w:eastAsia="zh-CN"/>
        </w:rPr>
      </w:pPr>
      <w:r w:rsidRPr="00D6171E">
        <w:rPr>
          <w:rFonts w:ascii="Arial" w:eastAsia="SimSun" w:hAnsi="Arial" w:cs="Arial"/>
          <w:i/>
          <w:sz w:val="16"/>
          <w:szCs w:val="16"/>
          <w:lang w:val="es-ES" w:eastAsia="zh-CN"/>
        </w:rPr>
        <w:t>II. Promover, fomentar, preservar y fortalecer el régimen de partidos políticos en el Estado;</w:t>
      </w:r>
    </w:p>
    <w:p w:rsidR="005312C4" w:rsidRPr="00D6171E" w:rsidRDefault="005312C4" w:rsidP="002778F1">
      <w:pPr>
        <w:autoSpaceDE w:val="0"/>
        <w:autoSpaceDN w:val="0"/>
        <w:adjustRightInd w:val="0"/>
        <w:spacing w:after="0" w:line="240" w:lineRule="auto"/>
        <w:ind w:right="-658"/>
        <w:jc w:val="both"/>
        <w:rPr>
          <w:rFonts w:ascii="Arial" w:eastAsia="SimSun" w:hAnsi="Arial" w:cs="Arial"/>
          <w:i/>
          <w:sz w:val="16"/>
          <w:szCs w:val="16"/>
          <w:lang w:val="es-ES" w:eastAsia="zh-CN"/>
        </w:rPr>
      </w:pPr>
      <w:r w:rsidRPr="00D6171E">
        <w:rPr>
          <w:rFonts w:ascii="Arial" w:eastAsia="SimSun" w:hAnsi="Arial" w:cs="Arial"/>
          <w:i/>
          <w:sz w:val="16"/>
          <w:szCs w:val="16"/>
          <w:lang w:val="es-ES" w:eastAsia="zh-CN"/>
        </w:rPr>
        <w:t>III. Asegurar a los ciudadanos el goce y ejercicio de sus derechos político-electorales y vigilar el cumplimiento de sus deberes de esta naturaleza;</w:t>
      </w:r>
    </w:p>
    <w:p w:rsidR="005312C4" w:rsidRPr="00D6171E" w:rsidRDefault="005312C4" w:rsidP="002778F1">
      <w:pPr>
        <w:autoSpaceDE w:val="0"/>
        <w:autoSpaceDN w:val="0"/>
        <w:adjustRightInd w:val="0"/>
        <w:spacing w:after="0" w:line="240" w:lineRule="auto"/>
        <w:ind w:right="-658"/>
        <w:jc w:val="both"/>
        <w:rPr>
          <w:rFonts w:ascii="Arial" w:eastAsia="SimSun" w:hAnsi="Arial" w:cs="Arial"/>
          <w:i/>
          <w:sz w:val="16"/>
          <w:szCs w:val="16"/>
          <w:lang w:val="es-ES" w:eastAsia="zh-CN"/>
        </w:rPr>
      </w:pPr>
      <w:r w:rsidRPr="00D6171E">
        <w:rPr>
          <w:rFonts w:ascii="Arial" w:eastAsia="SimSun" w:hAnsi="Arial" w:cs="Arial"/>
          <w:i/>
          <w:sz w:val="16"/>
          <w:szCs w:val="16"/>
          <w:lang w:val="es-ES" w:eastAsia="zh-CN"/>
        </w:rPr>
        <w:t>IV. Coadyuvar con los poderes públicos estatales, para garantizar a los ciudadanos el acceso a los mecanismos de participación directa, en el proceso de toma de decisiones políticas;</w:t>
      </w:r>
    </w:p>
    <w:p w:rsidR="005312C4" w:rsidRPr="00D6171E" w:rsidRDefault="005312C4" w:rsidP="002778F1">
      <w:pPr>
        <w:autoSpaceDE w:val="0"/>
        <w:autoSpaceDN w:val="0"/>
        <w:adjustRightInd w:val="0"/>
        <w:spacing w:after="0" w:line="240" w:lineRule="auto"/>
        <w:ind w:right="-658"/>
        <w:jc w:val="both"/>
        <w:rPr>
          <w:rFonts w:ascii="Arial" w:eastAsia="SimSun" w:hAnsi="Arial" w:cs="Arial"/>
          <w:i/>
          <w:sz w:val="16"/>
          <w:szCs w:val="16"/>
          <w:lang w:val="es-ES" w:eastAsia="zh-CN"/>
        </w:rPr>
      </w:pPr>
      <w:r w:rsidRPr="00D6171E">
        <w:rPr>
          <w:rFonts w:ascii="Arial" w:eastAsia="SimSun" w:hAnsi="Arial" w:cs="Arial"/>
          <w:i/>
          <w:sz w:val="16"/>
          <w:szCs w:val="16"/>
          <w:lang w:val="es-ES" w:eastAsia="zh-CN"/>
        </w:rPr>
        <w:t xml:space="preserve">V. Fomentar, difundir y fortalecer la cultura cívica y político-electoral, sustentada en el estado de derecho democrático; </w:t>
      </w:r>
    </w:p>
    <w:p w:rsidR="005312C4" w:rsidRPr="00D6171E" w:rsidRDefault="005312C4" w:rsidP="002778F1">
      <w:pPr>
        <w:autoSpaceDE w:val="0"/>
        <w:autoSpaceDN w:val="0"/>
        <w:adjustRightInd w:val="0"/>
        <w:spacing w:after="0" w:line="240" w:lineRule="auto"/>
        <w:ind w:right="-658"/>
        <w:jc w:val="both"/>
        <w:rPr>
          <w:rFonts w:ascii="Arial" w:eastAsia="SimSun" w:hAnsi="Arial" w:cs="Arial"/>
          <w:i/>
          <w:sz w:val="16"/>
          <w:szCs w:val="16"/>
          <w:lang w:val="es-ES" w:eastAsia="zh-CN"/>
        </w:rPr>
      </w:pPr>
      <w:r w:rsidRPr="00D6171E">
        <w:rPr>
          <w:rFonts w:ascii="Arial" w:eastAsia="SimSun" w:hAnsi="Arial" w:cs="Arial"/>
          <w:i/>
          <w:sz w:val="16"/>
          <w:szCs w:val="16"/>
          <w:lang w:val="es-ES" w:eastAsia="zh-CN"/>
        </w:rPr>
        <w:t>VI. Garantizar la celebración periódica y pacífica de elecciones, para renovar a los Poderes Ejecutivo, Legislativo, y a los Ayuntamientos;</w:t>
      </w:r>
    </w:p>
    <w:p w:rsidR="005312C4" w:rsidRPr="00D6171E" w:rsidRDefault="005312C4" w:rsidP="002778F1">
      <w:pPr>
        <w:autoSpaceDE w:val="0"/>
        <w:autoSpaceDN w:val="0"/>
        <w:adjustRightInd w:val="0"/>
        <w:spacing w:after="0" w:line="240" w:lineRule="auto"/>
        <w:ind w:right="-658"/>
        <w:jc w:val="both"/>
        <w:rPr>
          <w:rFonts w:ascii="Arial" w:eastAsia="SimSun" w:hAnsi="Arial" w:cs="Arial"/>
          <w:i/>
          <w:sz w:val="16"/>
          <w:szCs w:val="16"/>
          <w:lang w:val="es-ES" w:eastAsia="zh-CN"/>
        </w:rPr>
      </w:pPr>
      <w:r w:rsidRPr="00D6171E">
        <w:rPr>
          <w:rFonts w:ascii="Arial" w:eastAsia="SimSun" w:hAnsi="Arial" w:cs="Arial"/>
          <w:i/>
          <w:sz w:val="16"/>
          <w:szCs w:val="16"/>
          <w:lang w:val="es-ES" w:eastAsia="zh-CN"/>
        </w:rPr>
        <w:t>VII. Velar por el secreto, libertad, universalidad, autenticidad, igualdad y eficacia del sufragio, y</w:t>
      </w:r>
    </w:p>
    <w:p w:rsidR="005312C4" w:rsidRPr="00D6171E" w:rsidRDefault="005312C4" w:rsidP="002778F1">
      <w:pPr>
        <w:autoSpaceDE w:val="0"/>
        <w:autoSpaceDN w:val="0"/>
        <w:adjustRightInd w:val="0"/>
        <w:spacing w:after="0" w:line="240" w:lineRule="auto"/>
        <w:ind w:right="-658"/>
        <w:jc w:val="both"/>
        <w:rPr>
          <w:rFonts w:ascii="Arial" w:eastAsia="SimSun" w:hAnsi="Arial" w:cs="Arial"/>
          <w:i/>
          <w:sz w:val="16"/>
          <w:szCs w:val="16"/>
          <w:lang w:val="es-ES" w:eastAsia="zh-CN"/>
        </w:rPr>
      </w:pPr>
      <w:r w:rsidRPr="00D6171E">
        <w:rPr>
          <w:rFonts w:ascii="Arial" w:eastAsia="SimSun" w:hAnsi="Arial" w:cs="Arial"/>
          <w:i/>
          <w:sz w:val="16"/>
          <w:szCs w:val="16"/>
          <w:lang w:val="es-ES" w:eastAsia="zh-CN"/>
        </w:rPr>
        <w:t>VIII. Promover que los ciudadanos participen en las elecciones y coadyuvar a la difusión de la cultura democrática.</w:t>
      </w:r>
    </w:p>
    <w:p w:rsidR="005312C4" w:rsidRDefault="005312C4" w:rsidP="002778F1">
      <w:pPr>
        <w:autoSpaceDE w:val="0"/>
        <w:autoSpaceDN w:val="0"/>
        <w:adjustRightInd w:val="0"/>
        <w:spacing w:after="0" w:line="276" w:lineRule="auto"/>
        <w:ind w:right="-660"/>
        <w:jc w:val="both"/>
        <w:rPr>
          <w:rFonts w:ascii="Arial" w:eastAsia="SimSun" w:hAnsi="Arial" w:cs="Arial"/>
          <w:b/>
          <w:lang w:val="es-ES" w:eastAsia="zh-CN"/>
        </w:rPr>
      </w:pPr>
    </w:p>
    <w:p w:rsidR="006133EE" w:rsidRPr="006133EE" w:rsidRDefault="00842C08" w:rsidP="002778F1">
      <w:pPr>
        <w:autoSpaceDE w:val="0"/>
        <w:autoSpaceDN w:val="0"/>
        <w:adjustRightInd w:val="0"/>
        <w:spacing w:after="0" w:line="276" w:lineRule="auto"/>
        <w:ind w:right="-660"/>
        <w:jc w:val="both"/>
        <w:rPr>
          <w:rFonts w:ascii="Arial" w:eastAsia="SimSun" w:hAnsi="Arial" w:cs="Arial"/>
          <w:i/>
          <w:sz w:val="20"/>
          <w:szCs w:val="20"/>
          <w:lang w:val="es-ES" w:eastAsia="es-MX"/>
        </w:rPr>
      </w:pPr>
      <w:r>
        <w:rPr>
          <w:rFonts w:ascii="Arial" w:eastAsia="SimSun" w:hAnsi="Arial" w:cs="Arial"/>
          <w:b/>
          <w:lang w:val="es-ES" w:eastAsia="zh-CN"/>
        </w:rPr>
        <w:t>1</w:t>
      </w:r>
      <w:r w:rsidR="0064081F">
        <w:rPr>
          <w:rFonts w:ascii="Arial" w:eastAsia="SimSun" w:hAnsi="Arial" w:cs="Arial"/>
          <w:b/>
          <w:lang w:val="es-ES" w:eastAsia="zh-CN"/>
        </w:rPr>
        <w:t>8</w:t>
      </w:r>
      <w:r w:rsidR="006133EE" w:rsidRPr="006133EE">
        <w:rPr>
          <w:rFonts w:ascii="Arial" w:eastAsia="SimSun" w:hAnsi="Arial" w:cs="Arial"/>
          <w:b/>
          <w:lang w:val="es-ES" w:eastAsia="zh-CN"/>
        </w:rPr>
        <w:t>.-</w:t>
      </w:r>
      <w:r w:rsidR="006133EE" w:rsidRPr="006133EE">
        <w:rPr>
          <w:rFonts w:ascii="Arial" w:eastAsia="SimSun" w:hAnsi="Arial" w:cs="Arial"/>
          <w:lang w:val="es-ES" w:eastAsia="zh-CN"/>
        </w:rPr>
        <w:t xml:space="preserve"> Que el artículo 109 de la </w:t>
      </w:r>
      <w:r w:rsidR="006133EE" w:rsidRPr="006133EE">
        <w:rPr>
          <w:rFonts w:ascii="Arial" w:eastAsia="SimSun" w:hAnsi="Arial" w:cs="Arial"/>
          <w:i/>
          <w:lang w:val="es-ES" w:eastAsia="zh-CN"/>
        </w:rPr>
        <w:t>LIPEEY</w:t>
      </w:r>
      <w:r w:rsidR="006133EE" w:rsidRPr="006133EE">
        <w:rPr>
          <w:rFonts w:ascii="Arial" w:eastAsia="SimSun" w:hAnsi="Arial" w:cs="Arial"/>
          <w:lang w:val="es-ES" w:eastAsia="es-MX"/>
        </w:rPr>
        <w:t xml:space="preserve"> señala que los órganos centrales del Instituto: el Consejo General y</w:t>
      </w:r>
      <w:r w:rsidR="006133EE" w:rsidRPr="006133EE">
        <w:rPr>
          <w:rFonts w:ascii="Arial" w:eastAsia="SimSun" w:hAnsi="Arial" w:cs="Arial"/>
          <w:bCs/>
          <w:lang w:val="es-ES" w:eastAsia="es-MX"/>
        </w:rPr>
        <w:t xml:space="preserve"> </w:t>
      </w:r>
      <w:r w:rsidR="006133EE" w:rsidRPr="006133EE">
        <w:rPr>
          <w:rFonts w:ascii="Arial" w:eastAsia="SimSun" w:hAnsi="Arial" w:cs="Arial"/>
          <w:lang w:val="es-ES" w:eastAsia="es-MX"/>
        </w:rPr>
        <w:t>la Junta General Ejecutiva.</w:t>
      </w:r>
    </w:p>
    <w:p w:rsidR="006133EE" w:rsidRPr="006133EE" w:rsidRDefault="006133EE" w:rsidP="002778F1">
      <w:pPr>
        <w:spacing w:after="0" w:line="276" w:lineRule="auto"/>
        <w:ind w:right="-660"/>
        <w:jc w:val="both"/>
        <w:rPr>
          <w:rFonts w:ascii="Arial" w:eastAsia="SimSun" w:hAnsi="Arial" w:cs="Arial"/>
          <w:b/>
          <w:lang w:val="es-ES" w:eastAsia="zh-CN"/>
        </w:rPr>
      </w:pPr>
    </w:p>
    <w:p w:rsidR="006133EE" w:rsidRPr="006133EE" w:rsidRDefault="0064081F" w:rsidP="002778F1">
      <w:pPr>
        <w:spacing w:after="0" w:line="276" w:lineRule="auto"/>
        <w:ind w:right="-660"/>
        <w:jc w:val="both"/>
        <w:rPr>
          <w:rFonts w:ascii="Arial" w:eastAsia="SimSun" w:hAnsi="Arial" w:cs="Arial"/>
          <w:lang w:val="es-ES" w:eastAsia="zh-CN"/>
        </w:rPr>
      </w:pPr>
      <w:r>
        <w:rPr>
          <w:rFonts w:ascii="Arial" w:eastAsia="SimSun" w:hAnsi="Arial" w:cs="Arial"/>
          <w:b/>
          <w:lang w:val="es-ES" w:eastAsia="zh-CN"/>
        </w:rPr>
        <w:t>19</w:t>
      </w:r>
      <w:r w:rsidR="006133EE" w:rsidRPr="006133EE">
        <w:rPr>
          <w:rFonts w:ascii="Arial" w:eastAsia="SimSun" w:hAnsi="Arial" w:cs="Arial"/>
          <w:b/>
          <w:lang w:val="es-ES" w:eastAsia="zh-CN"/>
        </w:rPr>
        <w:t>.-</w:t>
      </w:r>
      <w:r w:rsidR="006133EE" w:rsidRPr="006133EE">
        <w:rPr>
          <w:rFonts w:ascii="Arial" w:eastAsia="SimSun" w:hAnsi="Arial" w:cs="Arial"/>
          <w:lang w:val="es-ES" w:eastAsia="zh-CN"/>
        </w:rPr>
        <w:t xml:space="preserve"> Que de conformidad con lo dispuesto en el artículo 110 de la </w:t>
      </w:r>
      <w:r w:rsidR="006133EE" w:rsidRPr="006133EE">
        <w:rPr>
          <w:rFonts w:ascii="Arial" w:eastAsia="SimSun" w:hAnsi="Arial" w:cs="Arial"/>
          <w:i/>
          <w:lang w:val="es-ES" w:eastAsia="zh-CN"/>
        </w:rPr>
        <w:t>LIPEEY</w:t>
      </w:r>
      <w:r w:rsidR="006133EE" w:rsidRPr="006133EE">
        <w:rPr>
          <w:rFonts w:ascii="Arial" w:eastAsia="SimSun" w:hAnsi="Arial" w:cs="Arial"/>
          <w:lang w:val="es-ES" w:eastAsia="zh-CN"/>
        </w:rPr>
        <w:t>, el Consejo General es el órgano superior de dirección, responsable del cumplimiento de las disposiciones constitucionales y reglamentarias en materia electoral y de la observancia de los principios dispuestos en esta Ley, para todas las actividades del Instituto.</w:t>
      </w:r>
    </w:p>
    <w:p w:rsidR="006133EE" w:rsidRPr="006133EE" w:rsidRDefault="006133EE" w:rsidP="002778F1">
      <w:pPr>
        <w:spacing w:after="0" w:line="276" w:lineRule="auto"/>
        <w:ind w:right="-660"/>
        <w:jc w:val="both"/>
        <w:rPr>
          <w:rFonts w:ascii="Arial" w:eastAsia="SimSun" w:hAnsi="Arial" w:cs="Arial"/>
          <w:b/>
          <w:lang w:val="es-ES" w:eastAsia="zh-CN"/>
        </w:rPr>
      </w:pPr>
    </w:p>
    <w:p w:rsidR="006133EE" w:rsidRDefault="00FD648E" w:rsidP="002778F1">
      <w:pPr>
        <w:spacing w:after="0" w:line="276" w:lineRule="auto"/>
        <w:ind w:right="-660"/>
        <w:jc w:val="both"/>
        <w:rPr>
          <w:rFonts w:ascii="Arial" w:eastAsia="SimSun" w:hAnsi="Arial" w:cs="Arial"/>
          <w:lang w:val="es-ES" w:eastAsia="zh-CN"/>
        </w:rPr>
      </w:pPr>
      <w:r>
        <w:rPr>
          <w:rFonts w:ascii="Arial" w:eastAsia="SimSun" w:hAnsi="Arial" w:cs="Arial"/>
          <w:b/>
          <w:lang w:val="es-ES" w:eastAsia="zh-CN"/>
        </w:rPr>
        <w:t>2</w:t>
      </w:r>
      <w:r w:rsidR="0064081F">
        <w:rPr>
          <w:rFonts w:ascii="Arial" w:eastAsia="SimSun" w:hAnsi="Arial" w:cs="Arial"/>
          <w:b/>
          <w:lang w:val="es-ES" w:eastAsia="zh-CN"/>
        </w:rPr>
        <w:t>0</w:t>
      </w:r>
      <w:r w:rsidR="006133EE" w:rsidRPr="006133EE">
        <w:rPr>
          <w:rFonts w:ascii="Arial" w:eastAsia="SimSun" w:hAnsi="Arial" w:cs="Arial"/>
          <w:b/>
          <w:lang w:val="es-ES" w:eastAsia="zh-CN"/>
        </w:rPr>
        <w:t>.-</w:t>
      </w:r>
      <w:r w:rsidR="006133EE" w:rsidRPr="006133EE">
        <w:rPr>
          <w:rFonts w:ascii="Arial" w:eastAsia="SimSun" w:hAnsi="Arial" w:cs="Arial"/>
          <w:lang w:val="es-ES" w:eastAsia="zh-CN"/>
        </w:rPr>
        <w:t xml:space="preserve"> Que entre las atribuciones y obligaciones que tiene el Consejo General, d</w:t>
      </w:r>
      <w:r w:rsidR="00090664">
        <w:rPr>
          <w:rFonts w:ascii="Arial" w:eastAsia="SimSun" w:hAnsi="Arial" w:cs="Arial"/>
          <w:lang w:val="es-ES" w:eastAsia="zh-CN"/>
        </w:rPr>
        <w:t xml:space="preserve">e acuerdo con las fracciones I, II, III, VII, IX, X, XI, XIII, XVII, LVI </w:t>
      </w:r>
      <w:r w:rsidR="006133EE" w:rsidRPr="006133EE">
        <w:rPr>
          <w:rFonts w:ascii="Arial" w:eastAsia="SimSun" w:hAnsi="Arial" w:cs="Arial"/>
          <w:lang w:val="es-ES" w:eastAsia="zh-CN"/>
        </w:rPr>
        <w:t xml:space="preserve">y LXI del artículo 123 de la </w:t>
      </w:r>
      <w:r w:rsidR="006133EE" w:rsidRPr="006133EE">
        <w:rPr>
          <w:rFonts w:ascii="Arial" w:eastAsia="SimSun" w:hAnsi="Arial" w:cs="Arial"/>
          <w:i/>
          <w:lang w:val="es-ES" w:eastAsia="zh-CN"/>
        </w:rPr>
        <w:t>LIPEEY</w:t>
      </w:r>
      <w:r w:rsidR="006133EE" w:rsidRPr="006133EE">
        <w:rPr>
          <w:rFonts w:ascii="Arial" w:eastAsia="SimSun" w:hAnsi="Arial" w:cs="Arial"/>
          <w:lang w:val="es-ES" w:eastAsia="zh-CN"/>
        </w:rPr>
        <w:t>, están las siguientes:</w:t>
      </w:r>
    </w:p>
    <w:p w:rsidR="00734D72" w:rsidRDefault="00734D72" w:rsidP="002778F1">
      <w:pPr>
        <w:spacing w:after="0" w:line="240" w:lineRule="auto"/>
        <w:ind w:right="-660"/>
        <w:jc w:val="both"/>
        <w:rPr>
          <w:rFonts w:ascii="Arial" w:eastAsia="SimSun" w:hAnsi="Arial" w:cs="Arial"/>
          <w:lang w:val="es-ES" w:eastAsia="zh-CN"/>
        </w:rPr>
      </w:pPr>
    </w:p>
    <w:p w:rsidR="00734D72" w:rsidRPr="00090664" w:rsidRDefault="00734D72" w:rsidP="002778F1">
      <w:pPr>
        <w:spacing w:after="0" w:line="240" w:lineRule="auto"/>
        <w:ind w:right="-660"/>
        <w:jc w:val="both"/>
        <w:rPr>
          <w:rFonts w:ascii="Arial" w:eastAsia="SimSun" w:hAnsi="Arial" w:cs="Arial"/>
          <w:i/>
          <w:sz w:val="16"/>
          <w:szCs w:val="16"/>
          <w:lang w:val="es-ES_tradnl" w:eastAsia="zh-CN"/>
        </w:rPr>
      </w:pPr>
      <w:r w:rsidRPr="00090664">
        <w:rPr>
          <w:rFonts w:ascii="Arial" w:eastAsia="SimSun" w:hAnsi="Arial" w:cs="Arial"/>
          <w:b/>
          <w:i/>
          <w:sz w:val="16"/>
          <w:szCs w:val="16"/>
          <w:lang w:val="es-ES_tradnl" w:eastAsia="zh-CN"/>
        </w:rPr>
        <w:t>I.</w:t>
      </w:r>
      <w:r w:rsidRPr="00090664">
        <w:rPr>
          <w:rFonts w:ascii="Arial" w:eastAsia="SimSun" w:hAnsi="Arial" w:cs="Arial"/>
          <w:i/>
          <w:sz w:val="16"/>
          <w:szCs w:val="16"/>
          <w:lang w:val="es-ES_tradnl" w:eastAsia="zh-CN"/>
        </w:rPr>
        <w:t xml:space="preserve"> Vigilar el cumplimiento de las disposiciones constitucionales y las demás leyes aplicables;</w:t>
      </w:r>
    </w:p>
    <w:p w:rsidR="00734D72" w:rsidRPr="00090664" w:rsidRDefault="00734D72" w:rsidP="002778F1">
      <w:pPr>
        <w:spacing w:after="0" w:line="240" w:lineRule="auto"/>
        <w:ind w:right="-660"/>
        <w:jc w:val="both"/>
        <w:rPr>
          <w:rFonts w:ascii="Arial" w:eastAsia="SimSun" w:hAnsi="Arial" w:cs="Arial"/>
          <w:i/>
          <w:sz w:val="16"/>
          <w:szCs w:val="16"/>
          <w:lang w:val="es-ES_tradnl" w:eastAsia="zh-CN"/>
        </w:rPr>
      </w:pPr>
      <w:r w:rsidRPr="00090664">
        <w:rPr>
          <w:rFonts w:ascii="Arial" w:eastAsia="SimSun" w:hAnsi="Arial" w:cs="Arial"/>
          <w:b/>
          <w:i/>
          <w:sz w:val="16"/>
          <w:szCs w:val="16"/>
          <w:lang w:val="es-ES_tradnl" w:eastAsia="zh-CN"/>
        </w:rPr>
        <w:t>II.</w:t>
      </w:r>
      <w:r w:rsidRPr="00090664">
        <w:rPr>
          <w:rFonts w:ascii="Arial" w:eastAsia="SimSun" w:hAnsi="Arial" w:cs="Arial"/>
          <w:i/>
          <w:sz w:val="16"/>
          <w:szCs w:val="16"/>
          <w:lang w:val="es-ES_tradnl" w:eastAsia="zh-CN"/>
        </w:rPr>
        <w:t xml:space="preserve"> Aplicar las disposiciones generales, reglas, lineamientos, criterios y formatos que, en ejercicio de las facultades que le confiere la Constitución Federal, las leyes generales de la materia, la Constitución, esta Ley, y las demás que le establezca el Instituto Nacional Electoral;</w:t>
      </w:r>
    </w:p>
    <w:p w:rsidR="00734D72" w:rsidRPr="00090664" w:rsidRDefault="00734D72" w:rsidP="002778F1">
      <w:pPr>
        <w:spacing w:after="0" w:line="240" w:lineRule="auto"/>
        <w:ind w:right="-660"/>
        <w:jc w:val="both"/>
        <w:rPr>
          <w:rFonts w:ascii="Arial" w:eastAsia="SimSun" w:hAnsi="Arial" w:cs="Arial"/>
          <w:i/>
          <w:sz w:val="16"/>
          <w:szCs w:val="16"/>
          <w:lang w:val="es-ES_tradnl" w:eastAsia="zh-CN"/>
        </w:rPr>
      </w:pPr>
      <w:r w:rsidRPr="00090664">
        <w:rPr>
          <w:rFonts w:ascii="Arial" w:eastAsia="SimSun" w:hAnsi="Arial" w:cs="Arial"/>
          <w:b/>
          <w:i/>
          <w:sz w:val="16"/>
          <w:szCs w:val="16"/>
          <w:lang w:val="es-ES_tradnl" w:eastAsia="zh-CN"/>
        </w:rPr>
        <w:t>III.</w:t>
      </w:r>
      <w:r w:rsidRPr="00090664">
        <w:rPr>
          <w:rFonts w:ascii="Arial" w:eastAsia="SimSun" w:hAnsi="Arial" w:cs="Arial"/>
          <w:i/>
          <w:sz w:val="16"/>
          <w:szCs w:val="16"/>
          <w:lang w:val="es-ES_tradnl" w:eastAsia="zh-CN"/>
        </w:rPr>
        <w:t xml:space="preserve"> Fijar las políticas generales, los programas y los procedimientos administrativos del Instituto;</w:t>
      </w:r>
    </w:p>
    <w:p w:rsidR="00734D72" w:rsidRPr="00090664" w:rsidRDefault="00734D72" w:rsidP="002778F1">
      <w:pPr>
        <w:spacing w:after="0" w:line="240" w:lineRule="auto"/>
        <w:ind w:right="-660"/>
        <w:jc w:val="both"/>
        <w:rPr>
          <w:rFonts w:ascii="Arial" w:eastAsia="SimSun" w:hAnsi="Arial" w:cs="Arial"/>
          <w:i/>
          <w:sz w:val="16"/>
          <w:szCs w:val="16"/>
          <w:lang w:val="es-ES_tradnl" w:eastAsia="zh-CN"/>
        </w:rPr>
      </w:pPr>
      <w:r w:rsidRPr="00090664">
        <w:rPr>
          <w:rFonts w:ascii="Arial" w:eastAsia="SimSun" w:hAnsi="Arial" w:cs="Arial"/>
          <w:b/>
          <w:i/>
          <w:sz w:val="16"/>
          <w:szCs w:val="16"/>
          <w:lang w:val="es-ES_tradnl" w:eastAsia="zh-CN"/>
        </w:rPr>
        <w:t>VII.</w:t>
      </w:r>
      <w:r w:rsidRPr="00090664">
        <w:rPr>
          <w:rFonts w:ascii="Arial" w:eastAsia="SimSun" w:hAnsi="Arial" w:cs="Arial"/>
          <w:i/>
          <w:sz w:val="16"/>
          <w:szCs w:val="16"/>
          <w:lang w:val="es-ES_tradnl" w:eastAsia="zh-CN"/>
        </w:rPr>
        <w:t xml:space="preserve"> Dictar los reglamentos, lineamientos y acuerdos necesarios para hacer efectivas sus atribuciones y las disposiciones de esta Ley;</w:t>
      </w:r>
    </w:p>
    <w:p w:rsidR="00734D72" w:rsidRPr="00090664" w:rsidRDefault="00734D72" w:rsidP="002778F1">
      <w:pPr>
        <w:spacing w:after="0" w:line="240" w:lineRule="auto"/>
        <w:ind w:right="-660"/>
        <w:jc w:val="both"/>
        <w:rPr>
          <w:rFonts w:ascii="Arial" w:eastAsia="SimSun" w:hAnsi="Arial" w:cs="Arial"/>
          <w:i/>
          <w:sz w:val="16"/>
          <w:szCs w:val="16"/>
          <w:lang w:val="es-ES_tradnl" w:eastAsia="zh-CN"/>
        </w:rPr>
      </w:pPr>
      <w:r w:rsidRPr="00090664">
        <w:rPr>
          <w:rFonts w:ascii="Arial" w:eastAsia="SimSun" w:hAnsi="Arial" w:cs="Arial"/>
          <w:b/>
          <w:i/>
          <w:sz w:val="16"/>
          <w:szCs w:val="16"/>
          <w:lang w:val="es-ES_tradnl" w:eastAsia="zh-CN"/>
        </w:rPr>
        <w:t>IX.</w:t>
      </w:r>
      <w:r w:rsidRPr="00090664">
        <w:rPr>
          <w:rFonts w:ascii="Arial" w:eastAsia="SimSun" w:hAnsi="Arial" w:cs="Arial"/>
          <w:i/>
          <w:sz w:val="16"/>
          <w:szCs w:val="16"/>
          <w:lang w:val="es-ES_tradnl" w:eastAsia="zh-CN"/>
        </w:rPr>
        <w:t xml:space="preserve"> Vigilar que las actividades de los partidos políticos se desarrollen con apego a la Ley de Partidos Políticos del Estado de Yucatán, a los de esta ley, y demás normatividad aplicable, en el cumplimiento de las obligaciones a que están sujetos;</w:t>
      </w:r>
    </w:p>
    <w:p w:rsidR="00734D72" w:rsidRPr="00090664" w:rsidRDefault="00734D72" w:rsidP="002778F1">
      <w:pPr>
        <w:spacing w:after="0" w:line="240" w:lineRule="auto"/>
        <w:ind w:right="-660"/>
        <w:jc w:val="both"/>
        <w:rPr>
          <w:rFonts w:ascii="Arial" w:eastAsia="SimSun" w:hAnsi="Arial" w:cs="Arial"/>
          <w:i/>
          <w:sz w:val="16"/>
          <w:szCs w:val="16"/>
          <w:lang w:val="es-ES_tradnl" w:eastAsia="zh-CN"/>
        </w:rPr>
      </w:pPr>
      <w:r w:rsidRPr="00090664">
        <w:rPr>
          <w:rFonts w:ascii="Arial" w:eastAsia="SimSun" w:hAnsi="Arial" w:cs="Arial"/>
          <w:b/>
          <w:i/>
          <w:sz w:val="16"/>
          <w:szCs w:val="16"/>
          <w:lang w:val="es-ES_tradnl" w:eastAsia="zh-CN"/>
        </w:rPr>
        <w:lastRenderedPageBreak/>
        <w:t>X.</w:t>
      </w:r>
      <w:r w:rsidRPr="00090664">
        <w:rPr>
          <w:rFonts w:ascii="Arial" w:eastAsia="SimSun" w:hAnsi="Arial" w:cs="Arial"/>
          <w:i/>
          <w:sz w:val="16"/>
          <w:szCs w:val="16"/>
          <w:lang w:val="es-ES_tradnl" w:eastAsia="zh-CN"/>
        </w:rPr>
        <w:t xml:space="preserve"> Vigilar que las prerrogativas de los partidos políticos y candidatos independientes se otorguen de acuerdo a la Ley de Partidos Políticos del Estado de Yucatán, a esta Ley y demás normatividad aplicable;</w:t>
      </w:r>
    </w:p>
    <w:p w:rsidR="00734D72" w:rsidRPr="00090664" w:rsidRDefault="00734D72" w:rsidP="002778F1">
      <w:pPr>
        <w:spacing w:after="0" w:line="240" w:lineRule="auto"/>
        <w:ind w:right="-660"/>
        <w:jc w:val="both"/>
        <w:rPr>
          <w:rFonts w:ascii="Arial" w:eastAsia="SimSun" w:hAnsi="Arial" w:cs="Arial"/>
          <w:b/>
          <w:i/>
          <w:sz w:val="16"/>
          <w:szCs w:val="16"/>
          <w:lang w:val="es-ES_tradnl" w:eastAsia="zh-CN"/>
        </w:rPr>
      </w:pPr>
      <w:r w:rsidRPr="00090664">
        <w:rPr>
          <w:rFonts w:ascii="Arial" w:eastAsia="SimSun" w:hAnsi="Arial" w:cs="Arial"/>
          <w:b/>
          <w:i/>
          <w:sz w:val="16"/>
          <w:szCs w:val="16"/>
          <w:lang w:val="es-ES_tradnl" w:eastAsia="zh-CN"/>
        </w:rPr>
        <w:t xml:space="preserve">XI. </w:t>
      </w:r>
      <w:r w:rsidRPr="00090664">
        <w:rPr>
          <w:rFonts w:ascii="Arial" w:eastAsia="SimSun" w:hAnsi="Arial" w:cs="Arial"/>
          <w:i/>
          <w:sz w:val="16"/>
          <w:szCs w:val="16"/>
          <w:lang w:val="es-ES_tradnl" w:eastAsia="zh-CN"/>
        </w:rPr>
        <w:t>Garantizar la ministración oportuna del financiamiento público a que tienen derechos los partidos políticos nacionales y locales y, en su caso, a los candidatos independientes;</w:t>
      </w:r>
    </w:p>
    <w:p w:rsidR="00734D72" w:rsidRPr="00090664" w:rsidRDefault="00734D72" w:rsidP="002778F1">
      <w:pPr>
        <w:spacing w:after="0" w:line="240" w:lineRule="auto"/>
        <w:ind w:right="-660"/>
        <w:jc w:val="both"/>
        <w:rPr>
          <w:rFonts w:ascii="Arial" w:eastAsia="SimSun" w:hAnsi="Arial" w:cs="Arial"/>
          <w:i/>
          <w:sz w:val="16"/>
          <w:szCs w:val="16"/>
          <w:lang w:val="es-ES_tradnl" w:eastAsia="zh-CN"/>
        </w:rPr>
      </w:pPr>
      <w:r w:rsidRPr="00090664">
        <w:rPr>
          <w:rFonts w:ascii="Arial" w:eastAsia="SimSun" w:hAnsi="Arial" w:cs="Arial"/>
          <w:b/>
          <w:i/>
          <w:sz w:val="16"/>
          <w:szCs w:val="16"/>
          <w:lang w:val="es-ES_tradnl" w:eastAsia="zh-CN"/>
        </w:rPr>
        <w:t>XIII.</w:t>
      </w:r>
      <w:r w:rsidRPr="00090664">
        <w:rPr>
          <w:rFonts w:ascii="Arial" w:eastAsia="SimSun" w:hAnsi="Arial" w:cs="Arial"/>
          <w:i/>
          <w:sz w:val="16"/>
          <w:szCs w:val="16"/>
          <w:lang w:val="es-ES_tradnl" w:eastAsia="zh-CN"/>
        </w:rPr>
        <w:t xml:space="preserve"> Llevar a cabo la preparación, desarrollo y vigilancia del proceso electoral;</w:t>
      </w:r>
    </w:p>
    <w:p w:rsidR="00734D72" w:rsidRPr="00090664" w:rsidRDefault="00734D72" w:rsidP="002778F1">
      <w:pPr>
        <w:spacing w:after="0" w:line="240" w:lineRule="auto"/>
        <w:ind w:right="-660"/>
        <w:jc w:val="both"/>
        <w:rPr>
          <w:rFonts w:ascii="Arial" w:eastAsia="SimSun" w:hAnsi="Arial" w:cs="Arial"/>
          <w:i/>
          <w:sz w:val="16"/>
          <w:szCs w:val="16"/>
          <w:lang w:val="es-ES_tradnl" w:eastAsia="zh-CN"/>
        </w:rPr>
      </w:pPr>
      <w:r w:rsidRPr="00090664">
        <w:rPr>
          <w:rFonts w:ascii="Arial" w:eastAsia="SimSun" w:hAnsi="Arial" w:cs="Arial"/>
          <w:b/>
          <w:i/>
          <w:sz w:val="16"/>
          <w:szCs w:val="16"/>
          <w:lang w:val="es-ES_tradnl" w:eastAsia="zh-CN"/>
        </w:rPr>
        <w:t>XVII.</w:t>
      </w:r>
      <w:r w:rsidRPr="00090664">
        <w:rPr>
          <w:rFonts w:ascii="Arial" w:eastAsia="SimSun" w:hAnsi="Arial" w:cs="Arial"/>
          <w:i/>
          <w:sz w:val="16"/>
          <w:szCs w:val="16"/>
          <w:lang w:val="es-ES_tradnl" w:eastAsia="zh-CN"/>
        </w:rPr>
        <w:t xml:space="preserve"> Aprobar los lineamientos y el gasto máximo de campaña que sean susceptibles de erogarse por los partidos políticos, coaliciones y candidatos independientes, en su caso; en las elecciones de Gobernador, Diputados</w:t>
      </w:r>
      <w:r w:rsidR="00090664" w:rsidRPr="00090664">
        <w:rPr>
          <w:rFonts w:ascii="Arial" w:eastAsia="SimSun" w:hAnsi="Arial" w:cs="Arial"/>
          <w:i/>
          <w:sz w:val="16"/>
          <w:szCs w:val="16"/>
          <w:lang w:val="es-ES_tradnl" w:eastAsia="zh-CN"/>
        </w:rPr>
        <w:t xml:space="preserve"> de mayoría y Ayuntamientos, en</w:t>
      </w:r>
      <w:r w:rsidRPr="00090664">
        <w:rPr>
          <w:rFonts w:ascii="Arial" w:eastAsia="SimSun" w:hAnsi="Arial" w:cs="Arial"/>
          <w:i/>
          <w:sz w:val="16"/>
          <w:szCs w:val="16"/>
          <w:lang w:val="es-ES_tradnl" w:eastAsia="zh-CN"/>
        </w:rPr>
        <w:t xml:space="preserve"> los términos de esta Ley;</w:t>
      </w:r>
    </w:p>
    <w:p w:rsidR="00090664" w:rsidRPr="00090664" w:rsidRDefault="00090664" w:rsidP="002778F1">
      <w:pPr>
        <w:spacing w:after="0" w:line="240" w:lineRule="auto"/>
        <w:ind w:right="-660"/>
        <w:jc w:val="both"/>
        <w:rPr>
          <w:rFonts w:ascii="Arial" w:eastAsia="SimSun" w:hAnsi="Arial" w:cs="Arial"/>
          <w:i/>
          <w:sz w:val="16"/>
          <w:szCs w:val="16"/>
          <w:lang w:val="es-ES_tradnl" w:eastAsia="zh-CN"/>
        </w:rPr>
      </w:pPr>
      <w:r w:rsidRPr="00090664">
        <w:rPr>
          <w:rFonts w:ascii="Arial" w:eastAsia="SimSun" w:hAnsi="Arial" w:cs="Arial"/>
          <w:b/>
          <w:i/>
          <w:sz w:val="16"/>
          <w:szCs w:val="16"/>
          <w:lang w:val="es-ES_tradnl" w:eastAsia="zh-CN"/>
        </w:rPr>
        <w:t>LVI.</w:t>
      </w:r>
      <w:r w:rsidRPr="00090664">
        <w:rPr>
          <w:rFonts w:ascii="Arial" w:eastAsia="SimSun" w:hAnsi="Arial" w:cs="Arial"/>
          <w:i/>
          <w:sz w:val="16"/>
          <w:szCs w:val="16"/>
          <w:lang w:val="es-ES_tradnl" w:eastAsia="zh-CN"/>
        </w:rPr>
        <w:t xml:space="preserve"> Emitir los acuerdos necesarios, para el correcto desarrollo de las funciones del Instituto cuando exista discrepancia o para una correcta vinculación con las funciones del Instituto Nacional Electoral o su normatividad;</w:t>
      </w:r>
    </w:p>
    <w:p w:rsidR="00090664" w:rsidRPr="00090664" w:rsidRDefault="00090664" w:rsidP="002778F1">
      <w:pPr>
        <w:spacing w:after="0" w:line="240" w:lineRule="auto"/>
        <w:ind w:right="-660"/>
        <w:jc w:val="both"/>
        <w:rPr>
          <w:rFonts w:ascii="Arial" w:eastAsia="SimSun" w:hAnsi="Arial" w:cs="Arial"/>
          <w:i/>
          <w:sz w:val="16"/>
          <w:szCs w:val="16"/>
          <w:lang w:val="es-ES_tradnl" w:eastAsia="zh-CN"/>
        </w:rPr>
      </w:pPr>
      <w:r w:rsidRPr="00090664">
        <w:rPr>
          <w:rFonts w:ascii="Arial" w:eastAsia="SimSun" w:hAnsi="Arial" w:cs="Arial"/>
          <w:b/>
          <w:i/>
          <w:sz w:val="16"/>
          <w:szCs w:val="16"/>
          <w:lang w:val="es-ES_tradnl" w:eastAsia="zh-CN"/>
        </w:rPr>
        <w:t>LXI.</w:t>
      </w:r>
      <w:r w:rsidRPr="00090664">
        <w:rPr>
          <w:rFonts w:ascii="Arial" w:eastAsia="SimSun" w:hAnsi="Arial" w:cs="Arial"/>
          <w:i/>
          <w:sz w:val="16"/>
          <w:szCs w:val="16"/>
          <w:lang w:val="es-ES_tradnl" w:eastAsia="zh-CN"/>
        </w:rPr>
        <w:t xml:space="preserve"> Las demás que le confieran la Constitución Política del Estado, esta ley y las demás aplicables. </w:t>
      </w:r>
    </w:p>
    <w:p w:rsidR="00734D72" w:rsidRDefault="00734D72" w:rsidP="002778F1">
      <w:pPr>
        <w:widowControl w:val="0"/>
        <w:spacing w:after="0" w:line="276" w:lineRule="auto"/>
        <w:ind w:right="-234"/>
        <w:jc w:val="both"/>
        <w:rPr>
          <w:rFonts w:ascii="Arial" w:eastAsia="SimSun" w:hAnsi="Arial" w:cs="Arial"/>
          <w:b/>
          <w:lang w:val="es-ES" w:eastAsia="zh-CN"/>
        </w:rPr>
      </w:pPr>
    </w:p>
    <w:p w:rsidR="0064081F" w:rsidRPr="0064081F" w:rsidRDefault="0064081F" w:rsidP="0064081F">
      <w:pPr>
        <w:widowControl w:val="0"/>
        <w:spacing w:after="0" w:line="276" w:lineRule="auto"/>
        <w:ind w:right="-709"/>
        <w:jc w:val="both"/>
        <w:rPr>
          <w:rFonts w:ascii="Arial" w:eastAsia="SimSun" w:hAnsi="Arial" w:cs="Arial"/>
          <w:lang w:val="es-ES_tradnl" w:eastAsia="zh-CN"/>
        </w:rPr>
      </w:pPr>
      <w:r>
        <w:rPr>
          <w:rFonts w:ascii="Arial" w:eastAsia="SimSun" w:hAnsi="Arial" w:cs="Arial"/>
          <w:b/>
          <w:lang w:val="es-ES_tradnl" w:eastAsia="zh-CN"/>
        </w:rPr>
        <w:t>21</w:t>
      </w:r>
      <w:r w:rsidRPr="0064081F">
        <w:rPr>
          <w:rFonts w:ascii="Arial" w:eastAsia="SimSun" w:hAnsi="Arial" w:cs="Arial"/>
          <w:b/>
          <w:lang w:val="es-ES_tradnl" w:eastAsia="zh-CN"/>
        </w:rPr>
        <w:t xml:space="preserve">.- </w:t>
      </w:r>
      <w:r w:rsidRPr="0064081F">
        <w:rPr>
          <w:rFonts w:ascii="Arial" w:eastAsia="SimSun" w:hAnsi="Arial" w:cs="Arial"/>
          <w:lang w:val="es-ES_tradnl" w:eastAsia="zh-CN"/>
        </w:rPr>
        <w:t>Que el artículo 67 de la LIPEEY señala que son derechos y prerrogativas de los Candidatos Independientes registrados:</w:t>
      </w:r>
    </w:p>
    <w:p w:rsidR="0064081F" w:rsidRPr="0064081F" w:rsidRDefault="0064081F" w:rsidP="0064081F">
      <w:pPr>
        <w:widowControl w:val="0"/>
        <w:spacing w:after="0" w:line="276" w:lineRule="auto"/>
        <w:ind w:right="-709"/>
        <w:jc w:val="both"/>
        <w:rPr>
          <w:rFonts w:ascii="Arial" w:eastAsia="SimSun" w:hAnsi="Arial" w:cs="Arial"/>
          <w:b/>
          <w:lang w:val="es-ES_tradnl" w:eastAsia="zh-CN"/>
        </w:rPr>
      </w:pPr>
    </w:p>
    <w:p w:rsidR="0064081F" w:rsidRPr="00D6171E" w:rsidRDefault="0064081F" w:rsidP="00D6171E">
      <w:pPr>
        <w:widowControl w:val="0"/>
        <w:spacing w:after="0" w:line="240" w:lineRule="auto"/>
        <w:ind w:right="-709"/>
        <w:jc w:val="both"/>
        <w:rPr>
          <w:rFonts w:ascii="Arial" w:eastAsia="SimSun" w:hAnsi="Arial" w:cs="Arial"/>
          <w:i/>
          <w:sz w:val="16"/>
          <w:szCs w:val="16"/>
          <w:lang w:val="es-ES_tradnl" w:eastAsia="zh-CN"/>
        </w:rPr>
      </w:pPr>
      <w:r w:rsidRPr="00D6171E">
        <w:rPr>
          <w:rFonts w:ascii="Arial" w:eastAsia="SimSun" w:hAnsi="Arial" w:cs="Arial"/>
          <w:i/>
          <w:sz w:val="16"/>
          <w:szCs w:val="16"/>
          <w:lang w:val="es-ES_tradnl" w:eastAsia="zh-CN"/>
        </w:rPr>
        <w:t>I. Participar en la campaña electoral correspondiente y en la elección al cargo para el que hayan sido registrados;</w:t>
      </w:r>
    </w:p>
    <w:p w:rsidR="0064081F" w:rsidRPr="00D6171E" w:rsidRDefault="0064081F" w:rsidP="00D6171E">
      <w:pPr>
        <w:widowControl w:val="0"/>
        <w:spacing w:after="0" w:line="240" w:lineRule="auto"/>
        <w:ind w:right="-709"/>
        <w:jc w:val="both"/>
        <w:rPr>
          <w:rFonts w:ascii="Arial" w:eastAsia="SimSun" w:hAnsi="Arial" w:cs="Arial"/>
          <w:i/>
          <w:sz w:val="16"/>
          <w:szCs w:val="16"/>
          <w:lang w:val="es-ES_tradnl" w:eastAsia="zh-CN"/>
        </w:rPr>
      </w:pPr>
      <w:r w:rsidRPr="00D6171E">
        <w:rPr>
          <w:rFonts w:ascii="Arial" w:eastAsia="SimSun" w:hAnsi="Arial" w:cs="Arial"/>
          <w:i/>
          <w:sz w:val="16"/>
          <w:szCs w:val="16"/>
          <w:lang w:val="es-ES_tradnl" w:eastAsia="zh-CN"/>
        </w:rPr>
        <w:t>II.  Tener acceso a los tiempos de radio y televisión, como si se tratara de un partido político de nuevo registro, pero en forma proporcional al tipo de elección de que se trate, únicamente en la etapa de las campañas electorales;</w:t>
      </w:r>
    </w:p>
    <w:p w:rsidR="0064081F" w:rsidRPr="00D6171E" w:rsidRDefault="0064081F" w:rsidP="00D6171E">
      <w:pPr>
        <w:widowControl w:val="0"/>
        <w:spacing w:after="0" w:line="240" w:lineRule="auto"/>
        <w:ind w:right="-709"/>
        <w:jc w:val="both"/>
        <w:rPr>
          <w:rFonts w:ascii="Arial" w:eastAsia="SimSun" w:hAnsi="Arial" w:cs="Arial"/>
          <w:i/>
          <w:sz w:val="16"/>
          <w:szCs w:val="16"/>
          <w:lang w:val="es-ES_tradnl" w:eastAsia="zh-CN"/>
        </w:rPr>
      </w:pPr>
      <w:r w:rsidRPr="00D6171E">
        <w:rPr>
          <w:rFonts w:ascii="Arial" w:eastAsia="SimSun" w:hAnsi="Arial" w:cs="Arial"/>
          <w:i/>
          <w:sz w:val="16"/>
          <w:szCs w:val="16"/>
          <w:lang w:val="es-ES_tradnl" w:eastAsia="zh-CN"/>
        </w:rPr>
        <w:t>III. Obtener financiamiento público y privado, en los términos de esta Ley;</w:t>
      </w:r>
    </w:p>
    <w:p w:rsidR="0064081F" w:rsidRPr="00D6171E" w:rsidRDefault="0064081F" w:rsidP="00D6171E">
      <w:pPr>
        <w:widowControl w:val="0"/>
        <w:spacing w:after="0" w:line="240" w:lineRule="auto"/>
        <w:ind w:right="-709"/>
        <w:jc w:val="both"/>
        <w:rPr>
          <w:rFonts w:ascii="Arial" w:eastAsia="SimSun" w:hAnsi="Arial" w:cs="Arial"/>
          <w:i/>
          <w:sz w:val="16"/>
          <w:szCs w:val="16"/>
          <w:lang w:val="es-ES_tradnl" w:eastAsia="zh-CN"/>
        </w:rPr>
      </w:pPr>
      <w:r w:rsidRPr="00D6171E">
        <w:rPr>
          <w:rFonts w:ascii="Arial" w:eastAsia="SimSun" w:hAnsi="Arial" w:cs="Arial"/>
          <w:i/>
          <w:sz w:val="16"/>
          <w:szCs w:val="16"/>
          <w:lang w:val="es-ES_tradnl" w:eastAsia="zh-CN"/>
        </w:rPr>
        <w:t>IV. Realizar actos de campaña y difundir propaganda electoral en los términos de esta Ley;</w:t>
      </w:r>
    </w:p>
    <w:p w:rsidR="0064081F" w:rsidRPr="00D6171E" w:rsidRDefault="0064081F" w:rsidP="00D6171E">
      <w:pPr>
        <w:widowControl w:val="0"/>
        <w:spacing w:after="0" w:line="240" w:lineRule="auto"/>
        <w:ind w:right="-709"/>
        <w:jc w:val="both"/>
        <w:rPr>
          <w:rFonts w:ascii="Arial" w:eastAsia="SimSun" w:hAnsi="Arial" w:cs="Arial"/>
          <w:i/>
          <w:sz w:val="16"/>
          <w:szCs w:val="16"/>
          <w:lang w:val="es-ES_tradnl" w:eastAsia="zh-CN"/>
        </w:rPr>
      </w:pPr>
      <w:r w:rsidRPr="00D6171E">
        <w:rPr>
          <w:rFonts w:ascii="Arial" w:eastAsia="SimSun" w:hAnsi="Arial" w:cs="Arial"/>
          <w:i/>
          <w:sz w:val="16"/>
          <w:szCs w:val="16"/>
          <w:lang w:val="es-ES_tradnl" w:eastAsia="zh-CN"/>
        </w:rPr>
        <w:t xml:space="preserve">V. Replicar y aclarar la información que generen los medios de comunicación, cuando consideren que se deforma su </w:t>
      </w:r>
      <w:proofErr w:type="spellStart"/>
      <w:r w:rsidRPr="00D6171E">
        <w:rPr>
          <w:rFonts w:ascii="Arial" w:eastAsia="SimSun" w:hAnsi="Arial" w:cs="Arial"/>
          <w:i/>
          <w:sz w:val="16"/>
          <w:szCs w:val="16"/>
          <w:lang w:val="es-ES_tradnl" w:eastAsia="zh-CN"/>
        </w:rPr>
        <w:t>imágen</w:t>
      </w:r>
      <w:proofErr w:type="spellEnd"/>
      <w:r w:rsidRPr="00D6171E">
        <w:rPr>
          <w:rFonts w:ascii="Arial" w:eastAsia="SimSun" w:hAnsi="Arial" w:cs="Arial"/>
          <w:i/>
          <w:sz w:val="16"/>
          <w:szCs w:val="16"/>
          <w:lang w:val="es-ES_tradnl" w:eastAsia="zh-CN"/>
        </w:rPr>
        <w:t xml:space="preserve"> o que se difundan hechos falsos o sin sustento alguno;</w:t>
      </w:r>
    </w:p>
    <w:p w:rsidR="0064081F" w:rsidRPr="00D6171E" w:rsidRDefault="0064081F" w:rsidP="00D6171E">
      <w:pPr>
        <w:widowControl w:val="0"/>
        <w:spacing w:after="0" w:line="240" w:lineRule="auto"/>
        <w:ind w:right="-709"/>
        <w:jc w:val="both"/>
        <w:rPr>
          <w:rFonts w:ascii="Arial" w:eastAsia="SimSun" w:hAnsi="Arial" w:cs="Arial"/>
          <w:i/>
          <w:sz w:val="16"/>
          <w:szCs w:val="16"/>
          <w:lang w:val="es-ES_tradnl" w:eastAsia="zh-CN"/>
        </w:rPr>
      </w:pPr>
      <w:r w:rsidRPr="00D6171E">
        <w:rPr>
          <w:rFonts w:ascii="Arial" w:eastAsia="SimSun" w:hAnsi="Arial" w:cs="Arial"/>
          <w:i/>
          <w:sz w:val="16"/>
          <w:szCs w:val="16"/>
          <w:lang w:val="es-ES_tradnl" w:eastAsia="zh-CN"/>
        </w:rPr>
        <w:t>VI. Designar representantes ante los Consejos respectivos, en los términos dispuestos por esta Ley;</w:t>
      </w:r>
    </w:p>
    <w:p w:rsidR="0064081F" w:rsidRPr="00D6171E" w:rsidRDefault="0064081F" w:rsidP="00D6171E">
      <w:pPr>
        <w:widowControl w:val="0"/>
        <w:spacing w:after="0" w:line="240" w:lineRule="auto"/>
        <w:ind w:right="-709"/>
        <w:jc w:val="both"/>
        <w:rPr>
          <w:rFonts w:ascii="Arial" w:eastAsia="SimSun" w:hAnsi="Arial" w:cs="Arial"/>
          <w:i/>
          <w:sz w:val="16"/>
          <w:szCs w:val="16"/>
          <w:lang w:val="es-ES_tradnl" w:eastAsia="zh-CN"/>
        </w:rPr>
      </w:pPr>
      <w:r w:rsidRPr="00D6171E">
        <w:rPr>
          <w:rFonts w:ascii="Arial" w:eastAsia="SimSun" w:hAnsi="Arial" w:cs="Arial"/>
          <w:i/>
          <w:sz w:val="16"/>
          <w:szCs w:val="16"/>
          <w:lang w:val="es-ES_tradnl" w:eastAsia="zh-CN"/>
        </w:rPr>
        <w:t>VII. Solicitar a los órganos electorales copia de la documentación electoral, a través de sus representantes acreditados, y</w:t>
      </w:r>
    </w:p>
    <w:p w:rsidR="0064081F" w:rsidRPr="00D6171E" w:rsidRDefault="0064081F" w:rsidP="00D6171E">
      <w:pPr>
        <w:widowControl w:val="0"/>
        <w:spacing w:after="0" w:line="240" w:lineRule="auto"/>
        <w:ind w:right="-709"/>
        <w:jc w:val="both"/>
        <w:rPr>
          <w:rFonts w:ascii="Arial" w:eastAsia="SimSun" w:hAnsi="Arial" w:cs="Arial"/>
          <w:i/>
          <w:sz w:val="16"/>
          <w:szCs w:val="16"/>
          <w:lang w:val="es-ES_tradnl" w:eastAsia="zh-CN"/>
        </w:rPr>
      </w:pPr>
      <w:r w:rsidRPr="00D6171E">
        <w:rPr>
          <w:rFonts w:ascii="Arial" w:eastAsia="SimSun" w:hAnsi="Arial" w:cs="Arial"/>
          <w:i/>
          <w:sz w:val="16"/>
          <w:szCs w:val="16"/>
          <w:lang w:val="es-ES_tradnl" w:eastAsia="zh-CN"/>
        </w:rPr>
        <w:t>VIII. Las demás que les otorgue esta Ley y los demás ordenamientos aplicables.</w:t>
      </w:r>
    </w:p>
    <w:p w:rsidR="0064081F" w:rsidRPr="0064081F" w:rsidRDefault="0064081F" w:rsidP="0064081F">
      <w:pPr>
        <w:widowControl w:val="0"/>
        <w:spacing w:after="0" w:line="276" w:lineRule="auto"/>
        <w:ind w:right="-709"/>
        <w:jc w:val="both"/>
        <w:rPr>
          <w:rFonts w:ascii="Arial" w:eastAsia="SimSun" w:hAnsi="Arial" w:cs="Arial"/>
          <w:b/>
          <w:lang w:val="es-ES_tradnl" w:eastAsia="zh-CN"/>
        </w:rPr>
      </w:pPr>
    </w:p>
    <w:p w:rsidR="0064081F" w:rsidRPr="0064081F" w:rsidRDefault="0064081F" w:rsidP="0064081F">
      <w:pPr>
        <w:widowControl w:val="0"/>
        <w:spacing w:after="0" w:line="276" w:lineRule="auto"/>
        <w:ind w:right="-709"/>
        <w:jc w:val="both"/>
        <w:rPr>
          <w:rFonts w:ascii="Arial" w:eastAsia="SimSun" w:hAnsi="Arial" w:cs="Arial"/>
          <w:lang w:val="es-ES_tradnl" w:eastAsia="zh-CN"/>
        </w:rPr>
      </w:pPr>
      <w:r>
        <w:rPr>
          <w:rFonts w:ascii="Arial" w:eastAsia="SimSun" w:hAnsi="Arial" w:cs="Arial"/>
          <w:b/>
          <w:lang w:val="es-ES_tradnl" w:eastAsia="zh-CN"/>
        </w:rPr>
        <w:t>22</w:t>
      </w:r>
      <w:r w:rsidRPr="0064081F">
        <w:rPr>
          <w:rFonts w:ascii="Arial" w:eastAsia="SimSun" w:hAnsi="Arial" w:cs="Arial"/>
          <w:b/>
          <w:lang w:val="es-ES_tradnl" w:eastAsia="zh-CN"/>
        </w:rPr>
        <w:t xml:space="preserve">.- </w:t>
      </w:r>
      <w:r w:rsidRPr="0064081F">
        <w:rPr>
          <w:rFonts w:ascii="Arial" w:eastAsia="SimSun" w:hAnsi="Arial" w:cs="Arial"/>
          <w:lang w:val="es-ES_tradnl" w:eastAsia="zh-CN"/>
        </w:rPr>
        <w:t>Que el artículo 68 de la LIPEEY señala que son obligaciones de los Candidatos Independientes registrados:</w:t>
      </w:r>
    </w:p>
    <w:p w:rsidR="0064081F" w:rsidRPr="0064081F" w:rsidRDefault="0064081F" w:rsidP="0064081F">
      <w:pPr>
        <w:widowControl w:val="0"/>
        <w:spacing w:after="0" w:line="276" w:lineRule="auto"/>
        <w:ind w:right="-709"/>
        <w:jc w:val="both"/>
        <w:rPr>
          <w:rFonts w:ascii="Arial" w:eastAsia="SimSun" w:hAnsi="Arial" w:cs="Arial"/>
          <w:b/>
          <w:lang w:val="es-ES_tradnl" w:eastAsia="zh-CN"/>
        </w:rPr>
      </w:pPr>
    </w:p>
    <w:p w:rsidR="0064081F" w:rsidRPr="00D6171E" w:rsidRDefault="0064081F" w:rsidP="00D6171E">
      <w:pPr>
        <w:widowControl w:val="0"/>
        <w:spacing w:after="0" w:line="240" w:lineRule="auto"/>
        <w:ind w:right="-709"/>
        <w:jc w:val="both"/>
        <w:rPr>
          <w:rFonts w:ascii="Arial" w:eastAsia="SimSun" w:hAnsi="Arial" w:cs="Arial"/>
          <w:i/>
          <w:sz w:val="16"/>
          <w:szCs w:val="16"/>
          <w:lang w:val="es-ES_tradnl" w:eastAsia="zh-CN"/>
        </w:rPr>
      </w:pPr>
      <w:r w:rsidRPr="00D6171E">
        <w:rPr>
          <w:rFonts w:ascii="Arial" w:eastAsia="SimSun" w:hAnsi="Arial" w:cs="Arial"/>
          <w:i/>
          <w:sz w:val="16"/>
          <w:szCs w:val="16"/>
          <w:lang w:val="es-ES_tradnl" w:eastAsia="zh-CN"/>
        </w:rPr>
        <w:t>I. Conducirse con respeto irrestricto a lo dispuesto en la Constitución y en la presente Ley;</w:t>
      </w:r>
    </w:p>
    <w:p w:rsidR="0064081F" w:rsidRPr="00D6171E" w:rsidRDefault="0064081F" w:rsidP="00D6171E">
      <w:pPr>
        <w:widowControl w:val="0"/>
        <w:spacing w:after="0" w:line="240" w:lineRule="auto"/>
        <w:ind w:right="-709"/>
        <w:jc w:val="both"/>
        <w:rPr>
          <w:rFonts w:ascii="Arial" w:eastAsia="SimSun" w:hAnsi="Arial" w:cs="Arial"/>
          <w:i/>
          <w:sz w:val="16"/>
          <w:szCs w:val="16"/>
          <w:lang w:val="es-ES_tradnl" w:eastAsia="zh-CN"/>
        </w:rPr>
      </w:pPr>
      <w:r w:rsidRPr="00D6171E">
        <w:rPr>
          <w:rFonts w:ascii="Arial" w:eastAsia="SimSun" w:hAnsi="Arial" w:cs="Arial"/>
          <w:i/>
          <w:sz w:val="16"/>
          <w:szCs w:val="16"/>
          <w:lang w:val="es-ES_tradnl" w:eastAsia="zh-CN"/>
        </w:rPr>
        <w:t>II. Respetar y acatar los acuerdos que emita el Consejo General del Instituto;</w:t>
      </w:r>
    </w:p>
    <w:p w:rsidR="0064081F" w:rsidRPr="00D6171E" w:rsidRDefault="0064081F" w:rsidP="00D6171E">
      <w:pPr>
        <w:widowControl w:val="0"/>
        <w:spacing w:after="0" w:line="240" w:lineRule="auto"/>
        <w:ind w:right="-709"/>
        <w:jc w:val="both"/>
        <w:rPr>
          <w:rFonts w:ascii="Arial" w:eastAsia="SimSun" w:hAnsi="Arial" w:cs="Arial"/>
          <w:i/>
          <w:sz w:val="16"/>
          <w:szCs w:val="16"/>
          <w:lang w:val="es-ES_tradnl" w:eastAsia="zh-CN"/>
        </w:rPr>
      </w:pPr>
      <w:r w:rsidRPr="00D6171E">
        <w:rPr>
          <w:rFonts w:ascii="Arial" w:eastAsia="SimSun" w:hAnsi="Arial" w:cs="Arial"/>
          <w:i/>
          <w:sz w:val="16"/>
          <w:szCs w:val="16"/>
          <w:lang w:val="es-ES_tradnl" w:eastAsia="zh-CN"/>
        </w:rPr>
        <w:t>III. Respetar y acatar los topes de gastos de campaña en los términos de la presente Ley;</w:t>
      </w:r>
    </w:p>
    <w:p w:rsidR="0064081F" w:rsidRPr="00D6171E" w:rsidRDefault="0064081F" w:rsidP="00D6171E">
      <w:pPr>
        <w:widowControl w:val="0"/>
        <w:spacing w:after="0" w:line="240" w:lineRule="auto"/>
        <w:ind w:right="-709"/>
        <w:jc w:val="both"/>
        <w:rPr>
          <w:rFonts w:ascii="Arial" w:eastAsia="SimSun" w:hAnsi="Arial" w:cs="Arial"/>
          <w:i/>
          <w:sz w:val="16"/>
          <w:szCs w:val="16"/>
          <w:lang w:val="es-ES_tradnl" w:eastAsia="zh-CN"/>
        </w:rPr>
      </w:pPr>
      <w:r w:rsidRPr="00D6171E">
        <w:rPr>
          <w:rFonts w:ascii="Arial" w:eastAsia="SimSun" w:hAnsi="Arial" w:cs="Arial"/>
          <w:i/>
          <w:sz w:val="16"/>
          <w:szCs w:val="16"/>
          <w:lang w:val="es-ES_tradnl" w:eastAsia="zh-CN"/>
        </w:rPr>
        <w:t>IV. Proporcionar al Instituto la información y documentación que éste solicite, en los términos de la presente Ley;</w:t>
      </w:r>
    </w:p>
    <w:p w:rsidR="0064081F" w:rsidRPr="00D6171E" w:rsidRDefault="0064081F" w:rsidP="00D6171E">
      <w:pPr>
        <w:widowControl w:val="0"/>
        <w:spacing w:after="0" w:line="240" w:lineRule="auto"/>
        <w:ind w:right="-709"/>
        <w:jc w:val="both"/>
        <w:rPr>
          <w:rFonts w:ascii="Arial" w:eastAsia="SimSun" w:hAnsi="Arial" w:cs="Arial"/>
          <w:i/>
          <w:sz w:val="16"/>
          <w:szCs w:val="16"/>
          <w:lang w:val="es-ES_tradnl" w:eastAsia="zh-CN"/>
        </w:rPr>
      </w:pPr>
      <w:r w:rsidRPr="00D6171E">
        <w:rPr>
          <w:rFonts w:ascii="Arial" w:eastAsia="SimSun" w:hAnsi="Arial" w:cs="Arial"/>
          <w:i/>
          <w:sz w:val="16"/>
          <w:szCs w:val="16"/>
          <w:lang w:val="es-ES_tradnl" w:eastAsia="zh-CN"/>
        </w:rPr>
        <w:t>V. Ejercer las prerrogativas y aplicar el financiamiento exclusivamente para los gastos de campaña;</w:t>
      </w:r>
    </w:p>
    <w:p w:rsidR="0064081F" w:rsidRPr="00D6171E" w:rsidRDefault="0064081F" w:rsidP="00D6171E">
      <w:pPr>
        <w:widowControl w:val="0"/>
        <w:spacing w:after="0" w:line="240" w:lineRule="auto"/>
        <w:ind w:right="-709"/>
        <w:jc w:val="both"/>
        <w:rPr>
          <w:rFonts w:ascii="Arial" w:eastAsia="SimSun" w:hAnsi="Arial" w:cs="Arial"/>
          <w:i/>
          <w:sz w:val="16"/>
          <w:szCs w:val="16"/>
          <w:lang w:val="es-ES_tradnl" w:eastAsia="zh-CN"/>
        </w:rPr>
      </w:pPr>
      <w:r w:rsidRPr="00D6171E">
        <w:rPr>
          <w:rFonts w:ascii="Arial" w:eastAsia="SimSun" w:hAnsi="Arial" w:cs="Arial"/>
          <w:i/>
          <w:sz w:val="16"/>
          <w:szCs w:val="16"/>
          <w:lang w:val="es-ES_tradnl" w:eastAsia="zh-CN"/>
        </w:rPr>
        <w:t>VI. Rechazar toda clase de apoyo económico, político o propagandístico proveniente de extranjeros o de ministros de culto de cualquier religión, así como de las asociaciones y organizaciones religiosas e iglesias. Tampoco podrán aceptar aportaciones o donativos, en dinero o en especie, por sí o por interpósita persona y bajo ninguna circunstancia de:</w:t>
      </w:r>
    </w:p>
    <w:p w:rsidR="0064081F" w:rsidRPr="00D6171E" w:rsidRDefault="0064081F" w:rsidP="00D6171E">
      <w:pPr>
        <w:widowControl w:val="0"/>
        <w:spacing w:after="0" w:line="240" w:lineRule="auto"/>
        <w:ind w:right="-709"/>
        <w:jc w:val="both"/>
        <w:rPr>
          <w:rFonts w:ascii="Arial" w:eastAsia="SimSun" w:hAnsi="Arial" w:cs="Arial"/>
          <w:i/>
          <w:sz w:val="16"/>
          <w:szCs w:val="16"/>
          <w:lang w:val="es-ES_tradnl" w:eastAsia="zh-CN"/>
        </w:rPr>
      </w:pPr>
    </w:p>
    <w:p w:rsidR="0064081F" w:rsidRPr="00D6171E" w:rsidRDefault="0064081F" w:rsidP="00D6171E">
      <w:pPr>
        <w:widowControl w:val="0"/>
        <w:spacing w:after="0" w:line="240" w:lineRule="auto"/>
        <w:ind w:left="426" w:right="-709"/>
        <w:jc w:val="both"/>
        <w:rPr>
          <w:rFonts w:ascii="Arial" w:eastAsia="SimSun" w:hAnsi="Arial" w:cs="Arial"/>
          <w:i/>
          <w:sz w:val="16"/>
          <w:szCs w:val="16"/>
          <w:lang w:val="es-ES_tradnl" w:eastAsia="zh-CN"/>
        </w:rPr>
      </w:pPr>
      <w:r w:rsidRPr="00D6171E">
        <w:rPr>
          <w:rFonts w:ascii="Arial" w:eastAsia="SimSun" w:hAnsi="Arial" w:cs="Arial"/>
          <w:i/>
          <w:sz w:val="16"/>
          <w:szCs w:val="16"/>
          <w:lang w:val="es-ES_tradnl" w:eastAsia="zh-CN"/>
        </w:rPr>
        <w:t>a) Los poderes Ejecutivo, Legislativo y Judicial de la Federación y de las entidades federativas, y los ayuntamientos, salvo en el caso del financiamiento público establecido en la Constitución y esta Ley;</w:t>
      </w:r>
    </w:p>
    <w:p w:rsidR="0064081F" w:rsidRPr="00D6171E" w:rsidRDefault="0064081F" w:rsidP="00D6171E">
      <w:pPr>
        <w:widowControl w:val="0"/>
        <w:spacing w:after="0" w:line="240" w:lineRule="auto"/>
        <w:ind w:left="426" w:right="-709"/>
        <w:jc w:val="both"/>
        <w:rPr>
          <w:rFonts w:ascii="Arial" w:eastAsia="SimSun" w:hAnsi="Arial" w:cs="Arial"/>
          <w:i/>
          <w:sz w:val="16"/>
          <w:szCs w:val="16"/>
          <w:lang w:val="es-ES_tradnl" w:eastAsia="zh-CN"/>
        </w:rPr>
      </w:pPr>
      <w:r w:rsidRPr="00D6171E">
        <w:rPr>
          <w:rFonts w:ascii="Arial" w:eastAsia="SimSun" w:hAnsi="Arial" w:cs="Arial"/>
          <w:i/>
          <w:sz w:val="16"/>
          <w:szCs w:val="16"/>
          <w:lang w:val="es-ES_tradnl" w:eastAsia="zh-CN"/>
        </w:rPr>
        <w:t>b) Las dependencias, entidades u organismos de la Administración Pública Federal, estatal o municipal, centralizada o paraestatal, y los órganos de gobierno del Distrito Federal;</w:t>
      </w:r>
    </w:p>
    <w:p w:rsidR="0064081F" w:rsidRPr="00D6171E" w:rsidRDefault="0064081F" w:rsidP="00D6171E">
      <w:pPr>
        <w:widowControl w:val="0"/>
        <w:spacing w:after="0" w:line="240" w:lineRule="auto"/>
        <w:ind w:left="426" w:right="-709"/>
        <w:jc w:val="both"/>
        <w:rPr>
          <w:rFonts w:ascii="Arial" w:eastAsia="SimSun" w:hAnsi="Arial" w:cs="Arial"/>
          <w:i/>
          <w:sz w:val="16"/>
          <w:szCs w:val="16"/>
          <w:lang w:val="es-ES_tradnl" w:eastAsia="zh-CN"/>
        </w:rPr>
      </w:pPr>
      <w:r w:rsidRPr="00D6171E">
        <w:rPr>
          <w:rFonts w:ascii="Arial" w:eastAsia="SimSun" w:hAnsi="Arial" w:cs="Arial"/>
          <w:i/>
          <w:sz w:val="16"/>
          <w:szCs w:val="16"/>
          <w:lang w:val="es-ES_tradnl" w:eastAsia="zh-CN"/>
        </w:rPr>
        <w:t>c) Los organismos autónomos federales, estatales y del Distrito Federal;</w:t>
      </w:r>
    </w:p>
    <w:p w:rsidR="0064081F" w:rsidRPr="00D6171E" w:rsidRDefault="0064081F" w:rsidP="00D6171E">
      <w:pPr>
        <w:widowControl w:val="0"/>
        <w:spacing w:after="0" w:line="240" w:lineRule="auto"/>
        <w:ind w:left="426" w:right="-709"/>
        <w:jc w:val="both"/>
        <w:rPr>
          <w:rFonts w:ascii="Arial" w:eastAsia="SimSun" w:hAnsi="Arial" w:cs="Arial"/>
          <w:i/>
          <w:sz w:val="16"/>
          <w:szCs w:val="16"/>
          <w:lang w:val="es-ES_tradnl" w:eastAsia="zh-CN"/>
        </w:rPr>
      </w:pPr>
      <w:r w:rsidRPr="00D6171E">
        <w:rPr>
          <w:rFonts w:ascii="Arial" w:eastAsia="SimSun" w:hAnsi="Arial" w:cs="Arial"/>
          <w:i/>
          <w:sz w:val="16"/>
          <w:szCs w:val="16"/>
          <w:lang w:val="es-ES_tradnl" w:eastAsia="zh-CN"/>
        </w:rPr>
        <w:t>d) Los partidos políticos, personas físicas o morales extranjeras;</w:t>
      </w:r>
    </w:p>
    <w:p w:rsidR="0064081F" w:rsidRPr="00D6171E" w:rsidRDefault="0064081F" w:rsidP="00D6171E">
      <w:pPr>
        <w:widowControl w:val="0"/>
        <w:spacing w:after="0" w:line="240" w:lineRule="auto"/>
        <w:ind w:left="426" w:right="-709"/>
        <w:jc w:val="both"/>
        <w:rPr>
          <w:rFonts w:ascii="Arial" w:eastAsia="SimSun" w:hAnsi="Arial" w:cs="Arial"/>
          <w:i/>
          <w:sz w:val="16"/>
          <w:szCs w:val="16"/>
          <w:lang w:val="es-ES_tradnl" w:eastAsia="zh-CN"/>
        </w:rPr>
      </w:pPr>
      <w:r w:rsidRPr="00D6171E">
        <w:rPr>
          <w:rFonts w:ascii="Arial" w:eastAsia="SimSun" w:hAnsi="Arial" w:cs="Arial"/>
          <w:i/>
          <w:sz w:val="16"/>
          <w:szCs w:val="16"/>
          <w:lang w:val="es-ES_tradnl" w:eastAsia="zh-CN"/>
        </w:rPr>
        <w:t>e) Los organismos internacionales de cualquier naturaleza;</w:t>
      </w:r>
    </w:p>
    <w:p w:rsidR="0064081F" w:rsidRPr="00D6171E" w:rsidRDefault="0064081F" w:rsidP="00D6171E">
      <w:pPr>
        <w:widowControl w:val="0"/>
        <w:spacing w:after="0" w:line="240" w:lineRule="auto"/>
        <w:ind w:left="426" w:right="-709"/>
        <w:jc w:val="both"/>
        <w:rPr>
          <w:rFonts w:ascii="Arial" w:eastAsia="SimSun" w:hAnsi="Arial" w:cs="Arial"/>
          <w:i/>
          <w:sz w:val="16"/>
          <w:szCs w:val="16"/>
          <w:lang w:val="es-ES_tradnl" w:eastAsia="zh-CN"/>
        </w:rPr>
      </w:pPr>
      <w:r w:rsidRPr="00D6171E">
        <w:rPr>
          <w:rFonts w:ascii="Arial" w:eastAsia="SimSun" w:hAnsi="Arial" w:cs="Arial"/>
          <w:i/>
          <w:sz w:val="16"/>
          <w:szCs w:val="16"/>
          <w:lang w:val="es-ES_tradnl" w:eastAsia="zh-CN"/>
        </w:rPr>
        <w:t>f) Las personas morales, y</w:t>
      </w:r>
    </w:p>
    <w:p w:rsidR="0064081F" w:rsidRPr="00D6171E" w:rsidRDefault="0064081F" w:rsidP="00D6171E">
      <w:pPr>
        <w:widowControl w:val="0"/>
        <w:spacing w:after="0" w:line="240" w:lineRule="auto"/>
        <w:ind w:left="426" w:right="-709"/>
        <w:jc w:val="both"/>
        <w:rPr>
          <w:rFonts w:ascii="Arial" w:eastAsia="SimSun" w:hAnsi="Arial" w:cs="Arial"/>
          <w:i/>
          <w:sz w:val="16"/>
          <w:szCs w:val="16"/>
          <w:lang w:val="es-ES_tradnl" w:eastAsia="zh-CN"/>
        </w:rPr>
      </w:pPr>
      <w:r w:rsidRPr="00D6171E">
        <w:rPr>
          <w:rFonts w:ascii="Arial" w:eastAsia="SimSun" w:hAnsi="Arial" w:cs="Arial"/>
          <w:i/>
          <w:sz w:val="16"/>
          <w:szCs w:val="16"/>
          <w:lang w:val="es-ES_tradnl" w:eastAsia="zh-CN"/>
        </w:rPr>
        <w:t>g) Las personas que vivan o trabajen en el extranjero.</w:t>
      </w:r>
    </w:p>
    <w:p w:rsidR="0064081F" w:rsidRPr="00D6171E" w:rsidRDefault="0064081F" w:rsidP="00D6171E">
      <w:pPr>
        <w:widowControl w:val="0"/>
        <w:spacing w:after="0" w:line="240" w:lineRule="auto"/>
        <w:ind w:right="-709"/>
        <w:jc w:val="both"/>
        <w:rPr>
          <w:rFonts w:ascii="Arial" w:eastAsia="SimSun" w:hAnsi="Arial" w:cs="Arial"/>
          <w:i/>
          <w:sz w:val="16"/>
          <w:szCs w:val="16"/>
          <w:lang w:val="es-ES_tradnl" w:eastAsia="zh-CN"/>
        </w:rPr>
      </w:pPr>
    </w:p>
    <w:p w:rsidR="0064081F" w:rsidRPr="00D6171E" w:rsidRDefault="0064081F" w:rsidP="00D6171E">
      <w:pPr>
        <w:widowControl w:val="0"/>
        <w:spacing w:after="0" w:line="240" w:lineRule="auto"/>
        <w:ind w:right="-709"/>
        <w:jc w:val="both"/>
        <w:rPr>
          <w:rFonts w:ascii="Arial" w:eastAsia="SimSun" w:hAnsi="Arial" w:cs="Arial"/>
          <w:i/>
          <w:sz w:val="16"/>
          <w:szCs w:val="16"/>
          <w:lang w:val="es-ES_tradnl" w:eastAsia="zh-CN"/>
        </w:rPr>
      </w:pPr>
      <w:r w:rsidRPr="00D6171E">
        <w:rPr>
          <w:rFonts w:ascii="Arial" w:eastAsia="SimSun" w:hAnsi="Arial" w:cs="Arial"/>
          <w:i/>
          <w:sz w:val="16"/>
          <w:szCs w:val="16"/>
          <w:lang w:val="es-ES_tradnl" w:eastAsia="zh-CN"/>
        </w:rPr>
        <w:t xml:space="preserve">VII. Depositar únicamente en la cuenta bancaria </w:t>
      </w:r>
      <w:proofErr w:type="spellStart"/>
      <w:r w:rsidRPr="00D6171E">
        <w:rPr>
          <w:rFonts w:ascii="Arial" w:eastAsia="SimSun" w:hAnsi="Arial" w:cs="Arial"/>
          <w:i/>
          <w:sz w:val="16"/>
          <w:szCs w:val="16"/>
          <w:lang w:val="es-ES_tradnl" w:eastAsia="zh-CN"/>
        </w:rPr>
        <w:t>aperturada</w:t>
      </w:r>
      <w:proofErr w:type="spellEnd"/>
      <w:r w:rsidRPr="00D6171E">
        <w:rPr>
          <w:rFonts w:ascii="Arial" w:eastAsia="SimSun" w:hAnsi="Arial" w:cs="Arial"/>
          <w:i/>
          <w:sz w:val="16"/>
          <w:szCs w:val="16"/>
          <w:lang w:val="es-ES_tradnl" w:eastAsia="zh-CN"/>
        </w:rPr>
        <w:t xml:space="preserve"> sus aportaciones y realizar todos los egresos de los actos de campaña con dicha cuenta;</w:t>
      </w:r>
    </w:p>
    <w:p w:rsidR="0064081F" w:rsidRPr="00D6171E" w:rsidRDefault="0064081F" w:rsidP="00D6171E">
      <w:pPr>
        <w:widowControl w:val="0"/>
        <w:spacing w:after="0" w:line="240" w:lineRule="auto"/>
        <w:ind w:right="-709"/>
        <w:jc w:val="both"/>
        <w:rPr>
          <w:rFonts w:ascii="Arial" w:eastAsia="SimSun" w:hAnsi="Arial" w:cs="Arial"/>
          <w:i/>
          <w:sz w:val="16"/>
          <w:szCs w:val="16"/>
          <w:lang w:val="es-ES_tradnl" w:eastAsia="zh-CN"/>
        </w:rPr>
      </w:pPr>
      <w:r w:rsidRPr="00D6171E">
        <w:rPr>
          <w:rFonts w:ascii="Arial" w:eastAsia="SimSun" w:hAnsi="Arial" w:cs="Arial"/>
          <w:i/>
          <w:sz w:val="16"/>
          <w:szCs w:val="16"/>
          <w:lang w:val="es-ES_tradnl" w:eastAsia="zh-CN"/>
        </w:rPr>
        <w:t>VIII. Abstenerse de utilizar símbolos religiosos, así como expresiones, alusiones o fundamentaciones de carácter religioso en su propaganda;</w:t>
      </w:r>
    </w:p>
    <w:p w:rsidR="0064081F" w:rsidRPr="00D6171E" w:rsidRDefault="0064081F" w:rsidP="00D6171E">
      <w:pPr>
        <w:widowControl w:val="0"/>
        <w:spacing w:after="0" w:line="240" w:lineRule="auto"/>
        <w:ind w:right="-709"/>
        <w:jc w:val="both"/>
        <w:rPr>
          <w:rFonts w:ascii="Arial" w:eastAsia="SimSun" w:hAnsi="Arial" w:cs="Arial"/>
          <w:i/>
          <w:sz w:val="16"/>
          <w:szCs w:val="16"/>
          <w:lang w:val="es-ES_tradnl" w:eastAsia="zh-CN"/>
        </w:rPr>
      </w:pPr>
      <w:r w:rsidRPr="00D6171E">
        <w:rPr>
          <w:rFonts w:ascii="Arial" w:eastAsia="SimSun" w:hAnsi="Arial" w:cs="Arial"/>
          <w:i/>
          <w:sz w:val="16"/>
          <w:szCs w:val="16"/>
          <w:lang w:val="es-ES_tradnl" w:eastAsia="zh-CN"/>
        </w:rPr>
        <w:t>IX. Abstenerse de proferir ofensas, difamación, calumnia o cualquier expresión que denigre a otros candidatos, partidos políticos, personas, instituciones públicas o privadas;</w:t>
      </w:r>
    </w:p>
    <w:p w:rsidR="0064081F" w:rsidRPr="00D6171E" w:rsidRDefault="0064081F" w:rsidP="00D6171E">
      <w:pPr>
        <w:widowControl w:val="0"/>
        <w:spacing w:after="0" w:line="240" w:lineRule="auto"/>
        <w:ind w:right="-709"/>
        <w:jc w:val="both"/>
        <w:rPr>
          <w:rFonts w:ascii="Arial" w:eastAsia="SimSun" w:hAnsi="Arial" w:cs="Arial"/>
          <w:i/>
          <w:sz w:val="16"/>
          <w:szCs w:val="16"/>
          <w:lang w:val="es-ES_tradnl" w:eastAsia="zh-CN"/>
        </w:rPr>
      </w:pPr>
      <w:r w:rsidRPr="00D6171E">
        <w:rPr>
          <w:rFonts w:ascii="Arial" w:eastAsia="SimSun" w:hAnsi="Arial" w:cs="Arial"/>
          <w:i/>
          <w:sz w:val="16"/>
          <w:szCs w:val="16"/>
          <w:lang w:val="es-ES_tradnl" w:eastAsia="zh-CN"/>
        </w:rPr>
        <w:t>X. Insertar en su propaganda de manera visible la leyenda: "Candidato Independiente";</w:t>
      </w:r>
    </w:p>
    <w:p w:rsidR="0064081F" w:rsidRPr="00D6171E" w:rsidRDefault="0064081F" w:rsidP="00D6171E">
      <w:pPr>
        <w:widowControl w:val="0"/>
        <w:spacing w:after="0" w:line="240" w:lineRule="auto"/>
        <w:ind w:right="-709"/>
        <w:jc w:val="both"/>
        <w:rPr>
          <w:rFonts w:ascii="Arial" w:eastAsia="SimSun" w:hAnsi="Arial" w:cs="Arial"/>
          <w:i/>
          <w:sz w:val="16"/>
          <w:szCs w:val="16"/>
          <w:lang w:val="es-ES_tradnl" w:eastAsia="zh-CN"/>
        </w:rPr>
      </w:pPr>
      <w:r w:rsidRPr="00D6171E">
        <w:rPr>
          <w:rFonts w:ascii="Arial" w:eastAsia="SimSun" w:hAnsi="Arial" w:cs="Arial"/>
          <w:i/>
          <w:sz w:val="16"/>
          <w:szCs w:val="16"/>
          <w:lang w:val="es-ES_tradnl" w:eastAsia="zh-CN"/>
        </w:rPr>
        <w:t>XI. Abstenerse de utilizar en su propaganda política o electoral, emblemas y colores utilizados por partidos políticos o agrupaciones políticas nacionales o estatales;</w:t>
      </w:r>
    </w:p>
    <w:p w:rsidR="0064081F" w:rsidRPr="00D6171E" w:rsidRDefault="0064081F" w:rsidP="00D6171E">
      <w:pPr>
        <w:widowControl w:val="0"/>
        <w:spacing w:after="0" w:line="240" w:lineRule="auto"/>
        <w:ind w:right="-709"/>
        <w:jc w:val="both"/>
        <w:rPr>
          <w:rFonts w:ascii="Arial" w:eastAsia="SimSun" w:hAnsi="Arial" w:cs="Arial"/>
          <w:i/>
          <w:sz w:val="16"/>
          <w:szCs w:val="16"/>
          <w:lang w:val="es-ES_tradnl" w:eastAsia="zh-CN"/>
        </w:rPr>
      </w:pPr>
      <w:r w:rsidRPr="00D6171E">
        <w:rPr>
          <w:rFonts w:ascii="Arial" w:eastAsia="SimSun" w:hAnsi="Arial" w:cs="Arial"/>
          <w:i/>
          <w:sz w:val="16"/>
          <w:szCs w:val="16"/>
          <w:lang w:val="es-ES_tradnl" w:eastAsia="zh-CN"/>
        </w:rPr>
        <w:t>XII. Abstenerse de realizar actos que generen presión o coacción en los electores;</w:t>
      </w:r>
    </w:p>
    <w:p w:rsidR="0064081F" w:rsidRPr="00D6171E" w:rsidRDefault="0064081F" w:rsidP="00D6171E">
      <w:pPr>
        <w:widowControl w:val="0"/>
        <w:spacing w:after="0" w:line="240" w:lineRule="auto"/>
        <w:ind w:right="-709"/>
        <w:jc w:val="both"/>
        <w:rPr>
          <w:rFonts w:ascii="Arial" w:eastAsia="SimSun" w:hAnsi="Arial" w:cs="Arial"/>
          <w:i/>
          <w:sz w:val="16"/>
          <w:szCs w:val="16"/>
          <w:lang w:val="es-ES_tradnl" w:eastAsia="zh-CN"/>
        </w:rPr>
      </w:pPr>
      <w:r w:rsidRPr="00D6171E">
        <w:rPr>
          <w:rFonts w:ascii="Arial" w:eastAsia="SimSun" w:hAnsi="Arial" w:cs="Arial"/>
          <w:i/>
          <w:sz w:val="16"/>
          <w:szCs w:val="16"/>
          <w:lang w:val="es-ES_tradnl" w:eastAsia="zh-CN"/>
        </w:rPr>
        <w:t>XIII. Abstenerse de recibir aportaciones y donaciones en efectivo, así como metales y piedras preciosas por cualquier persona física o moral;</w:t>
      </w:r>
    </w:p>
    <w:p w:rsidR="0064081F" w:rsidRPr="00D6171E" w:rsidRDefault="0064081F" w:rsidP="00D6171E">
      <w:pPr>
        <w:widowControl w:val="0"/>
        <w:spacing w:after="0" w:line="240" w:lineRule="auto"/>
        <w:ind w:right="-709"/>
        <w:jc w:val="both"/>
        <w:rPr>
          <w:rFonts w:ascii="Arial" w:eastAsia="SimSun" w:hAnsi="Arial" w:cs="Arial"/>
          <w:i/>
          <w:sz w:val="16"/>
          <w:szCs w:val="16"/>
          <w:lang w:val="es-ES_tradnl" w:eastAsia="zh-CN"/>
        </w:rPr>
      </w:pPr>
      <w:r w:rsidRPr="00D6171E">
        <w:rPr>
          <w:rFonts w:ascii="Arial" w:eastAsia="SimSun" w:hAnsi="Arial" w:cs="Arial"/>
          <w:i/>
          <w:sz w:val="16"/>
          <w:szCs w:val="16"/>
          <w:lang w:val="es-ES_tradnl" w:eastAsia="zh-CN"/>
        </w:rPr>
        <w:t>XIV. Presentar, en los mismos términos en que lo hagan los partidos políticos, los informes de campaña sobre el origen y monto de todos sus ingresos, así como su aplicación y empleo;</w:t>
      </w:r>
    </w:p>
    <w:p w:rsidR="0064081F" w:rsidRPr="00D6171E" w:rsidRDefault="0064081F" w:rsidP="00D6171E">
      <w:pPr>
        <w:widowControl w:val="0"/>
        <w:spacing w:after="0" w:line="240" w:lineRule="auto"/>
        <w:ind w:right="-709"/>
        <w:jc w:val="both"/>
        <w:rPr>
          <w:rFonts w:ascii="Arial" w:eastAsia="SimSun" w:hAnsi="Arial" w:cs="Arial"/>
          <w:i/>
          <w:sz w:val="16"/>
          <w:szCs w:val="16"/>
          <w:lang w:val="es-ES_tradnl" w:eastAsia="zh-CN"/>
        </w:rPr>
      </w:pPr>
      <w:r w:rsidRPr="00D6171E">
        <w:rPr>
          <w:rFonts w:ascii="Arial" w:eastAsia="SimSun" w:hAnsi="Arial" w:cs="Arial"/>
          <w:i/>
          <w:sz w:val="16"/>
          <w:szCs w:val="16"/>
          <w:lang w:val="es-ES_tradnl" w:eastAsia="zh-CN"/>
        </w:rPr>
        <w:t>XV. Ser responsable solidario, junto con el encargado de la administración de sus recursos financieros, dentro de los procedimientos de fiscalización de los recursos correspondientes, y</w:t>
      </w:r>
    </w:p>
    <w:p w:rsidR="0064081F" w:rsidRPr="00D6171E" w:rsidRDefault="0064081F" w:rsidP="00D6171E">
      <w:pPr>
        <w:widowControl w:val="0"/>
        <w:spacing w:after="0" w:line="240" w:lineRule="auto"/>
        <w:ind w:right="-709"/>
        <w:jc w:val="both"/>
        <w:rPr>
          <w:rFonts w:ascii="Arial" w:eastAsia="SimSun" w:hAnsi="Arial" w:cs="Arial"/>
          <w:i/>
          <w:sz w:val="16"/>
          <w:szCs w:val="16"/>
          <w:lang w:val="es-ES_tradnl" w:eastAsia="zh-CN"/>
        </w:rPr>
      </w:pPr>
      <w:r w:rsidRPr="00D6171E">
        <w:rPr>
          <w:rFonts w:ascii="Arial" w:eastAsia="SimSun" w:hAnsi="Arial" w:cs="Arial"/>
          <w:i/>
          <w:sz w:val="16"/>
          <w:szCs w:val="16"/>
          <w:lang w:val="es-ES_tradnl" w:eastAsia="zh-CN"/>
        </w:rPr>
        <w:t>XVI. Las demás que establezcan esta Ley y los demás ordenamientos.</w:t>
      </w:r>
    </w:p>
    <w:p w:rsidR="0064081F" w:rsidRPr="0064081F" w:rsidRDefault="0064081F" w:rsidP="0064081F">
      <w:pPr>
        <w:widowControl w:val="0"/>
        <w:spacing w:after="0" w:line="240" w:lineRule="auto"/>
        <w:ind w:right="-709"/>
        <w:jc w:val="both"/>
        <w:rPr>
          <w:rFonts w:ascii="Arial" w:eastAsia="SimSun" w:hAnsi="Arial" w:cs="Arial"/>
          <w:sz w:val="20"/>
          <w:szCs w:val="20"/>
          <w:lang w:val="es-ES" w:eastAsia="zh-CN"/>
        </w:rPr>
      </w:pPr>
    </w:p>
    <w:p w:rsidR="00E31C70" w:rsidRPr="00E31C70" w:rsidRDefault="00E31C70" w:rsidP="00E31C70">
      <w:pPr>
        <w:widowControl w:val="0"/>
        <w:spacing w:after="0" w:line="276" w:lineRule="auto"/>
        <w:ind w:right="-709"/>
        <w:jc w:val="both"/>
        <w:rPr>
          <w:rFonts w:ascii="Arial" w:eastAsia="SimSun" w:hAnsi="Arial" w:cs="Arial"/>
          <w:lang w:val="es-ES_tradnl" w:eastAsia="zh-CN"/>
        </w:rPr>
      </w:pPr>
      <w:r>
        <w:rPr>
          <w:rFonts w:ascii="Arial" w:eastAsia="SimSun" w:hAnsi="Arial" w:cs="Arial"/>
          <w:b/>
          <w:lang w:val="es-ES_tradnl" w:eastAsia="zh-CN"/>
        </w:rPr>
        <w:t>23</w:t>
      </w:r>
      <w:r w:rsidRPr="00E31C70">
        <w:rPr>
          <w:rFonts w:ascii="Arial" w:eastAsia="SimSun" w:hAnsi="Arial" w:cs="Arial"/>
          <w:b/>
          <w:lang w:val="es-ES_tradnl" w:eastAsia="zh-CN"/>
        </w:rPr>
        <w:t xml:space="preserve">.- </w:t>
      </w:r>
      <w:r w:rsidRPr="00E31C70">
        <w:rPr>
          <w:rFonts w:ascii="Arial" w:eastAsia="SimSun" w:hAnsi="Arial" w:cs="Arial"/>
          <w:lang w:val="es-ES_tradnl" w:eastAsia="zh-CN"/>
        </w:rPr>
        <w:t xml:space="preserve">Que </w:t>
      </w:r>
      <w:r>
        <w:rPr>
          <w:rFonts w:ascii="Arial" w:eastAsia="SimSun" w:hAnsi="Arial" w:cs="Arial"/>
          <w:lang w:val="es-ES_tradnl" w:eastAsia="zh-CN"/>
        </w:rPr>
        <w:t>la fracción VIII d</w:t>
      </w:r>
      <w:r w:rsidRPr="00E31C70">
        <w:rPr>
          <w:rFonts w:ascii="Arial" w:eastAsia="SimSun" w:hAnsi="Arial" w:cs="Arial"/>
          <w:lang w:val="es-ES_tradnl" w:eastAsia="zh-CN"/>
        </w:rPr>
        <w:t xml:space="preserve">el artículo </w:t>
      </w:r>
      <w:r>
        <w:rPr>
          <w:rFonts w:ascii="Arial" w:eastAsia="SimSun" w:hAnsi="Arial" w:cs="Arial"/>
          <w:lang w:val="es-ES_tradnl" w:eastAsia="zh-CN"/>
        </w:rPr>
        <w:t>132</w:t>
      </w:r>
      <w:r w:rsidRPr="00E31C70">
        <w:rPr>
          <w:rFonts w:ascii="Arial" w:eastAsia="SimSun" w:hAnsi="Arial" w:cs="Arial"/>
          <w:lang w:val="es-ES_tradnl" w:eastAsia="zh-CN"/>
        </w:rPr>
        <w:t xml:space="preserve"> de la LIPEEY señala que</w:t>
      </w:r>
      <w:r>
        <w:rPr>
          <w:rFonts w:ascii="Arial" w:eastAsia="SimSun" w:hAnsi="Arial" w:cs="Arial"/>
          <w:lang w:val="es-ES_tradnl" w:eastAsia="zh-CN"/>
        </w:rPr>
        <w:t xml:space="preserve"> es</w:t>
      </w:r>
      <w:r w:rsidRPr="00E31C70">
        <w:rPr>
          <w:rFonts w:ascii="Arial" w:eastAsia="SimSun" w:hAnsi="Arial" w:cs="Arial"/>
          <w:lang w:val="es-ES_tradnl" w:eastAsia="zh-CN"/>
        </w:rPr>
        <w:t xml:space="preserve"> atribución y obligación de la Junta General Ejecutiva, las siguientes:</w:t>
      </w:r>
      <w:r>
        <w:rPr>
          <w:rFonts w:ascii="Arial" w:eastAsia="SimSun" w:hAnsi="Arial" w:cs="Arial"/>
          <w:lang w:val="es-ES_tradnl" w:eastAsia="zh-CN"/>
        </w:rPr>
        <w:t xml:space="preserve"> el f</w:t>
      </w:r>
      <w:r w:rsidRPr="00E31C70">
        <w:rPr>
          <w:rFonts w:ascii="Arial" w:eastAsia="SimSun" w:hAnsi="Arial" w:cs="Arial"/>
          <w:lang w:val="es-ES_tradnl" w:eastAsia="zh-CN"/>
        </w:rPr>
        <w:t xml:space="preserve">ormular y presentar al Consejo General del Instituto para su aprobación, el proyecto de topes máximos de gastos de campaña que pueden erogar los partidos políticos, coaliciones y los candidatos independientes en las elecciones de Gobernador, de diputados de </w:t>
      </w:r>
      <w:r w:rsidRPr="00E31C70">
        <w:rPr>
          <w:rFonts w:ascii="Arial" w:eastAsia="SimSun" w:hAnsi="Arial" w:cs="Arial"/>
          <w:lang w:val="es-ES_tradnl" w:eastAsia="zh-CN"/>
        </w:rPr>
        <w:lastRenderedPageBreak/>
        <w:t>mayoría relativa y de regidores, tomando en cuenta para éstos 2 últimos casos, los valores que el Consejo General del Instituto determ</w:t>
      </w:r>
      <w:r>
        <w:rPr>
          <w:rFonts w:ascii="Arial" w:eastAsia="SimSun" w:hAnsi="Arial" w:cs="Arial"/>
          <w:lang w:val="es-ES_tradnl" w:eastAsia="zh-CN"/>
        </w:rPr>
        <w:t>ine en los términos de esta Ley.</w:t>
      </w:r>
    </w:p>
    <w:p w:rsidR="00E31C70" w:rsidRDefault="00E31C70" w:rsidP="00E31C70">
      <w:pPr>
        <w:widowControl w:val="0"/>
        <w:spacing w:after="0" w:line="276" w:lineRule="auto"/>
        <w:ind w:right="-709"/>
        <w:jc w:val="both"/>
        <w:rPr>
          <w:rFonts w:ascii="Arial" w:eastAsia="SimSun" w:hAnsi="Arial" w:cs="Arial"/>
          <w:b/>
          <w:lang w:val="es-ES_tradnl" w:eastAsia="zh-CN"/>
        </w:rPr>
      </w:pPr>
    </w:p>
    <w:p w:rsidR="00E31C70" w:rsidRPr="00E31C70" w:rsidRDefault="00E31C70" w:rsidP="00E31C70">
      <w:pPr>
        <w:widowControl w:val="0"/>
        <w:spacing w:after="0" w:line="276" w:lineRule="auto"/>
        <w:ind w:right="-709"/>
        <w:jc w:val="both"/>
        <w:rPr>
          <w:rFonts w:ascii="Arial" w:eastAsia="SimSun" w:hAnsi="Arial" w:cs="Arial"/>
          <w:lang w:val="es-ES_tradnl" w:eastAsia="zh-CN"/>
        </w:rPr>
      </w:pPr>
      <w:r>
        <w:rPr>
          <w:rFonts w:ascii="Arial" w:eastAsia="SimSun" w:hAnsi="Arial" w:cs="Arial"/>
          <w:b/>
          <w:lang w:val="es-ES_tradnl" w:eastAsia="zh-CN"/>
        </w:rPr>
        <w:t>24</w:t>
      </w:r>
      <w:r w:rsidRPr="00E31C70">
        <w:rPr>
          <w:rFonts w:ascii="Arial" w:eastAsia="SimSun" w:hAnsi="Arial" w:cs="Arial"/>
          <w:b/>
          <w:lang w:val="es-ES_tradnl" w:eastAsia="zh-CN"/>
        </w:rPr>
        <w:t xml:space="preserve">.- </w:t>
      </w:r>
      <w:r w:rsidRPr="00E31C70">
        <w:rPr>
          <w:rFonts w:ascii="Arial" w:eastAsia="SimSun" w:hAnsi="Arial" w:cs="Arial"/>
          <w:lang w:val="es-ES_tradnl" w:eastAsia="zh-CN"/>
        </w:rPr>
        <w:t>Que el artículo 222 de la LIPEEY señala que la campaña electoral es el conjunto de actividades llevadas a cabo por los partidos políticos, las coaliciones y los candidatos registrados para la obtención del voto.</w:t>
      </w:r>
    </w:p>
    <w:p w:rsidR="00E31C70" w:rsidRPr="00E31C70" w:rsidRDefault="00E31C70" w:rsidP="00E31C70">
      <w:pPr>
        <w:widowControl w:val="0"/>
        <w:spacing w:after="0" w:line="276" w:lineRule="auto"/>
        <w:ind w:right="-709"/>
        <w:jc w:val="both"/>
        <w:rPr>
          <w:rFonts w:ascii="Arial" w:eastAsia="SimSun" w:hAnsi="Arial" w:cs="Arial"/>
          <w:lang w:val="es-ES_tradnl" w:eastAsia="zh-CN"/>
        </w:rPr>
      </w:pPr>
    </w:p>
    <w:p w:rsidR="00E31C70" w:rsidRPr="00E31C70" w:rsidRDefault="00E31C70" w:rsidP="00E31C70">
      <w:pPr>
        <w:widowControl w:val="0"/>
        <w:spacing w:after="0" w:line="276" w:lineRule="auto"/>
        <w:ind w:right="-709"/>
        <w:jc w:val="both"/>
        <w:rPr>
          <w:rFonts w:ascii="Arial" w:eastAsia="SimSun" w:hAnsi="Arial" w:cs="Arial"/>
          <w:lang w:val="es-ES_tradnl" w:eastAsia="zh-CN"/>
        </w:rPr>
      </w:pPr>
      <w:r w:rsidRPr="00E31C70">
        <w:rPr>
          <w:rFonts w:ascii="Arial" w:eastAsia="SimSun" w:hAnsi="Arial" w:cs="Arial"/>
          <w:lang w:val="es-ES_tradnl" w:eastAsia="zh-CN"/>
        </w:rPr>
        <w:t xml:space="preserve">Se entiende por actos de campaña las reuniones públicas, asambleas, marchas y todos aquellos actos en que los candidatos o voceros de los partidos se dirijan al electorado para promover sus candidaturas. </w:t>
      </w:r>
    </w:p>
    <w:p w:rsidR="00E31C70" w:rsidRPr="00E31C70" w:rsidRDefault="00E31C70" w:rsidP="00E31C70">
      <w:pPr>
        <w:widowControl w:val="0"/>
        <w:spacing w:after="0" w:line="276" w:lineRule="auto"/>
        <w:ind w:right="-709"/>
        <w:jc w:val="both"/>
        <w:rPr>
          <w:rFonts w:ascii="Arial" w:eastAsia="SimSun" w:hAnsi="Arial" w:cs="Arial"/>
          <w:lang w:val="es-ES_tradnl" w:eastAsia="zh-CN"/>
        </w:rPr>
      </w:pPr>
    </w:p>
    <w:p w:rsidR="00E31C70" w:rsidRPr="00E31C70" w:rsidRDefault="00E31C70" w:rsidP="00E31C70">
      <w:pPr>
        <w:widowControl w:val="0"/>
        <w:spacing w:after="0" w:line="276" w:lineRule="auto"/>
        <w:ind w:right="-709"/>
        <w:jc w:val="both"/>
        <w:rPr>
          <w:rFonts w:ascii="Arial" w:eastAsia="SimSun" w:hAnsi="Arial" w:cs="Arial"/>
          <w:lang w:val="es-ES_tradnl" w:eastAsia="zh-CN"/>
        </w:rPr>
      </w:pPr>
      <w:r w:rsidRPr="00E31C70">
        <w:rPr>
          <w:rFonts w:ascii="Arial" w:eastAsia="SimSun" w:hAnsi="Arial" w:cs="Arial"/>
          <w:lang w:val="es-ES_tradnl" w:eastAsia="zh-CN"/>
        </w:rPr>
        <w:t>Para los efectos de lo dispuesto por el párrafo octavo del artículo 134 de la Constitución Federal, el informe anual de labores o de gestión de los servidores públicos, así como los mensajes que para darlos a conocer se difundan en los medios de comunicación social, no serán considerados como propaganda, siempre que la difusión se limite a una vez al año en estaciones y canales con cobertura regional correspondiente al ámbito geográfico de responsabilidad del servidor público y no exceda de los 7 días anteriores y 5 posteriores a la fecha en que se rinda el informe. En ningún caso, la difusión de tales informes podrá tener fines electorales, ni realizarse dentro del período de campaña electoral.</w:t>
      </w:r>
    </w:p>
    <w:p w:rsidR="00E31C70" w:rsidRPr="00E31C70" w:rsidRDefault="00E31C70" w:rsidP="00E31C70">
      <w:pPr>
        <w:widowControl w:val="0"/>
        <w:spacing w:after="0" w:line="276" w:lineRule="auto"/>
        <w:ind w:right="-709"/>
        <w:jc w:val="both"/>
        <w:rPr>
          <w:rFonts w:ascii="Arial" w:eastAsia="SimSun" w:hAnsi="Arial" w:cs="Arial"/>
          <w:b/>
          <w:lang w:val="es-ES_tradnl" w:eastAsia="zh-CN"/>
        </w:rPr>
      </w:pPr>
    </w:p>
    <w:p w:rsidR="00E31C70" w:rsidRPr="00E31C70" w:rsidRDefault="00E31C70" w:rsidP="00E31C70">
      <w:pPr>
        <w:widowControl w:val="0"/>
        <w:spacing w:after="0" w:line="276" w:lineRule="auto"/>
        <w:ind w:right="-709"/>
        <w:jc w:val="both"/>
        <w:rPr>
          <w:rFonts w:ascii="Arial" w:eastAsia="SimSun" w:hAnsi="Arial" w:cs="Arial"/>
          <w:lang w:val="es-ES_tradnl" w:eastAsia="zh-CN"/>
        </w:rPr>
      </w:pPr>
      <w:r w:rsidRPr="00E31C70">
        <w:rPr>
          <w:rFonts w:ascii="Arial" w:eastAsia="SimSun" w:hAnsi="Arial" w:cs="Arial"/>
          <w:b/>
          <w:lang w:val="es-ES_tradnl" w:eastAsia="zh-CN"/>
        </w:rPr>
        <w:t>2</w:t>
      </w:r>
      <w:r>
        <w:rPr>
          <w:rFonts w:ascii="Arial" w:eastAsia="SimSun" w:hAnsi="Arial" w:cs="Arial"/>
          <w:b/>
          <w:lang w:val="es-ES_tradnl" w:eastAsia="zh-CN"/>
        </w:rPr>
        <w:t>5</w:t>
      </w:r>
      <w:r w:rsidRPr="00E31C70">
        <w:rPr>
          <w:rFonts w:ascii="Arial" w:eastAsia="SimSun" w:hAnsi="Arial" w:cs="Arial"/>
          <w:b/>
          <w:lang w:val="es-ES_tradnl" w:eastAsia="zh-CN"/>
        </w:rPr>
        <w:t xml:space="preserve">.- </w:t>
      </w:r>
      <w:r w:rsidRPr="00E31C70">
        <w:rPr>
          <w:rFonts w:ascii="Arial" w:eastAsia="SimSun" w:hAnsi="Arial" w:cs="Arial"/>
          <w:lang w:val="es-ES_tradnl" w:eastAsia="zh-CN"/>
        </w:rPr>
        <w:t xml:space="preserve">De igual manera el artículo 223 de la LIPEEY señala que las campañas electorales se iniciarán a partir del plazo que fije el Consejo General mediante acuerdo que apruebe y concluirán 3 días antes del día de la elección. </w:t>
      </w:r>
    </w:p>
    <w:p w:rsidR="00E31C70" w:rsidRPr="00E31C70" w:rsidRDefault="00E31C70" w:rsidP="00E31C70">
      <w:pPr>
        <w:widowControl w:val="0"/>
        <w:spacing w:after="0" w:line="276" w:lineRule="auto"/>
        <w:ind w:right="-709"/>
        <w:jc w:val="both"/>
        <w:rPr>
          <w:rFonts w:ascii="Arial" w:eastAsia="SimSun" w:hAnsi="Arial" w:cs="Arial"/>
          <w:lang w:val="es-ES_tradnl" w:eastAsia="zh-CN"/>
        </w:rPr>
      </w:pPr>
    </w:p>
    <w:p w:rsidR="00E31C70" w:rsidRPr="00E31C70" w:rsidRDefault="00E31C70" w:rsidP="00E31C70">
      <w:pPr>
        <w:widowControl w:val="0"/>
        <w:spacing w:after="0" w:line="276" w:lineRule="auto"/>
        <w:ind w:right="-709"/>
        <w:jc w:val="both"/>
        <w:rPr>
          <w:rFonts w:ascii="Arial" w:eastAsia="SimSun" w:hAnsi="Arial" w:cs="Arial"/>
          <w:lang w:val="es-ES_tradnl" w:eastAsia="zh-CN"/>
        </w:rPr>
      </w:pPr>
      <w:r w:rsidRPr="00E31C70">
        <w:rPr>
          <w:rFonts w:ascii="Arial" w:eastAsia="SimSun" w:hAnsi="Arial" w:cs="Arial"/>
          <w:lang w:val="es-ES_tradnl" w:eastAsia="zh-CN"/>
        </w:rPr>
        <w:t>El día de la jornada electoral y durante los 3 días anteriores no se permitirá la celebración de reuniones o actos públicos de campaña, de propaganda o de proselitismo electorales.</w:t>
      </w:r>
    </w:p>
    <w:p w:rsidR="00E31C70" w:rsidRPr="00E31C70" w:rsidRDefault="00E31C70" w:rsidP="00E31C70">
      <w:pPr>
        <w:widowControl w:val="0"/>
        <w:spacing w:after="0" w:line="276" w:lineRule="auto"/>
        <w:ind w:right="-709"/>
        <w:jc w:val="both"/>
        <w:rPr>
          <w:rFonts w:ascii="Arial" w:eastAsia="SimSun" w:hAnsi="Arial" w:cs="Arial"/>
          <w:lang w:val="es-ES_tradnl" w:eastAsia="zh-CN"/>
        </w:rPr>
      </w:pPr>
    </w:p>
    <w:p w:rsidR="00E31C70" w:rsidRPr="00E31C70" w:rsidRDefault="00E31C70" w:rsidP="00E31C70">
      <w:pPr>
        <w:widowControl w:val="0"/>
        <w:spacing w:after="0" w:line="276" w:lineRule="auto"/>
        <w:ind w:right="-709"/>
        <w:jc w:val="both"/>
        <w:rPr>
          <w:rFonts w:ascii="Arial" w:eastAsia="SimSun" w:hAnsi="Arial" w:cs="Arial"/>
          <w:lang w:val="es-ES_tradnl" w:eastAsia="zh-CN"/>
        </w:rPr>
      </w:pPr>
      <w:r w:rsidRPr="00E31C70">
        <w:rPr>
          <w:rFonts w:ascii="Arial" w:eastAsia="SimSun" w:hAnsi="Arial" w:cs="Arial"/>
          <w:lang w:val="es-ES_tradnl" w:eastAsia="zh-CN"/>
        </w:rPr>
        <w:t>Los medios de comunicación observarán lo preceptuado en el párrafo anterior, evitando en sus publicaciones, propaganda o proselitismo electoral.</w:t>
      </w:r>
    </w:p>
    <w:p w:rsidR="00E31C70" w:rsidRPr="00E31C70" w:rsidRDefault="00E31C70" w:rsidP="00E31C70">
      <w:pPr>
        <w:widowControl w:val="0"/>
        <w:spacing w:after="0" w:line="276" w:lineRule="auto"/>
        <w:ind w:right="-709"/>
        <w:jc w:val="both"/>
        <w:rPr>
          <w:rFonts w:ascii="Arial" w:eastAsia="SimSun" w:hAnsi="Arial" w:cs="Arial"/>
          <w:lang w:val="es-ES_tradnl" w:eastAsia="zh-CN"/>
        </w:rPr>
      </w:pPr>
    </w:p>
    <w:p w:rsidR="00E31C70" w:rsidRPr="00E31C70" w:rsidRDefault="00E31C70" w:rsidP="00E31C70">
      <w:pPr>
        <w:widowControl w:val="0"/>
        <w:spacing w:after="0" w:line="276" w:lineRule="auto"/>
        <w:ind w:right="-709"/>
        <w:jc w:val="both"/>
        <w:rPr>
          <w:rFonts w:ascii="Arial" w:eastAsia="SimSun" w:hAnsi="Arial" w:cs="Arial"/>
          <w:lang w:val="es-ES_tradnl" w:eastAsia="zh-CN"/>
        </w:rPr>
      </w:pPr>
      <w:r w:rsidRPr="00E31C70">
        <w:rPr>
          <w:rFonts w:ascii="Arial" w:eastAsia="SimSun" w:hAnsi="Arial" w:cs="Arial"/>
          <w:lang w:val="es-ES_tradnl" w:eastAsia="zh-CN"/>
        </w:rPr>
        <w:t>La duración de la campaña para la elección de gobernador tendrá como plazo mínimo 60 días y no deberá exceder de 90 días.</w:t>
      </w:r>
    </w:p>
    <w:p w:rsidR="00E31C70" w:rsidRPr="00E31C70" w:rsidRDefault="00E31C70" w:rsidP="00E31C70">
      <w:pPr>
        <w:widowControl w:val="0"/>
        <w:spacing w:after="0" w:line="276" w:lineRule="auto"/>
        <w:ind w:right="-709"/>
        <w:jc w:val="both"/>
        <w:rPr>
          <w:rFonts w:ascii="Arial" w:eastAsia="SimSun" w:hAnsi="Arial" w:cs="Arial"/>
          <w:lang w:val="es-ES_tradnl" w:eastAsia="zh-CN"/>
        </w:rPr>
      </w:pPr>
    </w:p>
    <w:p w:rsidR="00E31C70" w:rsidRPr="00E31C70" w:rsidRDefault="00E31C70" w:rsidP="00E31C70">
      <w:pPr>
        <w:widowControl w:val="0"/>
        <w:spacing w:after="0" w:line="276" w:lineRule="auto"/>
        <w:ind w:right="-709"/>
        <w:jc w:val="both"/>
        <w:rPr>
          <w:rFonts w:ascii="Arial" w:eastAsia="SimSun" w:hAnsi="Arial" w:cs="Arial"/>
          <w:lang w:val="es-ES_tradnl" w:eastAsia="zh-CN"/>
        </w:rPr>
      </w:pPr>
      <w:r w:rsidRPr="00E31C70">
        <w:rPr>
          <w:rFonts w:ascii="Arial" w:eastAsia="SimSun" w:hAnsi="Arial" w:cs="Arial"/>
          <w:lang w:val="es-ES_tradnl" w:eastAsia="zh-CN"/>
        </w:rPr>
        <w:t>En el caso de elección de diputados y ayuntamientos la duración de las campañas tendrá como plazo mínimo 30 días y no deberá exceder de 60 días.</w:t>
      </w:r>
    </w:p>
    <w:p w:rsidR="00B62505" w:rsidRDefault="00B62505" w:rsidP="002778F1">
      <w:pPr>
        <w:widowControl w:val="0"/>
        <w:spacing w:after="0" w:line="276" w:lineRule="auto"/>
        <w:ind w:right="-709"/>
        <w:jc w:val="both"/>
        <w:rPr>
          <w:rFonts w:ascii="Arial" w:eastAsia="SimSun" w:hAnsi="Arial" w:cs="Arial"/>
          <w:b/>
          <w:lang w:val="es-ES" w:eastAsia="zh-CN"/>
        </w:rPr>
      </w:pPr>
    </w:p>
    <w:p w:rsidR="00E31C70" w:rsidRPr="00E31C70" w:rsidRDefault="00AB3FB3" w:rsidP="00E31C70">
      <w:pPr>
        <w:widowControl w:val="0"/>
        <w:spacing w:after="0" w:line="276" w:lineRule="auto"/>
        <w:ind w:right="-709"/>
        <w:jc w:val="both"/>
        <w:rPr>
          <w:rFonts w:ascii="Arial" w:eastAsia="SimSun" w:hAnsi="Arial" w:cs="Arial"/>
          <w:lang w:val="es-ES_tradnl" w:eastAsia="zh-CN"/>
        </w:rPr>
      </w:pPr>
      <w:r w:rsidRPr="00AB3FB3">
        <w:rPr>
          <w:rFonts w:ascii="Arial" w:eastAsia="SimSun" w:hAnsi="Arial" w:cs="Arial"/>
          <w:b/>
          <w:lang w:val="es-ES_tradnl" w:eastAsia="zh-CN"/>
        </w:rPr>
        <w:t>2</w:t>
      </w:r>
      <w:r>
        <w:rPr>
          <w:rFonts w:ascii="Arial" w:eastAsia="SimSun" w:hAnsi="Arial" w:cs="Arial"/>
          <w:b/>
          <w:lang w:val="es-ES_tradnl" w:eastAsia="zh-CN"/>
        </w:rPr>
        <w:t>6</w:t>
      </w:r>
      <w:r w:rsidRPr="00AB3FB3">
        <w:rPr>
          <w:rFonts w:ascii="Arial" w:eastAsia="SimSun" w:hAnsi="Arial" w:cs="Arial"/>
          <w:b/>
          <w:lang w:val="es-ES_tradnl" w:eastAsia="zh-CN"/>
        </w:rPr>
        <w:t xml:space="preserve">.- </w:t>
      </w:r>
      <w:r>
        <w:rPr>
          <w:rFonts w:ascii="Arial" w:eastAsia="SimSun" w:hAnsi="Arial" w:cs="Arial"/>
          <w:lang w:val="es-ES_tradnl" w:eastAsia="zh-CN"/>
        </w:rPr>
        <w:t>Que</w:t>
      </w:r>
      <w:r w:rsidRPr="00AB3FB3">
        <w:rPr>
          <w:rFonts w:ascii="Arial" w:eastAsia="SimSun" w:hAnsi="Arial" w:cs="Arial"/>
          <w:lang w:val="es-ES_tradnl" w:eastAsia="zh-CN"/>
        </w:rPr>
        <w:t xml:space="preserve"> el artículo 22</w:t>
      </w:r>
      <w:r>
        <w:rPr>
          <w:rFonts w:ascii="Arial" w:eastAsia="SimSun" w:hAnsi="Arial" w:cs="Arial"/>
          <w:lang w:val="es-ES_tradnl" w:eastAsia="zh-CN"/>
        </w:rPr>
        <w:t>4</w:t>
      </w:r>
      <w:r w:rsidRPr="00AB3FB3">
        <w:rPr>
          <w:rFonts w:ascii="Arial" w:eastAsia="SimSun" w:hAnsi="Arial" w:cs="Arial"/>
          <w:lang w:val="es-ES_tradnl" w:eastAsia="zh-CN"/>
        </w:rPr>
        <w:t xml:space="preserve"> de la LIPEEY señala que </w:t>
      </w:r>
      <w:r>
        <w:rPr>
          <w:rFonts w:ascii="Arial" w:eastAsia="SimSun" w:hAnsi="Arial" w:cs="Arial"/>
          <w:lang w:val="es-ES_tradnl" w:eastAsia="zh-CN"/>
        </w:rPr>
        <w:t>los</w:t>
      </w:r>
      <w:r w:rsidR="00E31C70" w:rsidRPr="00E31C70">
        <w:rPr>
          <w:rFonts w:ascii="Arial" w:eastAsia="SimSun" w:hAnsi="Arial" w:cs="Arial"/>
          <w:lang w:val="es-ES_tradnl" w:eastAsia="zh-CN"/>
        </w:rPr>
        <w:t xml:space="preserve"> gastos que realicen los partidos políticos, las coaliciones y sus candidatos, en la propaganda electoral y las actividades de campaña, no podrán rebasar los topes que para cada elección acuerde el Consejo General del Instituto.</w:t>
      </w:r>
    </w:p>
    <w:p w:rsidR="00E31C70" w:rsidRPr="00E31C70" w:rsidRDefault="00E31C70" w:rsidP="00E31C70">
      <w:pPr>
        <w:widowControl w:val="0"/>
        <w:spacing w:after="0" w:line="276" w:lineRule="auto"/>
        <w:ind w:right="-709"/>
        <w:jc w:val="both"/>
        <w:rPr>
          <w:rFonts w:ascii="Arial" w:eastAsia="SimSun" w:hAnsi="Arial" w:cs="Arial"/>
          <w:lang w:val="es-ES_tradnl" w:eastAsia="zh-CN"/>
        </w:rPr>
      </w:pPr>
    </w:p>
    <w:p w:rsidR="00E31C70" w:rsidRPr="00E31C70" w:rsidRDefault="00E31C70" w:rsidP="00E31C70">
      <w:pPr>
        <w:widowControl w:val="0"/>
        <w:spacing w:after="0" w:line="276" w:lineRule="auto"/>
        <w:ind w:right="-709"/>
        <w:jc w:val="both"/>
        <w:rPr>
          <w:rFonts w:ascii="Arial" w:eastAsia="SimSun" w:hAnsi="Arial" w:cs="Arial"/>
          <w:lang w:val="es-ES_tradnl" w:eastAsia="zh-CN"/>
        </w:rPr>
      </w:pPr>
      <w:r w:rsidRPr="00E31C70">
        <w:rPr>
          <w:rFonts w:ascii="Arial" w:eastAsia="SimSun" w:hAnsi="Arial" w:cs="Arial"/>
          <w:lang w:val="es-ES_tradnl" w:eastAsia="zh-CN"/>
        </w:rPr>
        <w:tab/>
        <w:t>Para los efectos de este artículo quedarán comprendidos dentro de los gastos máximos, los siguientes:</w:t>
      </w:r>
    </w:p>
    <w:p w:rsidR="00E31C70" w:rsidRPr="00E31C70" w:rsidRDefault="00E31C70" w:rsidP="00E31C70">
      <w:pPr>
        <w:widowControl w:val="0"/>
        <w:spacing w:after="0" w:line="276" w:lineRule="auto"/>
        <w:ind w:right="-709"/>
        <w:jc w:val="both"/>
        <w:rPr>
          <w:rFonts w:ascii="Arial" w:eastAsia="SimSun" w:hAnsi="Arial" w:cs="Arial"/>
          <w:lang w:val="es-ES_tradnl" w:eastAsia="zh-CN"/>
        </w:rPr>
      </w:pPr>
    </w:p>
    <w:p w:rsidR="00E31C70" w:rsidRPr="00D6171E" w:rsidRDefault="00E31C70" w:rsidP="00AB3FB3">
      <w:pPr>
        <w:widowControl w:val="0"/>
        <w:spacing w:after="0" w:line="240" w:lineRule="auto"/>
        <w:ind w:right="-709"/>
        <w:jc w:val="both"/>
        <w:rPr>
          <w:rFonts w:ascii="Arial" w:eastAsia="SimSun" w:hAnsi="Arial" w:cs="Arial"/>
          <w:i/>
          <w:sz w:val="16"/>
          <w:szCs w:val="16"/>
          <w:lang w:val="es-ES_tradnl" w:eastAsia="zh-CN"/>
        </w:rPr>
      </w:pPr>
      <w:r w:rsidRPr="00E31C70">
        <w:rPr>
          <w:rFonts w:ascii="Arial" w:eastAsia="SimSun" w:hAnsi="Arial" w:cs="Arial"/>
          <w:b/>
          <w:lang w:val="es-ES_tradnl" w:eastAsia="zh-CN"/>
        </w:rPr>
        <w:tab/>
      </w:r>
      <w:r w:rsidRPr="00D6171E">
        <w:rPr>
          <w:rFonts w:ascii="Arial" w:eastAsia="SimSun" w:hAnsi="Arial" w:cs="Arial"/>
          <w:b/>
          <w:i/>
          <w:sz w:val="16"/>
          <w:szCs w:val="16"/>
          <w:lang w:val="es-ES_tradnl" w:eastAsia="zh-CN"/>
        </w:rPr>
        <w:t>I.</w:t>
      </w:r>
      <w:r w:rsidRPr="00D6171E">
        <w:rPr>
          <w:rFonts w:ascii="Arial" w:eastAsia="SimSun" w:hAnsi="Arial" w:cs="Arial"/>
          <w:i/>
          <w:sz w:val="16"/>
          <w:szCs w:val="16"/>
          <w:lang w:val="es-ES_tradnl" w:eastAsia="zh-CN"/>
        </w:rPr>
        <w:t xml:space="preserve"> Gastos de propaganda, que comprenden los realizados en bardas, mantas, volantes, pancartas, equipos de sonido, eventos políticos realizados en lugares alquilados, propaganda utilitaria y otros similares;</w:t>
      </w:r>
    </w:p>
    <w:p w:rsidR="00E31C70" w:rsidRPr="00D6171E" w:rsidRDefault="00E31C70" w:rsidP="00AB3FB3">
      <w:pPr>
        <w:widowControl w:val="0"/>
        <w:spacing w:after="0" w:line="240" w:lineRule="auto"/>
        <w:ind w:right="-709"/>
        <w:jc w:val="both"/>
        <w:rPr>
          <w:rFonts w:ascii="Arial" w:eastAsia="SimSun" w:hAnsi="Arial" w:cs="Arial"/>
          <w:i/>
          <w:sz w:val="16"/>
          <w:szCs w:val="16"/>
          <w:lang w:val="es-ES_tradnl" w:eastAsia="zh-CN"/>
        </w:rPr>
      </w:pPr>
    </w:p>
    <w:p w:rsidR="00E31C70" w:rsidRPr="00D6171E" w:rsidRDefault="00E31C70" w:rsidP="00AB3FB3">
      <w:pPr>
        <w:widowControl w:val="0"/>
        <w:spacing w:after="0" w:line="240" w:lineRule="auto"/>
        <w:ind w:right="-709"/>
        <w:jc w:val="both"/>
        <w:rPr>
          <w:rFonts w:ascii="Arial" w:eastAsia="SimSun" w:hAnsi="Arial" w:cs="Arial"/>
          <w:i/>
          <w:sz w:val="16"/>
          <w:szCs w:val="16"/>
          <w:lang w:val="es-ES_tradnl" w:eastAsia="zh-CN"/>
        </w:rPr>
      </w:pPr>
      <w:r w:rsidRPr="00D6171E">
        <w:rPr>
          <w:rFonts w:ascii="Arial" w:eastAsia="SimSun" w:hAnsi="Arial" w:cs="Arial"/>
          <w:b/>
          <w:i/>
          <w:sz w:val="16"/>
          <w:szCs w:val="16"/>
          <w:lang w:val="es-ES_tradnl" w:eastAsia="zh-CN"/>
        </w:rPr>
        <w:tab/>
        <w:t xml:space="preserve">II. </w:t>
      </w:r>
      <w:r w:rsidRPr="00D6171E">
        <w:rPr>
          <w:rFonts w:ascii="Arial" w:eastAsia="SimSun" w:hAnsi="Arial" w:cs="Arial"/>
          <w:i/>
          <w:sz w:val="16"/>
          <w:szCs w:val="16"/>
          <w:lang w:val="es-ES_tradnl" w:eastAsia="zh-CN"/>
        </w:rPr>
        <w:t>Gastos Operativos de campaña, los cuales comprenden los sueldos y salarios del personal eventual, el arrendamiento eventual de bienes muebles e inmuebles, los gastos de transporte de material y personal, los viáticos y otros similares;</w:t>
      </w:r>
    </w:p>
    <w:p w:rsidR="00E31C70" w:rsidRPr="00D6171E" w:rsidRDefault="00E31C70" w:rsidP="00AB3FB3">
      <w:pPr>
        <w:widowControl w:val="0"/>
        <w:spacing w:after="0" w:line="240" w:lineRule="auto"/>
        <w:ind w:right="-709"/>
        <w:jc w:val="both"/>
        <w:rPr>
          <w:rFonts w:ascii="Arial" w:eastAsia="SimSun" w:hAnsi="Arial" w:cs="Arial"/>
          <w:b/>
          <w:i/>
          <w:sz w:val="16"/>
          <w:szCs w:val="16"/>
          <w:lang w:val="es-ES_tradnl" w:eastAsia="zh-CN"/>
        </w:rPr>
      </w:pPr>
    </w:p>
    <w:p w:rsidR="00E31C70" w:rsidRPr="00D6171E" w:rsidRDefault="00E31C70" w:rsidP="00AB3FB3">
      <w:pPr>
        <w:widowControl w:val="0"/>
        <w:spacing w:after="0" w:line="240" w:lineRule="auto"/>
        <w:ind w:right="-709"/>
        <w:jc w:val="both"/>
        <w:rPr>
          <w:rFonts w:ascii="Arial" w:eastAsia="SimSun" w:hAnsi="Arial" w:cs="Arial"/>
          <w:i/>
          <w:sz w:val="16"/>
          <w:szCs w:val="16"/>
          <w:lang w:val="es-ES_tradnl" w:eastAsia="zh-CN"/>
        </w:rPr>
      </w:pPr>
      <w:r w:rsidRPr="00D6171E">
        <w:rPr>
          <w:rFonts w:ascii="Arial" w:eastAsia="SimSun" w:hAnsi="Arial" w:cs="Arial"/>
          <w:b/>
          <w:i/>
          <w:sz w:val="16"/>
          <w:szCs w:val="16"/>
          <w:lang w:val="es-ES_tradnl" w:eastAsia="zh-CN"/>
        </w:rPr>
        <w:tab/>
        <w:t xml:space="preserve">III. </w:t>
      </w:r>
      <w:r w:rsidRPr="00D6171E">
        <w:rPr>
          <w:rFonts w:ascii="Arial" w:eastAsia="SimSun" w:hAnsi="Arial" w:cs="Arial"/>
          <w:i/>
          <w:sz w:val="16"/>
          <w:szCs w:val="16"/>
          <w:lang w:val="es-ES_tradnl" w:eastAsia="zh-CN"/>
        </w:rPr>
        <w:t>Gastos de propaganda en diarios, revistas y otros medios impresos y electrónicos, los cuales comprenden los realizados en cualquiera de esos medios, tales como inserciones pagadas, anuncios publicitarios y sus similares, tendientes a la obtención del voto. En todo caso, tanto el partido y el candidato contratante, como el medio de comunicación, deberán identificar con toda claridad que se trata de propaganda o inserción pagada, y</w:t>
      </w:r>
    </w:p>
    <w:p w:rsidR="00E31C70" w:rsidRPr="00D6171E" w:rsidRDefault="00E31C70" w:rsidP="00AB3FB3">
      <w:pPr>
        <w:widowControl w:val="0"/>
        <w:spacing w:after="0" w:line="240" w:lineRule="auto"/>
        <w:ind w:right="-709"/>
        <w:jc w:val="both"/>
        <w:rPr>
          <w:rFonts w:ascii="Arial" w:eastAsia="SimSun" w:hAnsi="Arial" w:cs="Arial"/>
          <w:b/>
          <w:i/>
          <w:sz w:val="16"/>
          <w:szCs w:val="16"/>
          <w:lang w:val="es-ES_tradnl" w:eastAsia="zh-CN"/>
        </w:rPr>
      </w:pPr>
    </w:p>
    <w:p w:rsidR="00E31C70" w:rsidRPr="00D6171E" w:rsidRDefault="00E31C70" w:rsidP="00AB3FB3">
      <w:pPr>
        <w:widowControl w:val="0"/>
        <w:spacing w:after="0" w:line="240" w:lineRule="auto"/>
        <w:ind w:right="-709"/>
        <w:jc w:val="both"/>
        <w:rPr>
          <w:rFonts w:ascii="Arial" w:eastAsia="SimSun" w:hAnsi="Arial" w:cs="Arial"/>
          <w:i/>
          <w:sz w:val="16"/>
          <w:szCs w:val="16"/>
          <w:lang w:val="es-ES_tradnl" w:eastAsia="zh-CN"/>
        </w:rPr>
      </w:pPr>
      <w:r w:rsidRPr="00D6171E">
        <w:rPr>
          <w:rFonts w:ascii="Arial" w:eastAsia="SimSun" w:hAnsi="Arial" w:cs="Arial"/>
          <w:b/>
          <w:i/>
          <w:sz w:val="16"/>
          <w:szCs w:val="16"/>
          <w:lang w:val="es-ES_tradnl" w:eastAsia="zh-CN"/>
        </w:rPr>
        <w:tab/>
        <w:t xml:space="preserve">IV. </w:t>
      </w:r>
      <w:r w:rsidRPr="00D6171E">
        <w:rPr>
          <w:rFonts w:ascii="Arial" w:eastAsia="SimSun" w:hAnsi="Arial" w:cs="Arial"/>
          <w:i/>
          <w:sz w:val="16"/>
          <w:szCs w:val="16"/>
          <w:lang w:val="es-ES_tradnl" w:eastAsia="zh-CN"/>
        </w:rPr>
        <w:t>Gastos de producción de los mensajes para radio, televisión y medios electrónicos los cuales comprenden los realizados para el pago de servicios profesionales; uso de equipo técnico, locaciones o estudios de grabación y producción, así como los demás inherentes al mismo objetivo.</w:t>
      </w:r>
    </w:p>
    <w:p w:rsidR="00E31C70" w:rsidRPr="00E31C70" w:rsidRDefault="00E31C70" w:rsidP="00E31C70">
      <w:pPr>
        <w:widowControl w:val="0"/>
        <w:spacing w:after="0" w:line="276" w:lineRule="auto"/>
        <w:ind w:right="-709"/>
        <w:jc w:val="both"/>
        <w:rPr>
          <w:rFonts w:ascii="Arial" w:eastAsia="SimSun" w:hAnsi="Arial" w:cs="Arial"/>
          <w:lang w:val="es-ES_tradnl" w:eastAsia="zh-CN"/>
        </w:rPr>
      </w:pPr>
    </w:p>
    <w:p w:rsidR="00E31C70" w:rsidRPr="00E31C70" w:rsidRDefault="00E31C70" w:rsidP="00E31C70">
      <w:pPr>
        <w:widowControl w:val="0"/>
        <w:spacing w:after="0" w:line="276" w:lineRule="auto"/>
        <w:ind w:right="-709"/>
        <w:jc w:val="both"/>
        <w:rPr>
          <w:rFonts w:ascii="Arial" w:eastAsia="SimSun" w:hAnsi="Arial" w:cs="Arial"/>
          <w:lang w:val="es-ES_tradnl" w:eastAsia="zh-CN"/>
        </w:rPr>
      </w:pPr>
      <w:r w:rsidRPr="00E31C70">
        <w:rPr>
          <w:rFonts w:ascii="Arial" w:eastAsia="SimSun" w:hAnsi="Arial" w:cs="Arial"/>
          <w:lang w:val="es-ES_tradnl" w:eastAsia="zh-CN"/>
        </w:rPr>
        <w:tab/>
        <w:t>No se considerarán dentro de los topes de campaña, los gastos que realicen los partidos para su operación ordinaria y para el sostenimiento de sus órganos directivos y de sus organizaciones.</w:t>
      </w:r>
    </w:p>
    <w:p w:rsidR="00E31C70" w:rsidRPr="00E31C70" w:rsidRDefault="00E31C70" w:rsidP="00E31C70">
      <w:pPr>
        <w:widowControl w:val="0"/>
        <w:spacing w:after="0" w:line="276" w:lineRule="auto"/>
        <w:ind w:right="-709"/>
        <w:jc w:val="both"/>
        <w:rPr>
          <w:rFonts w:ascii="Arial" w:eastAsia="SimSun" w:hAnsi="Arial" w:cs="Arial"/>
          <w:b/>
          <w:lang w:val="es-ES_tradnl" w:eastAsia="zh-CN"/>
        </w:rPr>
      </w:pPr>
    </w:p>
    <w:p w:rsidR="00E31C70" w:rsidRPr="00E31C70" w:rsidRDefault="00AB3FB3" w:rsidP="00E31C70">
      <w:pPr>
        <w:widowControl w:val="0"/>
        <w:spacing w:after="0" w:line="276" w:lineRule="auto"/>
        <w:ind w:right="-709"/>
        <w:jc w:val="both"/>
        <w:rPr>
          <w:rFonts w:ascii="Arial" w:eastAsia="SimSun" w:hAnsi="Arial" w:cs="Arial"/>
          <w:lang w:val="es-ES_tradnl" w:eastAsia="zh-CN"/>
        </w:rPr>
      </w:pPr>
      <w:r w:rsidRPr="00E31C70">
        <w:rPr>
          <w:rFonts w:ascii="Arial" w:eastAsia="SimSun" w:hAnsi="Arial" w:cs="Arial"/>
          <w:b/>
          <w:lang w:val="es-ES_tradnl" w:eastAsia="zh-CN"/>
        </w:rPr>
        <w:t>2</w:t>
      </w:r>
      <w:r>
        <w:rPr>
          <w:rFonts w:ascii="Arial" w:eastAsia="SimSun" w:hAnsi="Arial" w:cs="Arial"/>
          <w:b/>
          <w:lang w:val="es-ES_tradnl" w:eastAsia="zh-CN"/>
        </w:rPr>
        <w:t>7</w:t>
      </w:r>
      <w:r w:rsidRPr="00E31C70">
        <w:rPr>
          <w:rFonts w:ascii="Arial" w:eastAsia="SimSun" w:hAnsi="Arial" w:cs="Arial"/>
          <w:b/>
          <w:lang w:val="es-ES_tradnl" w:eastAsia="zh-CN"/>
        </w:rPr>
        <w:t xml:space="preserve">.- </w:t>
      </w:r>
      <w:r>
        <w:rPr>
          <w:rFonts w:ascii="Arial" w:eastAsia="SimSun" w:hAnsi="Arial" w:cs="Arial"/>
          <w:lang w:val="es-ES_tradnl" w:eastAsia="zh-CN"/>
        </w:rPr>
        <w:t>Que</w:t>
      </w:r>
      <w:r w:rsidRPr="00E31C70">
        <w:rPr>
          <w:rFonts w:ascii="Arial" w:eastAsia="SimSun" w:hAnsi="Arial" w:cs="Arial"/>
          <w:lang w:val="es-ES_tradnl" w:eastAsia="zh-CN"/>
        </w:rPr>
        <w:t xml:space="preserve"> el artículo 22</w:t>
      </w:r>
      <w:r>
        <w:rPr>
          <w:rFonts w:ascii="Arial" w:eastAsia="SimSun" w:hAnsi="Arial" w:cs="Arial"/>
          <w:lang w:val="es-ES_tradnl" w:eastAsia="zh-CN"/>
        </w:rPr>
        <w:t xml:space="preserve">5 de la LIPEEY señala que el </w:t>
      </w:r>
      <w:r w:rsidR="00E31C70" w:rsidRPr="00E31C70">
        <w:rPr>
          <w:rFonts w:ascii="Arial" w:eastAsia="SimSun" w:hAnsi="Arial" w:cs="Arial"/>
          <w:lang w:val="es-ES_tradnl" w:eastAsia="zh-CN"/>
        </w:rPr>
        <w:t xml:space="preserve">Consejo General </w:t>
      </w:r>
      <w:r w:rsidR="00E31C70" w:rsidRPr="00E31C70">
        <w:rPr>
          <w:rFonts w:ascii="Arial" w:eastAsia="SimSun" w:hAnsi="Arial" w:cs="Arial"/>
          <w:lang w:val="es-ES" w:eastAsia="zh-CN"/>
        </w:rPr>
        <w:t>del Instituto</w:t>
      </w:r>
      <w:r w:rsidR="00E31C70" w:rsidRPr="00E31C70">
        <w:rPr>
          <w:rFonts w:ascii="Arial" w:eastAsia="SimSun" w:hAnsi="Arial" w:cs="Arial"/>
          <w:lang w:val="es-ES_tradnl" w:eastAsia="zh-CN"/>
        </w:rPr>
        <w:t xml:space="preserve"> aprobará los gastos máximos de campaña para las elecciones de Gobernador, Diputados de mayoría relativa y Regidores, antes del inicio de los plazos para el registro de candidaturas.</w:t>
      </w:r>
    </w:p>
    <w:p w:rsidR="00E31C70" w:rsidRPr="00E31C70" w:rsidRDefault="00E31C70" w:rsidP="00E31C70">
      <w:pPr>
        <w:widowControl w:val="0"/>
        <w:spacing w:after="0" w:line="276" w:lineRule="auto"/>
        <w:ind w:right="-709"/>
        <w:jc w:val="both"/>
        <w:rPr>
          <w:rFonts w:ascii="Arial" w:eastAsia="SimSun" w:hAnsi="Arial" w:cs="Arial"/>
          <w:lang w:val="es-ES_tradnl" w:eastAsia="zh-CN"/>
        </w:rPr>
      </w:pPr>
    </w:p>
    <w:p w:rsidR="00E31C70" w:rsidRPr="00E31C70" w:rsidRDefault="00E31C70" w:rsidP="00E31C70">
      <w:pPr>
        <w:widowControl w:val="0"/>
        <w:spacing w:after="0" w:line="276" w:lineRule="auto"/>
        <w:ind w:right="-709"/>
        <w:jc w:val="both"/>
        <w:rPr>
          <w:rFonts w:ascii="Arial" w:eastAsia="SimSun" w:hAnsi="Arial" w:cs="Arial"/>
          <w:lang w:val="es-ES_tradnl" w:eastAsia="zh-CN"/>
        </w:rPr>
      </w:pPr>
      <w:r w:rsidRPr="00E31C70">
        <w:rPr>
          <w:rFonts w:ascii="Arial" w:eastAsia="SimSun" w:hAnsi="Arial" w:cs="Arial"/>
          <w:lang w:val="es-ES_tradnl" w:eastAsia="zh-CN"/>
        </w:rPr>
        <w:t xml:space="preserve">Para la determinación de los gastos máximos de campaña, el Consejo General </w:t>
      </w:r>
      <w:r w:rsidRPr="00E31C70">
        <w:rPr>
          <w:rFonts w:ascii="Arial" w:eastAsia="SimSun" w:hAnsi="Arial" w:cs="Arial"/>
          <w:lang w:val="es-ES" w:eastAsia="zh-CN"/>
        </w:rPr>
        <w:t>del Instituto</w:t>
      </w:r>
      <w:r w:rsidRPr="00E31C70">
        <w:rPr>
          <w:rFonts w:ascii="Arial" w:eastAsia="SimSun" w:hAnsi="Arial" w:cs="Arial"/>
          <w:lang w:val="es-ES_tradnl" w:eastAsia="zh-CN"/>
        </w:rPr>
        <w:t>, aplicará las reglas siguientes:</w:t>
      </w:r>
    </w:p>
    <w:p w:rsidR="00E31C70" w:rsidRPr="00E31C70" w:rsidRDefault="00E31C70" w:rsidP="00E31C70">
      <w:pPr>
        <w:widowControl w:val="0"/>
        <w:spacing w:after="0" w:line="276" w:lineRule="auto"/>
        <w:ind w:right="-709"/>
        <w:jc w:val="both"/>
        <w:rPr>
          <w:rFonts w:ascii="Arial" w:eastAsia="SimSun" w:hAnsi="Arial" w:cs="Arial"/>
          <w:lang w:val="es-ES_tradnl" w:eastAsia="zh-CN"/>
        </w:rPr>
      </w:pPr>
    </w:p>
    <w:p w:rsidR="00E31C70" w:rsidRPr="00E31C70" w:rsidRDefault="00E31C70" w:rsidP="00E31C70">
      <w:pPr>
        <w:widowControl w:val="0"/>
        <w:spacing w:after="0" w:line="276" w:lineRule="auto"/>
        <w:ind w:right="-709"/>
        <w:jc w:val="both"/>
        <w:rPr>
          <w:rFonts w:ascii="Arial" w:eastAsia="SimSun" w:hAnsi="Arial" w:cs="Arial"/>
          <w:lang w:val="es-ES_tradnl" w:eastAsia="zh-CN"/>
        </w:rPr>
      </w:pPr>
      <w:r w:rsidRPr="00E31C70">
        <w:rPr>
          <w:rFonts w:ascii="Arial" w:eastAsia="SimSun" w:hAnsi="Arial" w:cs="Arial"/>
          <w:b/>
          <w:lang w:val="es-ES_tradnl" w:eastAsia="zh-CN"/>
        </w:rPr>
        <w:t>I.</w:t>
      </w:r>
      <w:r w:rsidRPr="00E31C70">
        <w:rPr>
          <w:rFonts w:ascii="Arial" w:eastAsia="SimSun" w:hAnsi="Arial" w:cs="Arial"/>
          <w:lang w:val="es-ES_tradnl" w:eastAsia="zh-CN"/>
        </w:rPr>
        <w:t xml:space="preserve"> Para la elección de Regidores:</w:t>
      </w:r>
    </w:p>
    <w:p w:rsidR="00E31C70" w:rsidRPr="00E31C70" w:rsidRDefault="00E31C70" w:rsidP="00E31C70">
      <w:pPr>
        <w:widowControl w:val="0"/>
        <w:spacing w:after="0" w:line="276" w:lineRule="auto"/>
        <w:ind w:right="-709"/>
        <w:jc w:val="both"/>
        <w:rPr>
          <w:rFonts w:ascii="Arial" w:eastAsia="SimSun" w:hAnsi="Arial" w:cs="Arial"/>
          <w:lang w:val="es-ES_tradnl" w:eastAsia="zh-CN"/>
        </w:rPr>
      </w:pPr>
    </w:p>
    <w:p w:rsidR="00E31C70" w:rsidRPr="00E31C70" w:rsidRDefault="00E31C70" w:rsidP="00E31C70">
      <w:pPr>
        <w:widowControl w:val="0"/>
        <w:spacing w:after="0" w:line="276" w:lineRule="auto"/>
        <w:ind w:right="-709"/>
        <w:jc w:val="both"/>
        <w:rPr>
          <w:rFonts w:ascii="Arial" w:eastAsia="SimSun" w:hAnsi="Arial" w:cs="Arial"/>
          <w:lang w:val="es-ES_tradnl" w:eastAsia="zh-CN"/>
        </w:rPr>
      </w:pPr>
      <w:r w:rsidRPr="00E31C70">
        <w:rPr>
          <w:rFonts w:ascii="Arial" w:eastAsia="SimSun" w:hAnsi="Arial" w:cs="Arial"/>
          <w:b/>
          <w:lang w:val="es-ES_tradnl" w:eastAsia="zh-CN"/>
        </w:rPr>
        <w:t xml:space="preserve">a) </w:t>
      </w:r>
      <w:r w:rsidRPr="00E31C70">
        <w:rPr>
          <w:rFonts w:ascii="Arial" w:eastAsia="SimSun" w:hAnsi="Arial" w:cs="Arial"/>
          <w:lang w:val="es-ES_tradnl" w:eastAsia="zh-CN"/>
        </w:rPr>
        <w:t xml:space="preserve">Multiplicará el número de ciudadanos inscritos en el Padrón Electoral del municipio correspondiente, con corte al 31 de diciembre del año previo a la elección, por el 50% de la Unidad de Medida y Actualización vigente, al producto de esta operación se le denominará costo municipal, y </w:t>
      </w:r>
    </w:p>
    <w:p w:rsidR="00E31C70" w:rsidRPr="00E31C70" w:rsidRDefault="00E31C70" w:rsidP="00E31C70">
      <w:pPr>
        <w:widowControl w:val="0"/>
        <w:spacing w:after="0" w:line="276" w:lineRule="auto"/>
        <w:ind w:right="-709"/>
        <w:jc w:val="both"/>
        <w:rPr>
          <w:rFonts w:ascii="Arial" w:eastAsia="SimSun" w:hAnsi="Arial" w:cs="Arial"/>
          <w:lang w:val="es-ES_tradnl" w:eastAsia="zh-CN"/>
        </w:rPr>
      </w:pPr>
    </w:p>
    <w:p w:rsidR="00E31C70" w:rsidRPr="00E31C70" w:rsidRDefault="00E31C70" w:rsidP="00E31C70">
      <w:pPr>
        <w:widowControl w:val="0"/>
        <w:spacing w:after="0" w:line="276" w:lineRule="auto"/>
        <w:ind w:right="-709"/>
        <w:jc w:val="both"/>
        <w:rPr>
          <w:rFonts w:ascii="Arial" w:eastAsia="SimSun" w:hAnsi="Arial" w:cs="Arial"/>
          <w:lang w:val="es-ES_tradnl" w:eastAsia="zh-CN"/>
        </w:rPr>
      </w:pPr>
      <w:r w:rsidRPr="00E31C70">
        <w:rPr>
          <w:rFonts w:ascii="Arial" w:eastAsia="SimSun" w:hAnsi="Arial" w:cs="Arial"/>
          <w:b/>
          <w:lang w:val="es-ES_tradnl" w:eastAsia="zh-CN"/>
        </w:rPr>
        <w:t>b)</w:t>
      </w:r>
      <w:r w:rsidRPr="00E31C70">
        <w:rPr>
          <w:rFonts w:ascii="Arial" w:eastAsia="SimSun" w:hAnsi="Arial" w:cs="Arial"/>
          <w:lang w:val="es-ES_tradnl" w:eastAsia="zh-CN"/>
        </w:rPr>
        <w:t xml:space="preserve"> El costo municipal se multiplicará por el factor territorial municipal que corresponda a cada municipio, obteniéndose de esta manera el gasto máximo de campaña del municipio de que se trate.</w:t>
      </w:r>
    </w:p>
    <w:p w:rsidR="00E31C70" w:rsidRPr="00E31C70" w:rsidRDefault="00E31C70" w:rsidP="00E31C70">
      <w:pPr>
        <w:widowControl w:val="0"/>
        <w:spacing w:after="0" w:line="276" w:lineRule="auto"/>
        <w:ind w:right="-709"/>
        <w:jc w:val="both"/>
        <w:rPr>
          <w:rFonts w:ascii="Arial" w:eastAsia="SimSun" w:hAnsi="Arial" w:cs="Arial"/>
          <w:lang w:val="es-ES_tradnl" w:eastAsia="zh-CN"/>
        </w:rPr>
      </w:pPr>
    </w:p>
    <w:p w:rsidR="00E31C70" w:rsidRPr="00E31C70" w:rsidRDefault="00E31C70" w:rsidP="00E31C70">
      <w:pPr>
        <w:widowControl w:val="0"/>
        <w:spacing w:after="0" w:line="276" w:lineRule="auto"/>
        <w:ind w:right="-709"/>
        <w:jc w:val="both"/>
        <w:rPr>
          <w:rFonts w:ascii="Arial" w:eastAsia="SimSun" w:hAnsi="Arial" w:cs="Arial"/>
          <w:lang w:val="es-ES_tradnl" w:eastAsia="zh-CN"/>
        </w:rPr>
      </w:pPr>
      <w:r w:rsidRPr="00E31C70">
        <w:rPr>
          <w:rFonts w:ascii="Arial" w:eastAsia="SimSun" w:hAnsi="Arial" w:cs="Arial"/>
          <w:lang w:val="es-ES_tradnl" w:eastAsia="zh-CN"/>
        </w:rPr>
        <w:t xml:space="preserve">Para efectos de esta fracción, se entiende por factor territorial municipal, el producto de multiplicar el costo municipal por una unidad, aplicando un .01 extra por cada 100 kilómetros cuadrados con que cuente el territorio del municipio correspondiente. </w:t>
      </w:r>
    </w:p>
    <w:p w:rsidR="00E31C70" w:rsidRPr="00E31C70" w:rsidRDefault="00E31C70" w:rsidP="00E31C70">
      <w:pPr>
        <w:widowControl w:val="0"/>
        <w:spacing w:after="0" w:line="276" w:lineRule="auto"/>
        <w:ind w:right="-709"/>
        <w:jc w:val="both"/>
        <w:rPr>
          <w:rFonts w:ascii="Arial" w:eastAsia="SimSun" w:hAnsi="Arial" w:cs="Arial"/>
          <w:lang w:val="es-ES_tradnl" w:eastAsia="zh-CN"/>
        </w:rPr>
      </w:pPr>
    </w:p>
    <w:p w:rsidR="00E31C70" w:rsidRPr="00E31C70" w:rsidRDefault="00E31C70" w:rsidP="00E31C70">
      <w:pPr>
        <w:widowControl w:val="0"/>
        <w:spacing w:after="0" w:line="276" w:lineRule="auto"/>
        <w:ind w:right="-709"/>
        <w:jc w:val="both"/>
        <w:rPr>
          <w:rFonts w:ascii="Arial" w:eastAsia="SimSun" w:hAnsi="Arial" w:cs="Arial"/>
          <w:lang w:val="es-ES_tradnl" w:eastAsia="zh-CN"/>
        </w:rPr>
      </w:pPr>
      <w:r w:rsidRPr="00E31C70">
        <w:rPr>
          <w:rFonts w:ascii="Arial" w:eastAsia="SimSun" w:hAnsi="Arial" w:cs="Arial"/>
          <w:b/>
          <w:lang w:val="es-ES_tradnl" w:eastAsia="zh-CN"/>
        </w:rPr>
        <w:t>II.</w:t>
      </w:r>
      <w:r w:rsidRPr="00E31C70">
        <w:rPr>
          <w:rFonts w:ascii="Arial" w:eastAsia="SimSun" w:hAnsi="Arial" w:cs="Arial"/>
          <w:lang w:val="es-ES_tradnl" w:eastAsia="zh-CN"/>
        </w:rPr>
        <w:t xml:space="preserve"> Para la elección de Diputados de mayoría relativa:</w:t>
      </w:r>
    </w:p>
    <w:p w:rsidR="00E31C70" w:rsidRPr="00E31C70" w:rsidRDefault="00E31C70" w:rsidP="00E31C70">
      <w:pPr>
        <w:widowControl w:val="0"/>
        <w:spacing w:after="0" w:line="276" w:lineRule="auto"/>
        <w:ind w:right="-709"/>
        <w:jc w:val="both"/>
        <w:rPr>
          <w:rFonts w:ascii="Arial" w:eastAsia="SimSun" w:hAnsi="Arial" w:cs="Arial"/>
          <w:lang w:val="es-ES_tradnl" w:eastAsia="zh-CN"/>
        </w:rPr>
      </w:pPr>
    </w:p>
    <w:p w:rsidR="00E31C70" w:rsidRPr="00E31C70" w:rsidRDefault="00E31C70" w:rsidP="00E31C70">
      <w:pPr>
        <w:widowControl w:val="0"/>
        <w:spacing w:after="0" w:line="276" w:lineRule="auto"/>
        <w:ind w:right="-709"/>
        <w:jc w:val="both"/>
        <w:rPr>
          <w:rFonts w:ascii="Arial" w:eastAsia="SimSun" w:hAnsi="Arial" w:cs="Arial"/>
          <w:lang w:val="es-ES_tradnl" w:eastAsia="zh-CN"/>
        </w:rPr>
      </w:pPr>
      <w:r w:rsidRPr="00E31C70">
        <w:rPr>
          <w:rFonts w:ascii="Arial" w:eastAsia="SimSun" w:hAnsi="Arial" w:cs="Arial"/>
          <w:b/>
          <w:lang w:val="es-ES_tradnl" w:eastAsia="zh-CN"/>
        </w:rPr>
        <w:t xml:space="preserve">a) </w:t>
      </w:r>
      <w:r w:rsidRPr="00E31C70">
        <w:rPr>
          <w:rFonts w:ascii="Arial" w:eastAsia="SimSun" w:hAnsi="Arial" w:cs="Arial"/>
          <w:lang w:val="es-ES_tradnl" w:eastAsia="zh-CN"/>
        </w:rPr>
        <w:t>Multiplicará el número de ciudadanos inscritos en el Padrón Electoral del Distrito correspondiente, con corte al 31 de diciembre del año previo a la elección, por el 50% de la Unidad de Medida y Actualización vigente. Al producto de esta operación se le denominará costo distrital, y</w:t>
      </w:r>
    </w:p>
    <w:p w:rsidR="00E31C70" w:rsidRPr="00E31C70" w:rsidRDefault="00E31C70" w:rsidP="00E31C70">
      <w:pPr>
        <w:widowControl w:val="0"/>
        <w:spacing w:after="0" w:line="276" w:lineRule="auto"/>
        <w:ind w:right="-709"/>
        <w:jc w:val="both"/>
        <w:rPr>
          <w:rFonts w:ascii="Arial" w:eastAsia="SimSun" w:hAnsi="Arial" w:cs="Arial"/>
          <w:lang w:val="es-ES_tradnl" w:eastAsia="zh-CN"/>
        </w:rPr>
      </w:pPr>
    </w:p>
    <w:p w:rsidR="00E31C70" w:rsidRPr="00E31C70" w:rsidRDefault="00E31C70" w:rsidP="00E31C70">
      <w:pPr>
        <w:widowControl w:val="0"/>
        <w:spacing w:after="0" w:line="276" w:lineRule="auto"/>
        <w:ind w:right="-709"/>
        <w:jc w:val="both"/>
        <w:rPr>
          <w:rFonts w:ascii="Arial" w:eastAsia="SimSun" w:hAnsi="Arial" w:cs="Arial"/>
          <w:lang w:val="es-ES_tradnl" w:eastAsia="zh-CN"/>
        </w:rPr>
      </w:pPr>
      <w:r w:rsidRPr="00E31C70">
        <w:rPr>
          <w:rFonts w:ascii="Arial" w:eastAsia="SimSun" w:hAnsi="Arial" w:cs="Arial"/>
          <w:b/>
          <w:lang w:val="es-ES_tradnl" w:eastAsia="zh-CN"/>
        </w:rPr>
        <w:t>b)</w:t>
      </w:r>
      <w:r w:rsidRPr="00E31C70">
        <w:rPr>
          <w:rFonts w:ascii="Arial" w:eastAsia="SimSun" w:hAnsi="Arial" w:cs="Arial"/>
          <w:lang w:val="es-ES_tradnl" w:eastAsia="zh-CN"/>
        </w:rPr>
        <w:t xml:space="preserve"> El costo distrital se multiplicará por el factor territorial distrital que corresponda a cada Distrito, obteniéndose de esta manera el gasto máximo de campaña del Distrito de que se trate.</w:t>
      </w:r>
    </w:p>
    <w:p w:rsidR="00E31C70" w:rsidRPr="00E31C70" w:rsidRDefault="00E31C70" w:rsidP="00E31C70">
      <w:pPr>
        <w:widowControl w:val="0"/>
        <w:spacing w:after="0" w:line="276" w:lineRule="auto"/>
        <w:ind w:right="-709"/>
        <w:jc w:val="both"/>
        <w:rPr>
          <w:rFonts w:ascii="Arial" w:eastAsia="SimSun" w:hAnsi="Arial" w:cs="Arial"/>
          <w:lang w:val="es-ES_tradnl" w:eastAsia="zh-CN"/>
        </w:rPr>
      </w:pPr>
    </w:p>
    <w:p w:rsidR="00E31C70" w:rsidRPr="00E31C70" w:rsidRDefault="00E31C70" w:rsidP="00E31C70">
      <w:pPr>
        <w:widowControl w:val="0"/>
        <w:spacing w:after="0" w:line="276" w:lineRule="auto"/>
        <w:ind w:right="-709"/>
        <w:jc w:val="both"/>
        <w:rPr>
          <w:rFonts w:ascii="Arial" w:eastAsia="SimSun" w:hAnsi="Arial" w:cs="Arial"/>
          <w:lang w:val="es-ES_tradnl" w:eastAsia="zh-CN"/>
        </w:rPr>
      </w:pPr>
      <w:r w:rsidRPr="00E31C70">
        <w:rPr>
          <w:rFonts w:ascii="Arial" w:eastAsia="SimSun" w:hAnsi="Arial" w:cs="Arial"/>
          <w:lang w:val="es-ES_tradnl" w:eastAsia="zh-CN"/>
        </w:rPr>
        <w:t>Para efectos de esta fracción, se entiende por factor territorial distrital, el producto de multiplicar el costo distrital por una unidad, aplicando un .01 extra por cada 500 kilómetros cuadrados con que cuente el territorio del distrito correspondiente.</w:t>
      </w:r>
    </w:p>
    <w:p w:rsidR="00E31C70" w:rsidRPr="00E31C70" w:rsidRDefault="00E31C70" w:rsidP="00E31C70">
      <w:pPr>
        <w:widowControl w:val="0"/>
        <w:spacing w:after="0" w:line="276" w:lineRule="auto"/>
        <w:ind w:right="-709"/>
        <w:jc w:val="both"/>
        <w:rPr>
          <w:rFonts w:ascii="Arial" w:eastAsia="SimSun" w:hAnsi="Arial" w:cs="Arial"/>
          <w:lang w:val="es-ES_tradnl" w:eastAsia="zh-CN"/>
        </w:rPr>
      </w:pPr>
    </w:p>
    <w:p w:rsidR="00E31C70" w:rsidRPr="00E31C70" w:rsidRDefault="00E31C70" w:rsidP="00E31C70">
      <w:pPr>
        <w:widowControl w:val="0"/>
        <w:spacing w:after="0" w:line="276" w:lineRule="auto"/>
        <w:ind w:right="-709"/>
        <w:jc w:val="both"/>
        <w:rPr>
          <w:rFonts w:ascii="Arial" w:eastAsia="SimSun" w:hAnsi="Arial" w:cs="Arial"/>
          <w:lang w:val="es-ES_tradnl" w:eastAsia="zh-CN"/>
        </w:rPr>
      </w:pPr>
      <w:r w:rsidRPr="00E31C70">
        <w:rPr>
          <w:rFonts w:ascii="Arial" w:eastAsia="SimSun" w:hAnsi="Arial" w:cs="Arial"/>
          <w:b/>
          <w:lang w:val="es-ES_tradnl" w:eastAsia="zh-CN"/>
        </w:rPr>
        <w:t xml:space="preserve">III. </w:t>
      </w:r>
      <w:r w:rsidRPr="00E31C70">
        <w:rPr>
          <w:rFonts w:ascii="Arial" w:eastAsia="SimSun" w:hAnsi="Arial" w:cs="Arial"/>
          <w:lang w:val="es-ES_tradnl" w:eastAsia="zh-CN"/>
        </w:rPr>
        <w:t>Para la elección de Gobernador, se sumarán las cantidades correspondientes a los gastos máximos de campaña de los 15 distritos uninominales, obteniéndose de esta manera el gasto máximo de campaña para la elección de Gobernador.</w:t>
      </w:r>
    </w:p>
    <w:p w:rsidR="00E31C70" w:rsidRDefault="00E31C70" w:rsidP="002778F1">
      <w:pPr>
        <w:widowControl w:val="0"/>
        <w:spacing w:after="0" w:line="276" w:lineRule="auto"/>
        <w:ind w:right="-709"/>
        <w:jc w:val="both"/>
        <w:rPr>
          <w:rFonts w:ascii="Arial" w:eastAsia="SimSun" w:hAnsi="Arial" w:cs="Arial"/>
          <w:b/>
          <w:lang w:val="es-ES" w:eastAsia="zh-CN"/>
        </w:rPr>
      </w:pPr>
    </w:p>
    <w:p w:rsidR="00565601" w:rsidRDefault="00FD648E" w:rsidP="002778F1">
      <w:pPr>
        <w:widowControl w:val="0"/>
        <w:spacing w:after="0" w:line="276" w:lineRule="auto"/>
        <w:ind w:right="-709"/>
        <w:jc w:val="both"/>
        <w:rPr>
          <w:rFonts w:ascii="Arial" w:eastAsia="SimSun" w:hAnsi="Arial" w:cs="Arial"/>
          <w:lang w:eastAsia="zh-CN"/>
        </w:rPr>
      </w:pPr>
      <w:r>
        <w:rPr>
          <w:rFonts w:ascii="Arial" w:eastAsia="SimSun" w:hAnsi="Arial" w:cs="Arial"/>
          <w:b/>
          <w:lang w:val="es-ES" w:eastAsia="zh-CN"/>
        </w:rPr>
        <w:t>2</w:t>
      </w:r>
      <w:r w:rsidR="00AB3FB3">
        <w:rPr>
          <w:rFonts w:ascii="Arial" w:eastAsia="SimSun" w:hAnsi="Arial" w:cs="Arial"/>
          <w:b/>
          <w:lang w:val="es-ES" w:eastAsia="zh-CN"/>
        </w:rPr>
        <w:t>8</w:t>
      </w:r>
      <w:r w:rsidR="00565601" w:rsidRPr="003736B0">
        <w:rPr>
          <w:rFonts w:ascii="Arial" w:eastAsia="SimSun" w:hAnsi="Arial" w:cs="Arial"/>
          <w:b/>
          <w:lang w:val="es-ES" w:eastAsia="zh-CN"/>
        </w:rPr>
        <w:t>.-</w:t>
      </w:r>
      <w:r w:rsidR="00565601">
        <w:rPr>
          <w:rFonts w:ascii="Arial" w:eastAsia="SimSun" w:hAnsi="Arial" w:cs="Arial"/>
          <w:lang w:val="es-ES" w:eastAsia="zh-CN"/>
        </w:rPr>
        <w:t xml:space="preserve"> Que las fracciones I, II, III, IV, V y XIII del artículo 23 de la </w:t>
      </w:r>
      <w:r w:rsidR="00565601" w:rsidRPr="00565601">
        <w:rPr>
          <w:rFonts w:ascii="Arial" w:eastAsia="SimSun" w:hAnsi="Arial" w:cs="Arial"/>
          <w:i/>
          <w:lang w:val="es-ES" w:eastAsia="zh-CN"/>
        </w:rPr>
        <w:t>LPPEY</w:t>
      </w:r>
      <w:r w:rsidR="00565601">
        <w:rPr>
          <w:rFonts w:ascii="Arial" w:eastAsia="SimSun" w:hAnsi="Arial" w:cs="Arial"/>
          <w:lang w:val="es-ES" w:eastAsia="zh-CN"/>
        </w:rPr>
        <w:t xml:space="preserve"> señala que son</w:t>
      </w:r>
      <w:r w:rsidR="00565601" w:rsidRPr="00565601">
        <w:rPr>
          <w:rFonts w:ascii="Arial" w:eastAsia="SimSun" w:hAnsi="Arial" w:cs="Arial"/>
          <w:lang w:eastAsia="zh-CN"/>
        </w:rPr>
        <w:t xml:space="preserve"> derechos de los partidos políticos: </w:t>
      </w:r>
      <w:r w:rsidR="00565601">
        <w:rPr>
          <w:rFonts w:ascii="Arial" w:eastAsia="SimSun" w:hAnsi="Arial" w:cs="Arial"/>
          <w:lang w:eastAsia="zh-CN"/>
        </w:rPr>
        <w:t>pa</w:t>
      </w:r>
      <w:r w:rsidR="00565601" w:rsidRPr="00565601">
        <w:rPr>
          <w:rFonts w:ascii="Arial" w:eastAsia="SimSun" w:hAnsi="Arial" w:cs="Arial"/>
          <w:lang w:eastAsia="zh-CN"/>
        </w:rPr>
        <w:t>rticipar, conforme a lo dispuesto en la Constitución y las leyes aplicables, en la preparación, desarrollo y vigilancia del proceso electoral;</w:t>
      </w:r>
      <w:r w:rsidR="00565601">
        <w:rPr>
          <w:rFonts w:ascii="Arial" w:eastAsia="SimSun" w:hAnsi="Arial" w:cs="Arial"/>
          <w:lang w:eastAsia="zh-CN"/>
        </w:rPr>
        <w:t xml:space="preserve"> p</w:t>
      </w:r>
      <w:r w:rsidR="00565601" w:rsidRPr="00565601">
        <w:rPr>
          <w:rFonts w:ascii="Arial" w:eastAsia="SimSun" w:hAnsi="Arial" w:cs="Arial"/>
          <w:lang w:eastAsia="zh-CN"/>
        </w:rPr>
        <w:t xml:space="preserve">articipar en las elecciones conforme a lo dispuesto en la Constitución Federal y Estatal, así como en las demás leyes y disposiciones aplicables </w:t>
      </w:r>
      <w:r w:rsidR="00565601" w:rsidRPr="00565601">
        <w:rPr>
          <w:rFonts w:ascii="Arial" w:eastAsia="SimSun" w:hAnsi="Arial" w:cs="Arial"/>
          <w:lang w:eastAsia="zh-CN"/>
        </w:rPr>
        <w:lastRenderedPageBreak/>
        <w:t>de la materia;</w:t>
      </w:r>
      <w:r w:rsidR="00565601">
        <w:rPr>
          <w:rFonts w:ascii="Arial" w:eastAsia="SimSun" w:hAnsi="Arial" w:cs="Arial"/>
          <w:lang w:eastAsia="zh-CN"/>
        </w:rPr>
        <w:t xml:space="preserve"> g</w:t>
      </w:r>
      <w:r w:rsidR="00565601" w:rsidRPr="00565601">
        <w:rPr>
          <w:rFonts w:ascii="Arial" w:eastAsia="SimSun" w:hAnsi="Arial" w:cs="Arial"/>
          <w:lang w:eastAsia="zh-CN"/>
        </w:rPr>
        <w:t>ozar de facultades para regular su vida interna y determinar su organización interior y los procedimientos correspondientes;</w:t>
      </w:r>
      <w:r w:rsidR="00565601">
        <w:rPr>
          <w:rFonts w:ascii="Arial" w:eastAsia="SimSun" w:hAnsi="Arial" w:cs="Arial"/>
          <w:lang w:eastAsia="zh-CN"/>
        </w:rPr>
        <w:t xml:space="preserve"> ac</w:t>
      </w:r>
      <w:r w:rsidR="00565601" w:rsidRPr="00565601">
        <w:rPr>
          <w:rFonts w:ascii="Arial" w:eastAsia="SimSun" w:hAnsi="Arial" w:cs="Arial"/>
          <w:lang w:eastAsia="zh-CN"/>
        </w:rPr>
        <w:t>ceder a las prerrogativas y recibir el financiamiento público en los términos de esta Ley así como en las demás leyes y disposiciones aplicables de la materia;</w:t>
      </w:r>
      <w:r w:rsidR="00565601">
        <w:rPr>
          <w:rFonts w:ascii="Arial" w:eastAsia="SimSun" w:hAnsi="Arial" w:cs="Arial"/>
          <w:lang w:eastAsia="zh-CN"/>
        </w:rPr>
        <w:t xml:space="preserve"> o</w:t>
      </w:r>
      <w:r w:rsidR="00565601" w:rsidRPr="00565601">
        <w:rPr>
          <w:rFonts w:ascii="Arial" w:eastAsia="SimSun" w:hAnsi="Arial" w:cs="Arial"/>
          <w:lang w:eastAsia="zh-CN"/>
        </w:rPr>
        <w:t>rganizar procesos internos para seleccionar y postular candidatos en las elecciones, en los términos de esta Ley y demás leyes aplicables a la materia;</w:t>
      </w:r>
      <w:r w:rsidR="00565601">
        <w:rPr>
          <w:rFonts w:ascii="Arial" w:eastAsia="SimSun" w:hAnsi="Arial" w:cs="Arial"/>
          <w:lang w:eastAsia="zh-CN"/>
        </w:rPr>
        <w:t xml:space="preserve"> y los</w:t>
      </w:r>
      <w:r w:rsidR="00565601" w:rsidRPr="00565601">
        <w:rPr>
          <w:rFonts w:ascii="Arial" w:eastAsia="SimSun" w:hAnsi="Arial" w:cs="Arial"/>
          <w:lang w:eastAsia="zh-CN"/>
        </w:rPr>
        <w:t xml:space="preserve"> demás que les otorguen la Constitución Federal, la Constitución y las demás leyes aplicables.</w:t>
      </w:r>
    </w:p>
    <w:p w:rsidR="00565601" w:rsidRDefault="00565601" w:rsidP="002778F1">
      <w:pPr>
        <w:widowControl w:val="0"/>
        <w:spacing w:after="0" w:line="276" w:lineRule="auto"/>
        <w:ind w:right="-709"/>
        <w:jc w:val="both"/>
        <w:rPr>
          <w:rFonts w:ascii="Arial" w:eastAsia="SimSun" w:hAnsi="Arial" w:cs="Arial"/>
          <w:b/>
          <w:lang w:val="es-ES" w:eastAsia="zh-CN"/>
        </w:rPr>
      </w:pPr>
    </w:p>
    <w:p w:rsidR="00090664" w:rsidRPr="00090664" w:rsidRDefault="00565601" w:rsidP="002778F1">
      <w:pPr>
        <w:widowControl w:val="0"/>
        <w:spacing w:after="0" w:line="276" w:lineRule="auto"/>
        <w:ind w:right="-709"/>
        <w:jc w:val="both"/>
        <w:rPr>
          <w:rFonts w:ascii="Arial" w:eastAsia="SimSun" w:hAnsi="Arial" w:cs="Arial"/>
          <w:lang w:eastAsia="zh-CN"/>
        </w:rPr>
      </w:pPr>
      <w:r w:rsidRPr="00CE6960">
        <w:rPr>
          <w:rFonts w:ascii="Arial" w:eastAsia="SimSun" w:hAnsi="Arial" w:cs="Arial"/>
          <w:b/>
          <w:lang w:val="es-ES" w:eastAsia="zh-CN"/>
        </w:rPr>
        <w:t>2</w:t>
      </w:r>
      <w:r w:rsidR="00AB3FB3">
        <w:rPr>
          <w:rFonts w:ascii="Arial" w:eastAsia="SimSun" w:hAnsi="Arial" w:cs="Arial"/>
          <w:b/>
          <w:lang w:val="es-ES" w:eastAsia="zh-CN"/>
        </w:rPr>
        <w:t>9</w:t>
      </w:r>
      <w:r w:rsidR="003736B0" w:rsidRPr="00CE6960">
        <w:rPr>
          <w:rFonts w:ascii="Arial" w:eastAsia="SimSun" w:hAnsi="Arial" w:cs="Arial"/>
          <w:b/>
          <w:lang w:val="es-ES" w:eastAsia="zh-CN"/>
        </w:rPr>
        <w:t>.-</w:t>
      </w:r>
      <w:r w:rsidR="003736B0" w:rsidRPr="00CE6960">
        <w:rPr>
          <w:rFonts w:ascii="Arial" w:eastAsia="SimSun" w:hAnsi="Arial" w:cs="Arial"/>
          <w:lang w:val="es-ES" w:eastAsia="zh-CN"/>
        </w:rPr>
        <w:t xml:space="preserve"> Que </w:t>
      </w:r>
      <w:r w:rsidRPr="00CE6960">
        <w:rPr>
          <w:rFonts w:ascii="Arial" w:eastAsia="SimSun" w:hAnsi="Arial" w:cs="Arial"/>
          <w:lang w:val="es-ES" w:eastAsia="zh-CN"/>
        </w:rPr>
        <w:t xml:space="preserve">las fracciones I, </w:t>
      </w:r>
      <w:r w:rsidR="00090664" w:rsidRPr="00CE6960">
        <w:rPr>
          <w:rFonts w:ascii="Arial" w:eastAsia="SimSun" w:hAnsi="Arial" w:cs="Arial"/>
          <w:lang w:val="es-ES" w:eastAsia="zh-CN"/>
        </w:rPr>
        <w:t>IX, XI, XIV, XX y XXVII</w:t>
      </w:r>
      <w:r w:rsidRPr="00CE6960">
        <w:rPr>
          <w:rFonts w:ascii="Arial" w:eastAsia="SimSun" w:hAnsi="Arial" w:cs="Arial"/>
          <w:lang w:val="es-ES" w:eastAsia="zh-CN"/>
        </w:rPr>
        <w:t xml:space="preserve"> d</w:t>
      </w:r>
      <w:r w:rsidR="003736B0" w:rsidRPr="00CE6960">
        <w:rPr>
          <w:rFonts w:ascii="Arial" w:eastAsia="SimSun" w:hAnsi="Arial" w:cs="Arial"/>
          <w:lang w:val="es-ES" w:eastAsia="zh-CN"/>
        </w:rPr>
        <w:t>el a</w:t>
      </w:r>
      <w:r w:rsidR="00CF5093" w:rsidRPr="00CE6960">
        <w:rPr>
          <w:rFonts w:ascii="Arial" w:eastAsia="SimSun" w:hAnsi="Arial" w:cs="Arial"/>
          <w:lang w:val="es-ES" w:eastAsia="zh-CN"/>
        </w:rPr>
        <w:t xml:space="preserve">rtículo </w:t>
      </w:r>
      <w:r w:rsidRPr="00CE6960">
        <w:rPr>
          <w:rFonts w:ascii="Arial" w:eastAsia="SimSun" w:hAnsi="Arial" w:cs="Arial"/>
          <w:lang w:val="es-ES" w:eastAsia="zh-CN"/>
        </w:rPr>
        <w:t>25</w:t>
      </w:r>
      <w:r w:rsidR="003736B0" w:rsidRPr="00CE6960">
        <w:rPr>
          <w:rFonts w:ascii="Arial" w:eastAsia="SimSun" w:hAnsi="Arial" w:cs="Arial"/>
          <w:lang w:val="es-ES" w:eastAsia="zh-CN"/>
        </w:rPr>
        <w:t xml:space="preserve"> </w:t>
      </w:r>
      <w:r w:rsidRPr="00CE6960">
        <w:rPr>
          <w:rFonts w:ascii="Arial" w:eastAsia="SimSun" w:hAnsi="Arial" w:cs="Arial"/>
          <w:lang w:val="es-ES" w:eastAsia="zh-CN"/>
        </w:rPr>
        <w:t xml:space="preserve">de la LPPEY </w:t>
      </w:r>
      <w:r w:rsidR="003736B0" w:rsidRPr="00CE6960">
        <w:rPr>
          <w:rFonts w:ascii="Arial" w:eastAsia="SimSun" w:hAnsi="Arial" w:cs="Arial"/>
          <w:lang w:val="es-ES" w:eastAsia="zh-CN"/>
        </w:rPr>
        <w:t xml:space="preserve">señala que </w:t>
      </w:r>
      <w:r w:rsidRPr="00CE6960">
        <w:rPr>
          <w:rFonts w:ascii="Arial" w:eastAsia="SimSun" w:hAnsi="Arial" w:cs="Arial"/>
          <w:lang w:val="es-ES" w:eastAsia="zh-CN"/>
        </w:rPr>
        <w:t>son</w:t>
      </w:r>
      <w:r w:rsidRPr="00CE6960">
        <w:rPr>
          <w:rFonts w:ascii="Arial" w:eastAsia="SimSun" w:hAnsi="Arial" w:cs="Arial"/>
          <w:lang w:eastAsia="zh-CN"/>
        </w:rPr>
        <w:t xml:space="preserve"> obligaciones de los partidos políticos: </w:t>
      </w:r>
      <w:r w:rsidR="00090664" w:rsidRPr="00CE6960">
        <w:rPr>
          <w:rFonts w:ascii="Arial" w:eastAsia="SimSun" w:hAnsi="Arial" w:cs="Arial"/>
          <w:lang w:eastAsia="zh-CN"/>
        </w:rPr>
        <w:t>el</w:t>
      </w:r>
      <w:r w:rsidR="00CE6960" w:rsidRPr="00CE6960">
        <w:rPr>
          <w:rFonts w:ascii="Arial" w:eastAsia="SimSun" w:hAnsi="Arial" w:cs="Arial"/>
          <w:lang w:eastAsia="zh-CN"/>
        </w:rPr>
        <w:t xml:space="preserve"> c</w:t>
      </w:r>
      <w:r w:rsidR="00090664" w:rsidRPr="00CE6960">
        <w:rPr>
          <w:rFonts w:ascii="Arial" w:eastAsia="SimSun" w:hAnsi="Arial" w:cs="Arial"/>
          <w:lang w:eastAsia="zh-CN"/>
        </w:rPr>
        <w:t>onducir sus actividades dentro de los cauces legales y ajustar su conducta y la de sus militantes a los principios del Estado democrático, respetando la libre participación política de los demás partidos políticos y los derechos de los ciudadanos;</w:t>
      </w:r>
      <w:r w:rsidR="00CE6960" w:rsidRPr="00CE6960">
        <w:rPr>
          <w:rFonts w:ascii="Arial" w:eastAsia="SimSun" w:hAnsi="Arial" w:cs="Arial"/>
          <w:lang w:eastAsia="zh-CN"/>
        </w:rPr>
        <w:t xml:space="preserve"> rechazar toda clase de apoyo económico, político o propagandístico proveniente de extranjeros o de ministros de culto de cualquier religión, así como de las asociaciones y organizaciones religiosas e iglesias y de cualquiera de las personas a las que las leyes prohíban financiar a los partidos políticos; informar al Instituto sobre el origen, monto y aplicación de sus recursos financieros, así como permitir la práctica de auditorías y verificaciones por los órganos del Instituto Nacional Electoral facultados para ello, o del Instituto cuando se deleguen en éste las facultades de fiscalización previstas en el artículo 41 de la </w:t>
      </w:r>
      <w:r w:rsidR="00CE6960">
        <w:rPr>
          <w:rFonts w:ascii="Arial" w:eastAsia="SimSun" w:hAnsi="Arial" w:cs="Arial"/>
          <w:lang w:eastAsia="zh-CN"/>
        </w:rPr>
        <w:t>CPEUM</w:t>
      </w:r>
      <w:r w:rsidR="00CE6960" w:rsidRPr="00CE6960">
        <w:rPr>
          <w:rFonts w:ascii="Arial" w:eastAsia="SimSun" w:hAnsi="Arial" w:cs="Arial"/>
          <w:lang w:eastAsia="zh-CN"/>
        </w:rPr>
        <w:t>, así como entregar la documentación que dichos órganos les requieran respecto a sus ingresos y egresos; destinar los bienes de que dispongan al cumplimiento de sus fines y aplicar las prerrogativas y el financiamiento exclusivamente para los fines que les hayan sido entregados; elaborar y entregar</w:t>
      </w:r>
      <w:r w:rsidR="00CE6960" w:rsidRPr="00CE6960">
        <w:rPr>
          <w:rFonts w:ascii="Arial" w:eastAsia="SimSun" w:hAnsi="Arial" w:cs="Arial"/>
          <w:b/>
          <w:lang w:eastAsia="zh-CN"/>
        </w:rPr>
        <w:t xml:space="preserve"> </w:t>
      </w:r>
      <w:r w:rsidR="00CE6960" w:rsidRPr="00CE6960">
        <w:rPr>
          <w:rFonts w:ascii="Arial" w:eastAsia="SimSun" w:hAnsi="Arial" w:cs="Arial"/>
          <w:lang w:eastAsia="zh-CN"/>
        </w:rPr>
        <w:t>al Instituto los informes de origen y uso de recursos a que se refiere la presente Ley, en caso de que se encuentre delegada esta facultad; y l</w:t>
      </w:r>
      <w:r w:rsidR="00090664" w:rsidRPr="00090664">
        <w:rPr>
          <w:rFonts w:ascii="Arial" w:eastAsia="Times New Roman" w:hAnsi="Arial" w:cs="Arial"/>
          <w:lang w:val="es-ES_tradnl" w:eastAsia="es-ES"/>
        </w:rPr>
        <w:t>as demás que establezca esta Ley y las aplicables a la materia.</w:t>
      </w:r>
    </w:p>
    <w:p w:rsidR="00090664" w:rsidRDefault="00090664" w:rsidP="002778F1">
      <w:pPr>
        <w:widowControl w:val="0"/>
        <w:spacing w:after="0" w:line="276" w:lineRule="auto"/>
        <w:ind w:right="-234"/>
        <w:jc w:val="both"/>
        <w:rPr>
          <w:rFonts w:ascii="Arial" w:eastAsia="SimSun" w:hAnsi="Arial" w:cs="Arial"/>
          <w:lang w:val="es-ES_tradnl" w:eastAsia="zh-CN"/>
        </w:rPr>
      </w:pPr>
    </w:p>
    <w:p w:rsidR="00CE6960" w:rsidRDefault="00AB3FB3" w:rsidP="002778F1">
      <w:pPr>
        <w:widowControl w:val="0"/>
        <w:spacing w:after="0" w:line="276" w:lineRule="auto"/>
        <w:ind w:right="-709"/>
        <w:jc w:val="both"/>
        <w:rPr>
          <w:rFonts w:ascii="Arial" w:eastAsia="SimSun" w:hAnsi="Arial" w:cs="Arial"/>
          <w:lang w:eastAsia="zh-CN"/>
        </w:rPr>
      </w:pPr>
      <w:r>
        <w:rPr>
          <w:rFonts w:ascii="Arial" w:eastAsia="SimSun" w:hAnsi="Arial" w:cs="Arial"/>
          <w:b/>
          <w:lang w:val="es-ES" w:eastAsia="zh-CN"/>
        </w:rPr>
        <w:t>30</w:t>
      </w:r>
      <w:r w:rsidR="00CE6960" w:rsidRPr="00CE6960">
        <w:rPr>
          <w:rFonts w:ascii="Arial" w:eastAsia="SimSun" w:hAnsi="Arial" w:cs="Arial"/>
          <w:b/>
          <w:lang w:val="es-ES" w:eastAsia="zh-CN"/>
        </w:rPr>
        <w:t>.-</w:t>
      </w:r>
      <w:r w:rsidR="00CE6960">
        <w:rPr>
          <w:rFonts w:ascii="Arial" w:eastAsia="SimSun" w:hAnsi="Arial" w:cs="Arial"/>
          <w:lang w:val="es-ES" w:eastAsia="zh-CN"/>
        </w:rPr>
        <w:t xml:space="preserve"> </w:t>
      </w:r>
      <w:r w:rsidR="00CE6960" w:rsidRPr="00CE6960">
        <w:rPr>
          <w:rFonts w:ascii="Arial" w:eastAsia="SimSun" w:hAnsi="Arial" w:cs="Arial"/>
          <w:lang w:val="es-ES" w:eastAsia="zh-CN"/>
        </w:rPr>
        <w:t>Que el artículo 2</w:t>
      </w:r>
      <w:r w:rsidR="00CE6960">
        <w:rPr>
          <w:rFonts w:ascii="Arial" w:eastAsia="SimSun" w:hAnsi="Arial" w:cs="Arial"/>
          <w:lang w:val="es-ES" w:eastAsia="zh-CN"/>
        </w:rPr>
        <w:t>6</w:t>
      </w:r>
      <w:r w:rsidR="00CE6960" w:rsidRPr="00CE6960">
        <w:rPr>
          <w:rFonts w:ascii="Arial" w:eastAsia="SimSun" w:hAnsi="Arial" w:cs="Arial"/>
          <w:lang w:val="es-ES" w:eastAsia="zh-CN"/>
        </w:rPr>
        <w:t xml:space="preserve"> de la LPPEY señala que son</w:t>
      </w:r>
      <w:r w:rsidR="00CE6960" w:rsidRPr="00CE6960">
        <w:rPr>
          <w:rFonts w:ascii="Arial" w:eastAsia="SimSun" w:hAnsi="Arial" w:cs="Arial"/>
          <w:lang w:eastAsia="zh-CN"/>
        </w:rPr>
        <w:t xml:space="preserve"> </w:t>
      </w:r>
      <w:r w:rsidR="00CE6960">
        <w:rPr>
          <w:rFonts w:ascii="Arial" w:eastAsia="SimSun" w:hAnsi="Arial" w:cs="Arial"/>
          <w:lang w:eastAsia="zh-CN"/>
        </w:rPr>
        <w:t>prerrogativas</w:t>
      </w:r>
      <w:r w:rsidR="00CE6960" w:rsidRPr="00CE6960">
        <w:rPr>
          <w:rFonts w:ascii="Arial" w:eastAsia="SimSun" w:hAnsi="Arial" w:cs="Arial"/>
          <w:lang w:eastAsia="zh-CN"/>
        </w:rPr>
        <w:t xml:space="preserve"> de los partidos políticos: </w:t>
      </w:r>
    </w:p>
    <w:p w:rsidR="00CE6960" w:rsidRPr="00CE6960" w:rsidRDefault="00CE6960" w:rsidP="002778F1">
      <w:pPr>
        <w:widowControl w:val="0"/>
        <w:spacing w:after="0" w:line="240" w:lineRule="auto"/>
        <w:ind w:right="-709"/>
        <w:jc w:val="both"/>
        <w:rPr>
          <w:rFonts w:ascii="Arial" w:eastAsia="Calibri" w:hAnsi="Arial" w:cs="Arial"/>
          <w:sz w:val="20"/>
          <w:szCs w:val="20"/>
        </w:rPr>
      </w:pPr>
      <w:r w:rsidRPr="00CE6960">
        <w:rPr>
          <w:rFonts w:ascii="Arial" w:eastAsia="Calibri" w:hAnsi="Arial" w:cs="Arial"/>
          <w:b/>
          <w:sz w:val="20"/>
          <w:szCs w:val="20"/>
        </w:rPr>
        <w:t>I.</w:t>
      </w:r>
      <w:r w:rsidRPr="00CE6960">
        <w:rPr>
          <w:rFonts w:ascii="Arial" w:eastAsia="Calibri" w:hAnsi="Arial" w:cs="Arial"/>
          <w:sz w:val="20"/>
          <w:szCs w:val="20"/>
        </w:rPr>
        <w:t xml:space="preserve"> Tener acceso a la radio y televisión en los términos de la Constitución Federal, la Ley General de Instituciones y Procedimientos Electorales y la Ley de Instituciones;</w:t>
      </w:r>
    </w:p>
    <w:p w:rsidR="00CE6960" w:rsidRPr="00CE6960" w:rsidRDefault="00CE6960" w:rsidP="002778F1">
      <w:pPr>
        <w:widowControl w:val="0"/>
        <w:spacing w:after="0" w:line="240" w:lineRule="auto"/>
        <w:ind w:right="-709"/>
        <w:jc w:val="both"/>
        <w:rPr>
          <w:rFonts w:ascii="Arial" w:eastAsia="Calibri" w:hAnsi="Arial" w:cs="Arial"/>
          <w:sz w:val="20"/>
          <w:szCs w:val="20"/>
        </w:rPr>
      </w:pPr>
      <w:r w:rsidRPr="00CE6960">
        <w:rPr>
          <w:rFonts w:ascii="Arial" w:eastAsia="Calibri" w:hAnsi="Arial" w:cs="Arial"/>
          <w:b/>
          <w:sz w:val="20"/>
          <w:szCs w:val="20"/>
        </w:rPr>
        <w:t>II.</w:t>
      </w:r>
      <w:r w:rsidRPr="00CE6960">
        <w:rPr>
          <w:rFonts w:ascii="Arial" w:eastAsia="Calibri" w:hAnsi="Arial" w:cs="Arial"/>
          <w:sz w:val="20"/>
          <w:szCs w:val="20"/>
        </w:rPr>
        <w:t xml:space="preserve"> Participar, en los términos de esta Ley, del financiamiento público correspondiente para sus actividades, y</w:t>
      </w:r>
    </w:p>
    <w:p w:rsidR="00CE6960" w:rsidRPr="00CE6960" w:rsidRDefault="00CE6960" w:rsidP="002778F1">
      <w:pPr>
        <w:widowControl w:val="0"/>
        <w:spacing w:after="0" w:line="240" w:lineRule="auto"/>
        <w:ind w:right="-709"/>
        <w:jc w:val="both"/>
        <w:rPr>
          <w:rFonts w:ascii="Arial" w:eastAsia="Calibri" w:hAnsi="Arial" w:cs="Arial"/>
          <w:sz w:val="20"/>
          <w:szCs w:val="20"/>
        </w:rPr>
      </w:pPr>
      <w:r w:rsidRPr="00CE6960">
        <w:rPr>
          <w:rFonts w:ascii="Arial" w:eastAsia="Calibri" w:hAnsi="Arial" w:cs="Arial"/>
          <w:b/>
          <w:sz w:val="20"/>
          <w:szCs w:val="20"/>
        </w:rPr>
        <w:t>III.</w:t>
      </w:r>
      <w:r w:rsidRPr="00CE6960">
        <w:rPr>
          <w:rFonts w:ascii="Arial" w:eastAsia="Calibri" w:hAnsi="Arial" w:cs="Arial"/>
          <w:sz w:val="20"/>
          <w:szCs w:val="20"/>
        </w:rPr>
        <w:t xml:space="preserve"> Gozar del régimen fiscal que se establece en esta Ley y en las leyes de la materia.</w:t>
      </w:r>
    </w:p>
    <w:p w:rsidR="00FD648E" w:rsidRPr="0028623F" w:rsidRDefault="00FD648E" w:rsidP="002778F1">
      <w:pPr>
        <w:widowControl w:val="0"/>
        <w:spacing w:after="0" w:line="276" w:lineRule="auto"/>
        <w:ind w:right="-660"/>
        <w:jc w:val="both"/>
        <w:rPr>
          <w:rFonts w:ascii="Arial" w:eastAsia="SimSun" w:hAnsi="Arial" w:cs="Arial"/>
          <w:lang w:val="es-ES" w:eastAsia="zh-CN"/>
        </w:rPr>
      </w:pPr>
    </w:p>
    <w:p w:rsidR="00834C9C" w:rsidRPr="0028623F" w:rsidRDefault="002778F1" w:rsidP="008066C8">
      <w:pPr>
        <w:widowControl w:val="0"/>
        <w:spacing w:after="0" w:line="276" w:lineRule="auto"/>
        <w:ind w:right="-660"/>
        <w:jc w:val="both"/>
        <w:rPr>
          <w:rFonts w:ascii="Arial" w:eastAsia="SimSun" w:hAnsi="Arial" w:cs="Arial"/>
          <w:lang w:val="es-ES" w:eastAsia="zh-CN"/>
        </w:rPr>
      </w:pPr>
      <w:r w:rsidRPr="0028623F">
        <w:rPr>
          <w:rFonts w:ascii="Arial" w:eastAsia="SimSun" w:hAnsi="Arial" w:cs="Arial"/>
          <w:b/>
          <w:lang w:val="es-ES" w:eastAsia="zh-CN"/>
        </w:rPr>
        <w:t>3</w:t>
      </w:r>
      <w:r w:rsidR="008066C8" w:rsidRPr="0028623F">
        <w:rPr>
          <w:rFonts w:ascii="Arial" w:eastAsia="SimSun" w:hAnsi="Arial" w:cs="Arial"/>
          <w:b/>
          <w:lang w:val="es-ES" w:eastAsia="zh-CN"/>
        </w:rPr>
        <w:t>1</w:t>
      </w:r>
      <w:r w:rsidRPr="0028623F">
        <w:rPr>
          <w:rFonts w:ascii="Arial" w:eastAsia="SimSun" w:hAnsi="Arial" w:cs="Arial"/>
          <w:b/>
          <w:lang w:val="es-ES" w:eastAsia="zh-CN"/>
        </w:rPr>
        <w:t xml:space="preserve">.- </w:t>
      </w:r>
      <w:r w:rsidR="00B849D2" w:rsidRPr="0028623F">
        <w:rPr>
          <w:rFonts w:ascii="Arial" w:eastAsia="SimSun" w:hAnsi="Arial" w:cs="Arial"/>
          <w:lang w:val="es-ES" w:eastAsia="zh-CN"/>
        </w:rPr>
        <w:t>Que,</w:t>
      </w:r>
      <w:r w:rsidR="008066C8" w:rsidRPr="0028623F">
        <w:rPr>
          <w:rFonts w:ascii="Arial" w:eastAsia="SimSun" w:hAnsi="Arial" w:cs="Arial"/>
          <w:lang w:val="es-ES" w:eastAsia="zh-CN"/>
        </w:rPr>
        <w:t xml:space="preserve"> </w:t>
      </w:r>
      <w:r w:rsidR="00834C9C" w:rsidRPr="0028623F">
        <w:rPr>
          <w:rFonts w:ascii="Arial" w:eastAsia="SimSun" w:hAnsi="Arial" w:cs="Arial"/>
          <w:lang w:eastAsia="zh-CN"/>
        </w:rPr>
        <w:t>mediante la publicación del</w:t>
      </w:r>
      <w:r w:rsidR="00834C9C" w:rsidRPr="0028623F">
        <w:rPr>
          <w:rFonts w:ascii="Arial" w:eastAsia="SimSun" w:hAnsi="Arial" w:cs="Arial"/>
          <w:lang w:val="es-ES" w:eastAsia="zh-CN"/>
        </w:rPr>
        <w:t xml:space="preserve"> 10 de enero de 2018 en </w:t>
      </w:r>
      <w:r w:rsidR="00AB3FB3" w:rsidRPr="0028623F">
        <w:rPr>
          <w:rFonts w:ascii="Arial" w:eastAsia="SimSun" w:hAnsi="Arial" w:cs="Arial"/>
          <w:lang w:val="es-ES" w:eastAsia="zh-CN"/>
        </w:rPr>
        <w:t>el Diario Oficial de la Federa</w:t>
      </w:r>
      <w:r w:rsidR="008066C8" w:rsidRPr="0028623F">
        <w:rPr>
          <w:rFonts w:ascii="Arial" w:eastAsia="SimSun" w:hAnsi="Arial" w:cs="Arial"/>
          <w:lang w:val="es-ES" w:eastAsia="zh-CN"/>
        </w:rPr>
        <w:t>ción</w:t>
      </w:r>
      <w:r w:rsidR="00834C9C" w:rsidRPr="0028623F">
        <w:rPr>
          <w:rFonts w:ascii="Arial" w:eastAsia="SimSun" w:hAnsi="Arial" w:cs="Arial"/>
          <w:lang w:val="es-ES" w:eastAsia="zh-CN"/>
        </w:rPr>
        <w:t>,</w:t>
      </w:r>
      <w:r w:rsidR="008066C8" w:rsidRPr="0028623F">
        <w:rPr>
          <w:rFonts w:ascii="Arial" w:eastAsia="SimSun" w:hAnsi="Arial" w:cs="Arial"/>
          <w:lang w:val="es-ES" w:eastAsia="zh-CN"/>
        </w:rPr>
        <w:t xml:space="preserve"> </w:t>
      </w:r>
      <w:r w:rsidR="00834C9C" w:rsidRPr="0028623F">
        <w:rPr>
          <w:rFonts w:ascii="Arial" w:eastAsia="SimSun" w:hAnsi="Arial" w:cs="Arial"/>
          <w:lang w:val="es-ES" w:eastAsia="zh-CN"/>
        </w:rPr>
        <w:t xml:space="preserve">el </w:t>
      </w:r>
      <w:r w:rsidR="00834C9C" w:rsidRPr="0028623F">
        <w:rPr>
          <w:rFonts w:ascii="Arial" w:eastAsia="SimSun" w:hAnsi="Arial" w:cs="Arial"/>
          <w:lang w:eastAsia="zh-CN"/>
        </w:rPr>
        <w:t>Instituto Nacional de Estadística y Geografía dio a conocer que el valor diario de la Unidad de Medida y Actualización es de $80.60 pesos mexicanos, el mensual es de $2,450.24 pesos mexicanos y el valor anual $29,402.88 pesos mexicanos, los cuales estarán vigentes a partir del 1o. de febrero de 2018.</w:t>
      </w:r>
    </w:p>
    <w:p w:rsidR="00821AAA" w:rsidRPr="0028623F" w:rsidRDefault="00821AAA" w:rsidP="008066C8">
      <w:pPr>
        <w:widowControl w:val="0"/>
        <w:spacing w:after="0" w:line="276" w:lineRule="auto"/>
        <w:ind w:right="-660"/>
        <w:jc w:val="both"/>
        <w:rPr>
          <w:rFonts w:ascii="Arial" w:eastAsia="SimSun" w:hAnsi="Arial" w:cs="Arial"/>
          <w:lang w:val="es-ES" w:eastAsia="zh-CN"/>
        </w:rPr>
      </w:pPr>
    </w:p>
    <w:p w:rsidR="001134A5" w:rsidRPr="0028623F" w:rsidRDefault="00821AAA" w:rsidP="008066C8">
      <w:pPr>
        <w:widowControl w:val="0"/>
        <w:spacing w:after="0" w:line="276" w:lineRule="auto"/>
        <w:ind w:right="-660"/>
        <w:jc w:val="both"/>
        <w:rPr>
          <w:rFonts w:ascii="Arial" w:eastAsia="SimSun" w:hAnsi="Arial" w:cs="Arial"/>
          <w:lang w:eastAsia="zh-CN"/>
        </w:rPr>
      </w:pPr>
      <w:r w:rsidRPr="0028623F">
        <w:rPr>
          <w:rFonts w:ascii="Arial" w:eastAsia="SimSun" w:hAnsi="Arial" w:cs="Arial"/>
          <w:b/>
          <w:lang w:val="es-ES" w:eastAsia="zh-CN"/>
        </w:rPr>
        <w:t>32.-</w:t>
      </w:r>
      <w:r w:rsidRPr="0028623F">
        <w:rPr>
          <w:rFonts w:ascii="Arial" w:eastAsia="SimSun" w:hAnsi="Arial" w:cs="Arial"/>
          <w:lang w:val="es-ES" w:eastAsia="zh-CN"/>
        </w:rPr>
        <w:t xml:space="preserve"> Que </w:t>
      </w:r>
      <w:r w:rsidR="001134A5" w:rsidRPr="0028623F">
        <w:rPr>
          <w:rFonts w:ascii="Arial" w:eastAsia="SimSun" w:hAnsi="Arial" w:cs="Arial"/>
          <w:lang w:val="es-ES" w:eastAsia="zh-CN"/>
        </w:rPr>
        <w:t xml:space="preserve">en atención a la solicitud hecha por este órgano electoral mediante </w:t>
      </w:r>
      <w:r w:rsidR="001134A5" w:rsidRPr="0028623F">
        <w:rPr>
          <w:rFonts w:ascii="Arial" w:eastAsia="SimSun" w:hAnsi="Arial" w:cs="Arial"/>
          <w:b/>
          <w:lang w:val="es-ES" w:eastAsia="zh-CN"/>
        </w:rPr>
        <w:t>oficio C.G./PRESIDENCIA/112/2018</w:t>
      </w:r>
      <w:r w:rsidR="001134A5" w:rsidRPr="0028623F">
        <w:rPr>
          <w:rFonts w:ascii="Arial" w:eastAsia="SimSun" w:hAnsi="Arial" w:cs="Arial"/>
          <w:lang w:val="es-ES" w:eastAsia="zh-CN"/>
        </w:rPr>
        <w:t xml:space="preserve"> de fecha seis de febrero del año en curso, el C.P. Fernando Balmes Pérez, </w:t>
      </w:r>
      <w:r w:rsidR="001134A5" w:rsidRPr="0028623F">
        <w:rPr>
          <w:rFonts w:ascii="Arial" w:eastAsia="SimSun" w:hAnsi="Arial" w:cs="Arial"/>
          <w:lang w:eastAsia="zh-CN"/>
        </w:rPr>
        <w:t xml:space="preserve">Vocal Ejecutivo de la Junta Local Ejecutiva del INE en el Estado de Yucatán; mediante oficio </w:t>
      </w:r>
      <w:r w:rsidR="001134A5" w:rsidRPr="0028623F">
        <w:rPr>
          <w:rFonts w:ascii="Arial" w:eastAsia="SimSun" w:hAnsi="Arial" w:cs="Arial"/>
          <w:b/>
          <w:lang w:eastAsia="zh-CN"/>
        </w:rPr>
        <w:t>INE/JLE/VE/0128/2018</w:t>
      </w:r>
      <w:r w:rsidR="001134A5" w:rsidRPr="0028623F">
        <w:rPr>
          <w:rFonts w:ascii="Arial" w:eastAsia="SimSun" w:hAnsi="Arial" w:cs="Arial"/>
          <w:lang w:eastAsia="zh-CN"/>
        </w:rPr>
        <w:t xml:space="preserve"> de fecha ocho de febrero del año en curso, remitió el archivo digital en formato Excel con información sobre la extensión territorial (en kilómetros cuadrados) y el padrón electoral (con fecha de corte al 31 de diciembre del año dos mil diecisiete), del estado de Yucatán, los 15 distritos electorales locales y los 106 municipios de la entidad.</w:t>
      </w:r>
    </w:p>
    <w:p w:rsidR="001134A5" w:rsidRPr="0028623F" w:rsidRDefault="001134A5" w:rsidP="008066C8">
      <w:pPr>
        <w:widowControl w:val="0"/>
        <w:spacing w:after="0" w:line="276" w:lineRule="auto"/>
        <w:ind w:right="-660"/>
        <w:jc w:val="both"/>
        <w:rPr>
          <w:rFonts w:ascii="Arial" w:eastAsia="SimSun" w:hAnsi="Arial" w:cs="Arial"/>
          <w:lang w:eastAsia="zh-CN"/>
        </w:rPr>
      </w:pPr>
    </w:p>
    <w:p w:rsidR="001134A5" w:rsidRDefault="001134A5" w:rsidP="008066C8">
      <w:pPr>
        <w:widowControl w:val="0"/>
        <w:spacing w:after="0" w:line="276" w:lineRule="auto"/>
        <w:ind w:right="-660"/>
        <w:jc w:val="both"/>
        <w:rPr>
          <w:rFonts w:ascii="Arial" w:eastAsia="SimSun" w:hAnsi="Arial" w:cs="Arial"/>
          <w:lang w:eastAsia="zh-CN"/>
        </w:rPr>
      </w:pPr>
      <w:r w:rsidRPr="0028623F">
        <w:rPr>
          <w:rFonts w:ascii="Arial" w:eastAsia="SimSun" w:hAnsi="Arial" w:cs="Arial"/>
          <w:lang w:eastAsia="zh-CN"/>
        </w:rPr>
        <w:t>Cabe señalar que en la cifra del padrón electoral a nivel entidad no se consideran los registros correspondientes al apartado de residentes en el extranjero.</w:t>
      </w:r>
    </w:p>
    <w:p w:rsidR="001134A5" w:rsidRDefault="001134A5" w:rsidP="008066C8">
      <w:pPr>
        <w:widowControl w:val="0"/>
        <w:spacing w:after="0" w:line="276" w:lineRule="auto"/>
        <w:ind w:right="-660"/>
        <w:jc w:val="both"/>
        <w:rPr>
          <w:rFonts w:ascii="Arial" w:eastAsia="SimSun" w:hAnsi="Arial" w:cs="Arial"/>
          <w:lang w:val="es-ES" w:eastAsia="zh-CN"/>
        </w:rPr>
      </w:pPr>
    </w:p>
    <w:p w:rsidR="00821AAA" w:rsidRPr="008066C8" w:rsidRDefault="00821AAA" w:rsidP="008066C8">
      <w:pPr>
        <w:widowControl w:val="0"/>
        <w:spacing w:after="0" w:line="276" w:lineRule="auto"/>
        <w:ind w:right="-660"/>
        <w:jc w:val="both"/>
        <w:rPr>
          <w:rFonts w:ascii="Arial" w:eastAsia="SimSun" w:hAnsi="Arial" w:cs="Arial"/>
          <w:lang w:val="es-ES" w:eastAsia="zh-CN"/>
        </w:rPr>
      </w:pPr>
      <w:r w:rsidRPr="00821AAA">
        <w:rPr>
          <w:rFonts w:ascii="Arial" w:eastAsia="SimSun" w:hAnsi="Arial" w:cs="Arial"/>
          <w:b/>
          <w:lang w:val="es-ES" w:eastAsia="zh-CN"/>
        </w:rPr>
        <w:t>3</w:t>
      </w:r>
      <w:r>
        <w:rPr>
          <w:rFonts w:ascii="Arial" w:eastAsia="SimSun" w:hAnsi="Arial" w:cs="Arial"/>
          <w:b/>
          <w:lang w:val="es-ES" w:eastAsia="zh-CN"/>
        </w:rPr>
        <w:t>3</w:t>
      </w:r>
      <w:r w:rsidRPr="00821AAA">
        <w:rPr>
          <w:rFonts w:ascii="Arial" w:eastAsia="SimSun" w:hAnsi="Arial" w:cs="Arial"/>
          <w:b/>
          <w:lang w:val="es-ES" w:eastAsia="zh-CN"/>
        </w:rPr>
        <w:t>.-</w:t>
      </w:r>
      <w:r>
        <w:rPr>
          <w:rFonts w:ascii="Arial" w:eastAsia="SimSun" w:hAnsi="Arial" w:cs="Arial"/>
          <w:lang w:val="es-ES" w:eastAsia="zh-CN"/>
        </w:rPr>
        <w:t xml:space="preserve"> Que con la finalidad de otorgar certeza, objetividad y legalidad a las respectivas etapas del Proceso Electoral Ordinario 2017-2018, es necesario que este Consejo General apruebe los gastos máximos de campaña para las elecciones de Gobernador, Diputados y Regidores a celebrarse el domingo primero de </w:t>
      </w:r>
      <w:r>
        <w:rPr>
          <w:rFonts w:ascii="Arial" w:eastAsia="SimSun" w:hAnsi="Arial" w:cs="Arial"/>
          <w:lang w:val="es-ES" w:eastAsia="zh-CN"/>
        </w:rPr>
        <w:lastRenderedPageBreak/>
        <w:t>julio del año en curso, al tenor de los dispositivos constitucionales, legales y técnicos expresados en el cuerpo del presente Acuerdo.</w:t>
      </w:r>
    </w:p>
    <w:p w:rsidR="002778F1" w:rsidRPr="00AB3FB3" w:rsidRDefault="002778F1" w:rsidP="002778F1">
      <w:pPr>
        <w:widowControl w:val="0"/>
        <w:spacing w:after="0" w:line="276" w:lineRule="auto"/>
        <w:ind w:right="-660"/>
        <w:jc w:val="both"/>
        <w:rPr>
          <w:rFonts w:ascii="Arial" w:eastAsia="SimSun" w:hAnsi="Arial" w:cs="Arial"/>
          <w:highlight w:val="yellow"/>
          <w:lang w:val="es-ES" w:eastAsia="zh-CN"/>
        </w:rPr>
      </w:pPr>
    </w:p>
    <w:p w:rsidR="00743FF1" w:rsidRPr="00743FF1" w:rsidRDefault="00743FF1" w:rsidP="002778F1">
      <w:pPr>
        <w:autoSpaceDE w:val="0"/>
        <w:autoSpaceDN w:val="0"/>
        <w:adjustRightInd w:val="0"/>
        <w:spacing w:after="0" w:line="276" w:lineRule="auto"/>
        <w:ind w:right="-660" w:firstLine="709"/>
        <w:jc w:val="both"/>
        <w:rPr>
          <w:rFonts w:ascii="Arial" w:eastAsia="Times New Roman" w:hAnsi="Arial" w:cs="Arial"/>
          <w:color w:val="000000"/>
          <w:lang w:val="es-ES" w:eastAsia="es-ES"/>
        </w:rPr>
      </w:pPr>
      <w:r w:rsidRPr="00214178">
        <w:rPr>
          <w:rFonts w:ascii="Arial" w:eastAsia="Times New Roman" w:hAnsi="Arial" w:cs="Arial"/>
          <w:color w:val="000000"/>
          <w:lang w:val="es-ES" w:eastAsia="es-ES"/>
        </w:rPr>
        <w:t>Y por todo</w:t>
      </w:r>
      <w:r w:rsidRPr="00743FF1">
        <w:rPr>
          <w:rFonts w:ascii="Arial" w:eastAsia="Times New Roman" w:hAnsi="Arial" w:cs="Arial"/>
          <w:color w:val="000000"/>
          <w:lang w:val="es-ES" w:eastAsia="es-ES"/>
        </w:rPr>
        <w:t xml:space="preserve"> lo anteriormente expuesto, fundado y motivado, el Consejo General de este Instituto, emite el siguiente:</w:t>
      </w:r>
    </w:p>
    <w:p w:rsidR="00743FF1" w:rsidRDefault="00743FF1" w:rsidP="002778F1">
      <w:pPr>
        <w:spacing w:after="0" w:line="276" w:lineRule="auto"/>
        <w:ind w:right="-660"/>
        <w:jc w:val="center"/>
        <w:rPr>
          <w:rFonts w:ascii="Arial" w:eastAsia="Times New Roman" w:hAnsi="Arial" w:cs="Arial"/>
          <w:b/>
          <w:bCs/>
          <w:lang w:val="es-ES" w:eastAsia="es-ES"/>
        </w:rPr>
      </w:pPr>
      <w:r w:rsidRPr="00743FF1">
        <w:rPr>
          <w:rFonts w:ascii="Arial" w:eastAsia="Times New Roman" w:hAnsi="Arial" w:cs="Arial"/>
          <w:b/>
          <w:bCs/>
          <w:lang w:val="es-ES" w:eastAsia="es-ES"/>
        </w:rPr>
        <w:t>A C U E R D O</w:t>
      </w:r>
    </w:p>
    <w:p w:rsidR="0028623F" w:rsidRPr="00743FF1" w:rsidRDefault="0028623F" w:rsidP="002778F1">
      <w:pPr>
        <w:spacing w:after="0" w:line="276" w:lineRule="auto"/>
        <w:ind w:right="-660"/>
        <w:jc w:val="center"/>
        <w:rPr>
          <w:rFonts w:ascii="Arial" w:eastAsia="Times New Roman" w:hAnsi="Arial" w:cs="Arial"/>
          <w:b/>
          <w:bCs/>
          <w:lang w:val="es-ES" w:eastAsia="es-ES"/>
        </w:rPr>
      </w:pPr>
    </w:p>
    <w:p w:rsidR="00E91A2B" w:rsidRPr="00F4018C" w:rsidRDefault="00A023BC" w:rsidP="002778F1">
      <w:pPr>
        <w:autoSpaceDE w:val="0"/>
        <w:autoSpaceDN w:val="0"/>
        <w:adjustRightInd w:val="0"/>
        <w:spacing w:after="0" w:line="276" w:lineRule="auto"/>
        <w:ind w:right="-660"/>
        <w:jc w:val="both"/>
        <w:rPr>
          <w:rFonts w:ascii="Arial" w:eastAsia="Times New Roman" w:hAnsi="Arial" w:cs="Arial"/>
          <w:lang w:val="es-ES" w:eastAsia="es-ES"/>
        </w:rPr>
      </w:pPr>
      <w:r w:rsidRPr="00F4018C">
        <w:rPr>
          <w:rFonts w:ascii="Arial" w:eastAsia="Times New Roman" w:hAnsi="Arial" w:cs="Arial"/>
          <w:b/>
          <w:lang w:val="es-ES" w:eastAsia="es-ES"/>
        </w:rPr>
        <w:t>PRIMERO.</w:t>
      </w:r>
      <w:r w:rsidR="00743FF1" w:rsidRPr="00F4018C">
        <w:rPr>
          <w:rFonts w:ascii="Arial" w:eastAsia="Times New Roman" w:hAnsi="Arial" w:cs="Arial"/>
          <w:lang w:val="es-ES" w:eastAsia="es-ES"/>
        </w:rPr>
        <w:t xml:space="preserve"> Se </w:t>
      </w:r>
      <w:r w:rsidR="0033594B" w:rsidRPr="00F4018C">
        <w:rPr>
          <w:rFonts w:ascii="Arial" w:eastAsia="Times New Roman" w:hAnsi="Arial" w:cs="Arial"/>
          <w:lang w:val="es-ES" w:eastAsia="es-ES"/>
        </w:rPr>
        <w:t xml:space="preserve">aprueban los gastos máximos de campaña que podrán erogar los partidos políticos, los candidatos y candidatas independientes durante las campañas electorales para </w:t>
      </w:r>
      <w:r w:rsidR="00F4018C">
        <w:rPr>
          <w:rFonts w:ascii="Arial" w:eastAsia="Times New Roman" w:hAnsi="Arial" w:cs="Arial"/>
          <w:lang w:val="es-ES" w:eastAsia="es-ES"/>
        </w:rPr>
        <w:t>la Gubernatura</w:t>
      </w:r>
      <w:r w:rsidR="0033594B" w:rsidRPr="00F4018C">
        <w:rPr>
          <w:rFonts w:ascii="Arial" w:eastAsia="Times New Roman" w:hAnsi="Arial" w:cs="Arial"/>
          <w:lang w:val="es-ES" w:eastAsia="es-ES"/>
        </w:rPr>
        <w:t>, Diputa</w:t>
      </w:r>
      <w:r w:rsidR="00F4018C">
        <w:rPr>
          <w:rFonts w:ascii="Arial" w:eastAsia="Times New Roman" w:hAnsi="Arial" w:cs="Arial"/>
          <w:lang w:val="es-ES" w:eastAsia="es-ES"/>
        </w:rPr>
        <w:t xml:space="preserve">ciones de Mayoría Relativa </w:t>
      </w:r>
      <w:r w:rsidR="0033594B" w:rsidRPr="00F4018C">
        <w:rPr>
          <w:rFonts w:ascii="Arial" w:eastAsia="Times New Roman" w:hAnsi="Arial" w:cs="Arial"/>
          <w:lang w:val="es-ES" w:eastAsia="es-ES"/>
        </w:rPr>
        <w:t xml:space="preserve">y </w:t>
      </w:r>
      <w:r w:rsidR="00F4018C" w:rsidRPr="00F4018C">
        <w:rPr>
          <w:rFonts w:ascii="Arial" w:eastAsia="Times New Roman" w:hAnsi="Arial" w:cs="Arial"/>
          <w:lang w:val="es-ES" w:eastAsia="es-ES"/>
        </w:rPr>
        <w:t>Regi</w:t>
      </w:r>
      <w:r w:rsidR="00F4018C">
        <w:rPr>
          <w:rFonts w:ascii="Arial" w:eastAsia="Times New Roman" w:hAnsi="Arial" w:cs="Arial"/>
          <w:lang w:val="es-ES" w:eastAsia="es-ES"/>
        </w:rPr>
        <w:t xml:space="preserve">durías de los 106 Ayuntamientos del Estado de Yucatán en el </w:t>
      </w:r>
      <w:r w:rsidR="0033594B" w:rsidRPr="00F4018C">
        <w:rPr>
          <w:rFonts w:ascii="Arial" w:eastAsia="Times New Roman" w:hAnsi="Arial" w:cs="Arial"/>
          <w:lang w:val="es-ES" w:eastAsia="es-ES"/>
        </w:rPr>
        <w:t>Proceso Electoral Ordinario 2017-2018, mismos que se adjuntan al presente Acuerdo en un documento, formando parte integral del mismo.</w:t>
      </w:r>
    </w:p>
    <w:p w:rsidR="002D2C01" w:rsidRPr="00D65F72" w:rsidRDefault="002D2C01" w:rsidP="002778F1">
      <w:pPr>
        <w:autoSpaceDE w:val="0"/>
        <w:autoSpaceDN w:val="0"/>
        <w:adjustRightInd w:val="0"/>
        <w:spacing w:after="0" w:line="276" w:lineRule="auto"/>
        <w:ind w:right="-660"/>
        <w:jc w:val="both"/>
        <w:rPr>
          <w:rFonts w:ascii="Arial" w:eastAsia="Times New Roman" w:hAnsi="Arial" w:cs="Arial"/>
          <w:highlight w:val="yellow"/>
          <w:lang w:val="es-ES" w:eastAsia="es-ES"/>
        </w:rPr>
      </w:pPr>
    </w:p>
    <w:p w:rsidR="002D0501" w:rsidRPr="00B26D66" w:rsidRDefault="003D178A" w:rsidP="002778F1">
      <w:pPr>
        <w:autoSpaceDE w:val="0"/>
        <w:autoSpaceDN w:val="0"/>
        <w:adjustRightInd w:val="0"/>
        <w:spacing w:after="0" w:line="276" w:lineRule="auto"/>
        <w:ind w:right="-660"/>
        <w:jc w:val="both"/>
        <w:rPr>
          <w:rFonts w:ascii="Arial" w:eastAsia="Times New Roman" w:hAnsi="Arial" w:cs="Arial"/>
          <w:lang w:val="es-ES" w:eastAsia="es-ES"/>
        </w:rPr>
      </w:pPr>
      <w:r w:rsidRPr="00B26D66">
        <w:rPr>
          <w:rFonts w:ascii="Arial" w:eastAsia="Times New Roman" w:hAnsi="Arial" w:cs="Arial"/>
          <w:b/>
          <w:lang w:val="es-ES" w:eastAsia="es-ES"/>
        </w:rPr>
        <w:t>SEGUNDO.</w:t>
      </w:r>
      <w:r w:rsidRPr="00B26D66">
        <w:rPr>
          <w:rFonts w:ascii="Arial" w:eastAsia="Times New Roman" w:hAnsi="Arial" w:cs="Arial"/>
          <w:lang w:val="es-ES" w:eastAsia="es-ES"/>
        </w:rPr>
        <w:t xml:space="preserve"> </w:t>
      </w:r>
      <w:r w:rsidR="0033594B" w:rsidRPr="00B26D66">
        <w:rPr>
          <w:rFonts w:ascii="Arial" w:eastAsia="Times New Roman" w:hAnsi="Arial" w:cs="Arial"/>
          <w:bCs/>
          <w:lang w:val="es-ES" w:eastAsia="es-ES"/>
        </w:rPr>
        <w:t xml:space="preserve">Remítase por medio electrónico copia del presente Acuerdo a los integrantes del Consejo General, en términos del artículo 22 párrafo 1, del </w:t>
      </w:r>
      <w:r w:rsidR="0033594B" w:rsidRPr="00B26D66">
        <w:rPr>
          <w:rFonts w:ascii="Arial" w:eastAsia="Times New Roman" w:hAnsi="Arial" w:cs="Arial"/>
          <w:bCs/>
          <w:i/>
          <w:lang w:val="es-ES" w:eastAsia="es-ES"/>
        </w:rPr>
        <w:t>Reglamento de Sesiones de los Consejos del Instituto Electoral y de Participación Ciudadana del Estado de Yucatán</w:t>
      </w:r>
      <w:r w:rsidR="0033594B" w:rsidRPr="00B26D66">
        <w:rPr>
          <w:rFonts w:ascii="Arial" w:eastAsia="Times New Roman" w:hAnsi="Arial" w:cs="Arial"/>
          <w:bCs/>
          <w:lang w:val="es-ES" w:eastAsia="es-ES"/>
        </w:rPr>
        <w:t>.</w:t>
      </w:r>
    </w:p>
    <w:p w:rsidR="0033594B" w:rsidRPr="00B26D66" w:rsidRDefault="0033594B" w:rsidP="002778F1">
      <w:pPr>
        <w:autoSpaceDE w:val="0"/>
        <w:autoSpaceDN w:val="0"/>
        <w:adjustRightInd w:val="0"/>
        <w:spacing w:after="0" w:line="276" w:lineRule="auto"/>
        <w:ind w:right="-660"/>
        <w:jc w:val="both"/>
        <w:rPr>
          <w:rFonts w:ascii="Arial" w:eastAsia="Times New Roman" w:hAnsi="Arial" w:cs="Arial"/>
          <w:lang w:val="es-ES" w:eastAsia="es-ES"/>
        </w:rPr>
      </w:pPr>
    </w:p>
    <w:p w:rsidR="003D178A" w:rsidRPr="00B26D66" w:rsidRDefault="003D178A" w:rsidP="002778F1">
      <w:pPr>
        <w:autoSpaceDE w:val="0"/>
        <w:autoSpaceDN w:val="0"/>
        <w:adjustRightInd w:val="0"/>
        <w:spacing w:after="0" w:line="276" w:lineRule="auto"/>
        <w:ind w:right="-660"/>
        <w:jc w:val="both"/>
        <w:rPr>
          <w:rFonts w:ascii="Arial" w:eastAsia="Times New Roman" w:hAnsi="Arial" w:cs="Arial"/>
          <w:lang w:val="es-ES" w:eastAsia="es-ES"/>
        </w:rPr>
      </w:pPr>
      <w:r w:rsidRPr="00B26D66">
        <w:rPr>
          <w:rFonts w:ascii="Arial" w:eastAsia="Times New Roman" w:hAnsi="Arial" w:cs="Arial"/>
          <w:b/>
          <w:lang w:val="es-ES" w:eastAsia="es-ES"/>
        </w:rPr>
        <w:t>TERCERO.</w:t>
      </w:r>
      <w:r w:rsidRPr="00B26D66">
        <w:rPr>
          <w:rFonts w:ascii="Arial" w:eastAsia="Times New Roman" w:hAnsi="Arial" w:cs="Arial"/>
          <w:lang w:val="es-ES" w:eastAsia="es-ES"/>
        </w:rPr>
        <w:t xml:space="preserve"> </w:t>
      </w:r>
      <w:r w:rsidR="0033594B" w:rsidRPr="00B26D66">
        <w:rPr>
          <w:rFonts w:ascii="Arial" w:eastAsia="Times New Roman" w:hAnsi="Arial" w:cs="Arial"/>
          <w:lang w:val="es-ES" w:eastAsia="es-ES"/>
        </w:rPr>
        <w:t>Remítase copia del presente Acuerdo a la Unidad de Fiscalización del Instituto Nacional Electoral a través de la Unidad Técnica de Vinculación con los Organismos Públicos Locales.</w:t>
      </w:r>
    </w:p>
    <w:p w:rsidR="00220578" w:rsidRPr="00B26D66" w:rsidRDefault="00220578" w:rsidP="002778F1">
      <w:pPr>
        <w:autoSpaceDE w:val="0"/>
        <w:autoSpaceDN w:val="0"/>
        <w:adjustRightInd w:val="0"/>
        <w:spacing w:after="0" w:line="276" w:lineRule="auto"/>
        <w:ind w:right="-660"/>
        <w:jc w:val="both"/>
        <w:rPr>
          <w:rFonts w:ascii="Arial" w:eastAsia="Times New Roman" w:hAnsi="Arial" w:cs="Arial"/>
          <w:b/>
          <w:lang w:val="es-ES" w:eastAsia="es-ES"/>
        </w:rPr>
      </w:pPr>
    </w:p>
    <w:p w:rsidR="00220578" w:rsidRPr="00B26D66" w:rsidRDefault="003D178A" w:rsidP="002778F1">
      <w:pPr>
        <w:spacing w:after="0" w:line="276" w:lineRule="auto"/>
        <w:ind w:right="-709"/>
        <w:jc w:val="both"/>
        <w:rPr>
          <w:rFonts w:ascii="Arial" w:eastAsia="Times New Roman" w:hAnsi="Arial" w:cs="Arial"/>
          <w:lang w:val="es-ES" w:eastAsia="es-ES"/>
        </w:rPr>
      </w:pPr>
      <w:r w:rsidRPr="00B26D66">
        <w:rPr>
          <w:rFonts w:ascii="Arial" w:eastAsia="Times New Roman" w:hAnsi="Arial" w:cs="Arial"/>
          <w:b/>
          <w:lang w:val="es-ES" w:eastAsia="es-ES"/>
        </w:rPr>
        <w:t>CUARTO.</w:t>
      </w:r>
      <w:r w:rsidRPr="00B26D66">
        <w:rPr>
          <w:rFonts w:ascii="Arial" w:eastAsia="Times New Roman" w:hAnsi="Arial" w:cs="Arial"/>
          <w:lang w:val="es-ES" w:eastAsia="es-ES"/>
        </w:rPr>
        <w:t xml:space="preserve"> </w:t>
      </w:r>
      <w:r w:rsidR="0033594B" w:rsidRPr="00B26D66">
        <w:rPr>
          <w:rFonts w:ascii="Arial" w:eastAsia="Times New Roman" w:hAnsi="Arial" w:cs="Arial"/>
          <w:bCs/>
          <w:lang w:val="es-ES" w:eastAsia="es-ES"/>
        </w:rPr>
        <w:t>Remítase copia del presente Acuerdo a los integrantes de la Junta General Ejecutiva, para su debido conocimiento y cumplimiento en el ámbito de sus respectivas atribuciones.</w:t>
      </w:r>
    </w:p>
    <w:p w:rsidR="00F65524" w:rsidRPr="00B26D66" w:rsidRDefault="00F65524" w:rsidP="002778F1">
      <w:pPr>
        <w:autoSpaceDE w:val="0"/>
        <w:autoSpaceDN w:val="0"/>
        <w:adjustRightInd w:val="0"/>
        <w:spacing w:after="0" w:line="276" w:lineRule="auto"/>
        <w:ind w:right="-660"/>
        <w:jc w:val="both"/>
        <w:rPr>
          <w:rFonts w:ascii="Arial" w:eastAsia="Times New Roman" w:hAnsi="Arial" w:cs="Arial"/>
          <w:b/>
          <w:lang w:val="es-ES" w:eastAsia="es-ES"/>
        </w:rPr>
      </w:pPr>
    </w:p>
    <w:p w:rsidR="003D178A" w:rsidRPr="00B26D66" w:rsidRDefault="00220578" w:rsidP="002778F1">
      <w:pPr>
        <w:autoSpaceDE w:val="0"/>
        <w:autoSpaceDN w:val="0"/>
        <w:adjustRightInd w:val="0"/>
        <w:spacing w:after="0" w:line="276" w:lineRule="auto"/>
        <w:ind w:right="-660"/>
        <w:jc w:val="both"/>
        <w:rPr>
          <w:rFonts w:ascii="Arial" w:eastAsia="Times New Roman" w:hAnsi="Arial" w:cs="Arial"/>
          <w:lang w:val="es-ES" w:eastAsia="es-ES"/>
        </w:rPr>
      </w:pPr>
      <w:r w:rsidRPr="00B26D66">
        <w:rPr>
          <w:rFonts w:ascii="Arial" w:eastAsia="Times New Roman" w:hAnsi="Arial" w:cs="Arial"/>
          <w:b/>
          <w:lang w:val="es-ES" w:eastAsia="es-ES"/>
        </w:rPr>
        <w:t>QUINTO.</w:t>
      </w:r>
      <w:r w:rsidRPr="00B26D66">
        <w:rPr>
          <w:rFonts w:ascii="Arial" w:eastAsia="Times New Roman" w:hAnsi="Arial" w:cs="Arial"/>
          <w:lang w:val="es-ES" w:eastAsia="es-ES"/>
        </w:rPr>
        <w:t xml:space="preserve"> </w:t>
      </w:r>
      <w:r w:rsidR="0033594B" w:rsidRPr="00B26D66">
        <w:rPr>
          <w:rFonts w:ascii="Arial" w:eastAsia="Times New Roman" w:hAnsi="Arial" w:cs="Arial"/>
          <w:bCs/>
          <w:lang w:val="es-ES" w:eastAsia="es-ES"/>
        </w:rPr>
        <w:t>Remítase copia del presente Acuerdo a la Unidad de Fiscalización de este Instituto para su debido conocimiento y cumplimiento en el ámbito de sus respectivas atribuciones.</w:t>
      </w:r>
    </w:p>
    <w:p w:rsidR="003D178A" w:rsidRPr="00B26D66" w:rsidRDefault="003D178A" w:rsidP="002778F1">
      <w:pPr>
        <w:autoSpaceDE w:val="0"/>
        <w:autoSpaceDN w:val="0"/>
        <w:adjustRightInd w:val="0"/>
        <w:spacing w:after="0" w:line="276" w:lineRule="auto"/>
        <w:ind w:right="-660"/>
        <w:jc w:val="both"/>
        <w:rPr>
          <w:rFonts w:ascii="Arial" w:eastAsia="Times New Roman" w:hAnsi="Arial" w:cs="Arial"/>
          <w:b/>
          <w:lang w:val="es-ES" w:eastAsia="es-ES"/>
        </w:rPr>
      </w:pPr>
    </w:p>
    <w:p w:rsidR="003D178A" w:rsidRDefault="00220578" w:rsidP="002778F1">
      <w:pPr>
        <w:autoSpaceDE w:val="0"/>
        <w:autoSpaceDN w:val="0"/>
        <w:adjustRightInd w:val="0"/>
        <w:spacing w:after="0" w:line="276" w:lineRule="auto"/>
        <w:ind w:right="-660"/>
        <w:jc w:val="both"/>
        <w:rPr>
          <w:rFonts w:ascii="Arial" w:eastAsia="Times New Roman" w:hAnsi="Arial" w:cs="Arial"/>
          <w:lang w:val="es-ES" w:eastAsia="es-ES"/>
        </w:rPr>
      </w:pPr>
      <w:r w:rsidRPr="00B26D66">
        <w:rPr>
          <w:rFonts w:ascii="Arial" w:eastAsia="Times New Roman" w:hAnsi="Arial" w:cs="Arial"/>
          <w:b/>
          <w:lang w:val="es-ES" w:eastAsia="es-ES"/>
        </w:rPr>
        <w:t>SEXTO.</w:t>
      </w:r>
      <w:r w:rsidR="00D65F72" w:rsidRPr="00B26D66">
        <w:rPr>
          <w:rFonts w:ascii="Arial" w:eastAsia="Times New Roman" w:hAnsi="Arial" w:cs="Arial"/>
          <w:b/>
          <w:lang w:val="es-ES" w:eastAsia="es-ES"/>
        </w:rPr>
        <w:t xml:space="preserve"> </w:t>
      </w:r>
      <w:r w:rsidR="0033594B" w:rsidRPr="00B26D66">
        <w:rPr>
          <w:rFonts w:ascii="Arial" w:eastAsia="Times New Roman" w:hAnsi="Arial" w:cs="Arial"/>
          <w:bCs/>
          <w:lang w:val="es-ES" w:eastAsia="es-ES"/>
        </w:rPr>
        <w:t>Remítase</w:t>
      </w:r>
      <w:r w:rsidR="0033594B" w:rsidRPr="007D6679">
        <w:rPr>
          <w:rFonts w:ascii="Arial" w:eastAsia="Times New Roman" w:hAnsi="Arial" w:cs="Arial"/>
          <w:bCs/>
          <w:lang w:val="es-ES" w:eastAsia="es-ES"/>
        </w:rPr>
        <w:t xml:space="preserve"> copia del presente Acuerdo </w:t>
      </w:r>
      <w:r w:rsidR="0033594B">
        <w:rPr>
          <w:rFonts w:ascii="Arial" w:eastAsia="Times New Roman" w:hAnsi="Arial" w:cs="Arial"/>
          <w:bCs/>
          <w:lang w:val="es-ES" w:eastAsia="es-ES"/>
        </w:rPr>
        <w:t>a los quince Consejos Distritales Electorales</w:t>
      </w:r>
      <w:r w:rsidR="0033594B">
        <w:rPr>
          <w:rFonts w:ascii="Arial" w:eastAsia="Times New Roman" w:hAnsi="Arial" w:cs="Arial"/>
          <w:lang w:val="es-ES" w:eastAsia="es-ES"/>
        </w:rPr>
        <w:t xml:space="preserve"> y </w:t>
      </w:r>
      <w:proofErr w:type="gramStart"/>
      <w:r w:rsidR="0033594B">
        <w:rPr>
          <w:rFonts w:ascii="Arial" w:eastAsia="Times New Roman" w:hAnsi="Arial" w:cs="Arial"/>
          <w:lang w:val="es-ES" w:eastAsia="es-ES"/>
        </w:rPr>
        <w:t>a los ciento</w:t>
      </w:r>
      <w:proofErr w:type="gramEnd"/>
      <w:r w:rsidR="0033594B">
        <w:rPr>
          <w:rFonts w:ascii="Arial" w:eastAsia="Times New Roman" w:hAnsi="Arial" w:cs="Arial"/>
          <w:lang w:val="es-ES" w:eastAsia="es-ES"/>
        </w:rPr>
        <w:t xml:space="preserve"> seis Consejos Municipales Electorales de este Instituto.</w:t>
      </w:r>
    </w:p>
    <w:p w:rsidR="0033594B" w:rsidRDefault="0033594B" w:rsidP="002778F1">
      <w:pPr>
        <w:autoSpaceDE w:val="0"/>
        <w:autoSpaceDN w:val="0"/>
        <w:adjustRightInd w:val="0"/>
        <w:spacing w:after="0" w:line="276" w:lineRule="auto"/>
        <w:ind w:right="-660"/>
        <w:jc w:val="both"/>
        <w:rPr>
          <w:rFonts w:ascii="Arial" w:eastAsia="Times New Roman" w:hAnsi="Arial" w:cs="Arial"/>
          <w:lang w:val="es-ES" w:eastAsia="es-ES"/>
        </w:rPr>
      </w:pPr>
    </w:p>
    <w:p w:rsidR="003D178A" w:rsidRDefault="00220578" w:rsidP="002778F1">
      <w:pPr>
        <w:autoSpaceDE w:val="0"/>
        <w:autoSpaceDN w:val="0"/>
        <w:adjustRightInd w:val="0"/>
        <w:spacing w:after="0" w:line="276" w:lineRule="auto"/>
        <w:ind w:right="-660"/>
        <w:jc w:val="both"/>
        <w:rPr>
          <w:rFonts w:ascii="Arial" w:eastAsia="Times New Roman" w:hAnsi="Arial" w:cs="Arial"/>
          <w:lang w:val="es-ES" w:eastAsia="es-ES"/>
        </w:rPr>
      </w:pPr>
      <w:r>
        <w:rPr>
          <w:rFonts w:ascii="Arial" w:eastAsia="Times New Roman" w:hAnsi="Arial" w:cs="Arial"/>
          <w:b/>
          <w:lang w:val="es-ES" w:eastAsia="es-ES"/>
        </w:rPr>
        <w:t>SÉPTIMO</w:t>
      </w:r>
      <w:r w:rsidRPr="000D5579">
        <w:rPr>
          <w:rFonts w:ascii="Arial" w:eastAsia="Times New Roman" w:hAnsi="Arial" w:cs="Arial"/>
          <w:b/>
          <w:lang w:val="es-ES" w:eastAsia="es-ES"/>
        </w:rPr>
        <w:t>.</w:t>
      </w:r>
      <w:r>
        <w:rPr>
          <w:rFonts w:ascii="Arial" w:eastAsia="Times New Roman" w:hAnsi="Arial" w:cs="Arial"/>
          <w:b/>
          <w:lang w:val="es-ES" w:eastAsia="es-ES"/>
        </w:rPr>
        <w:t xml:space="preserve"> </w:t>
      </w:r>
      <w:r w:rsidR="0033594B" w:rsidRPr="007D6679">
        <w:rPr>
          <w:rFonts w:ascii="Arial" w:eastAsia="Times New Roman" w:hAnsi="Arial" w:cs="Arial"/>
          <w:lang w:val="es-ES" w:eastAsia="es-ES"/>
        </w:rPr>
        <w:t xml:space="preserve">Publíquese el presente Acuerdo en los Estrados del Instituto y en el portal institucional </w:t>
      </w:r>
      <w:r w:rsidR="0033594B" w:rsidRPr="007D6679">
        <w:rPr>
          <w:rFonts w:ascii="Arial" w:eastAsia="Times New Roman" w:hAnsi="Arial" w:cs="Arial"/>
          <w:i/>
          <w:u w:val="single"/>
          <w:lang w:val="es-ES" w:eastAsia="es-ES"/>
        </w:rPr>
        <w:t>www.iepac.mx</w:t>
      </w:r>
      <w:r w:rsidR="0033594B" w:rsidRPr="007D6679">
        <w:rPr>
          <w:rFonts w:ascii="Arial" w:eastAsia="Times New Roman" w:hAnsi="Arial" w:cs="Arial"/>
          <w:lang w:val="es-ES" w:eastAsia="es-ES"/>
        </w:rPr>
        <w:t>, para su difusión.</w:t>
      </w:r>
    </w:p>
    <w:p w:rsidR="00367D28" w:rsidRDefault="00367D28" w:rsidP="002778F1">
      <w:pPr>
        <w:autoSpaceDE w:val="0"/>
        <w:autoSpaceDN w:val="0"/>
        <w:adjustRightInd w:val="0"/>
        <w:spacing w:after="0" w:line="276" w:lineRule="auto"/>
        <w:ind w:right="-660"/>
        <w:jc w:val="both"/>
        <w:rPr>
          <w:rFonts w:ascii="Arial" w:eastAsia="Times New Roman" w:hAnsi="Arial" w:cs="Arial"/>
          <w:lang w:val="es-ES" w:eastAsia="es-ES"/>
        </w:rPr>
      </w:pPr>
    </w:p>
    <w:p w:rsidR="00743FF1" w:rsidRDefault="00743FF1" w:rsidP="002778F1">
      <w:pPr>
        <w:spacing w:after="0" w:line="276" w:lineRule="auto"/>
        <w:ind w:right="-660" w:firstLine="993"/>
        <w:jc w:val="both"/>
        <w:rPr>
          <w:rFonts w:ascii="Arial" w:eastAsia="Times New Roman" w:hAnsi="Arial" w:cs="Arial"/>
          <w:bCs/>
          <w:lang w:val="es-ES" w:eastAsia="es-ES"/>
        </w:rPr>
      </w:pPr>
      <w:r w:rsidRPr="00743FF1">
        <w:rPr>
          <w:rFonts w:ascii="Arial" w:eastAsia="Times New Roman" w:hAnsi="Arial" w:cs="Arial"/>
          <w:bCs/>
          <w:lang w:val="es-ES" w:eastAsia="es-ES"/>
        </w:rPr>
        <w:t>Este Acuerdo fue aprobado en Sesión</w:t>
      </w:r>
      <w:r w:rsidR="00CD2A65">
        <w:rPr>
          <w:rFonts w:ascii="Arial" w:eastAsia="Times New Roman" w:hAnsi="Arial" w:cs="Arial"/>
          <w:bCs/>
          <w:lang w:val="es-ES" w:eastAsia="es-ES"/>
        </w:rPr>
        <w:t xml:space="preserve"> </w:t>
      </w:r>
      <w:r w:rsidR="0028623F">
        <w:rPr>
          <w:rFonts w:ascii="Arial" w:eastAsia="Times New Roman" w:hAnsi="Arial" w:cs="Arial"/>
          <w:bCs/>
          <w:lang w:val="es-ES" w:eastAsia="es-ES"/>
        </w:rPr>
        <w:t>Ordinaria</w:t>
      </w:r>
      <w:r w:rsidRPr="00743FF1">
        <w:rPr>
          <w:rFonts w:ascii="Arial" w:eastAsia="Times New Roman" w:hAnsi="Arial" w:cs="Arial"/>
          <w:bCs/>
          <w:lang w:val="es-ES" w:eastAsia="es-ES"/>
        </w:rPr>
        <w:t xml:space="preserve"> del Consejo General celebrada el día</w:t>
      </w:r>
      <w:r w:rsidR="00CD2A65">
        <w:rPr>
          <w:rFonts w:ascii="Arial" w:eastAsia="Times New Roman" w:hAnsi="Arial" w:cs="Arial"/>
          <w:bCs/>
          <w:lang w:val="es-ES" w:eastAsia="es-ES"/>
        </w:rPr>
        <w:t xml:space="preserve"> </w:t>
      </w:r>
      <w:r w:rsidR="0028623F">
        <w:rPr>
          <w:rFonts w:ascii="Arial" w:eastAsia="Times New Roman" w:hAnsi="Arial" w:cs="Arial"/>
          <w:bCs/>
          <w:lang w:val="es-ES" w:eastAsia="es-ES"/>
        </w:rPr>
        <w:t>veintiséis</w:t>
      </w:r>
      <w:r w:rsidRPr="00743FF1">
        <w:rPr>
          <w:rFonts w:ascii="Arial" w:eastAsia="Times New Roman" w:hAnsi="Arial" w:cs="Arial"/>
          <w:bCs/>
          <w:lang w:val="es-ES" w:eastAsia="es-ES"/>
        </w:rPr>
        <w:t xml:space="preserve"> de</w:t>
      </w:r>
      <w:r w:rsidR="0028623F">
        <w:rPr>
          <w:rFonts w:ascii="Arial" w:eastAsia="Times New Roman" w:hAnsi="Arial" w:cs="Arial"/>
          <w:bCs/>
          <w:lang w:val="es-ES" w:eastAsia="es-ES"/>
        </w:rPr>
        <w:t xml:space="preserve"> febrero</w:t>
      </w:r>
      <w:r w:rsidRPr="00743FF1">
        <w:rPr>
          <w:rFonts w:ascii="Arial" w:eastAsia="Times New Roman" w:hAnsi="Arial" w:cs="Arial"/>
          <w:bCs/>
          <w:lang w:val="es-ES" w:eastAsia="es-ES"/>
        </w:rPr>
        <w:t xml:space="preserve"> de dos mil dieci</w:t>
      </w:r>
      <w:r w:rsidR="00BF706D">
        <w:rPr>
          <w:rFonts w:ascii="Arial" w:eastAsia="Times New Roman" w:hAnsi="Arial" w:cs="Arial"/>
          <w:bCs/>
          <w:lang w:val="es-ES" w:eastAsia="es-ES"/>
        </w:rPr>
        <w:t>ocho</w:t>
      </w:r>
      <w:r w:rsidRPr="00743FF1">
        <w:rPr>
          <w:rFonts w:ascii="Arial" w:eastAsia="Times New Roman" w:hAnsi="Arial" w:cs="Arial"/>
          <w:bCs/>
          <w:lang w:val="es-ES" w:eastAsia="es-ES"/>
        </w:rPr>
        <w:t xml:space="preserve">, por </w:t>
      </w:r>
      <w:r w:rsidR="0028623F">
        <w:rPr>
          <w:rFonts w:ascii="Arial" w:eastAsia="Times New Roman" w:hAnsi="Arial" w:cs="Arial"/>
          <w:bCs/>
          <w:lang w:val="es-ES" w:eastAsia="es-ES"/>
        </w:rPr>
        <w:t>unanimidad</w:t>
      </w:r>
      <w:r w:rsidRPr="00743FF1">
        <w:rPr>
          <w:rFonts w:ascii="Arial" w:eastAsia="Times New Roman" w:hAnsi="Arial" w:cs="Arial"/>
          <w:bCs/>
          <w:lang w:val="es-ES" w:eastAsia="es-ES"/>
        </w:rPr>
        <w:t xml:space="preserve"> de votos de los C.C. Consejeros y las Consejeras Electorales, Licenciado José Antonio Gabriel Martínez Magaña, Maestro Antonio Ignacio Matute González, Doctor Jorge Miguel Valladares Sánchez, </w:t>
      </w:r>
      <w:r w:rsidR="0034204D">
        <w:rPr>
          <w:rFonts w:ascii="Arial" w:eastAsia="Times New Roman" w:hAnsi="Arial" w:cs="Arial"/>
          <w:bCs/>
          <w:lang w:val="es-ES" w:eastAsia="es-ES"/>
        </w:rPr>
        <w:t>Maestra Delta Alejandra Pacheco Puente, Maestra María del Mar Trejo Pérez, Licenciado Jorge Antonio Vallejo Buenfil</w:t>
      </w:r>
      <w:r w:rsidR="00973DE3">
        <w:rPr>
          <w:rFonts w:ascii="Arial" w:eastAsia="Times New Roman" w:hAnsi="Arial" w:cs="Arial"/>
          <w:bCs/>
          <w:lang w:val="es-ES" w:eastAsia="es-ES"/>
        </w:rPr>
        <w:t xml:space="preserve"> </w:t>
      </w:r>
      <w:r w:rsidRPr="00743FF1">
        <w:rPr>
          <w:rFonts w:ascii="Arial" w:eastAsia="Times New Roman" w:hAnsi="Arial" w:cs="Arial"/>
          <w:bCs/>
          <w:lang w:val="es-ES" w:eastAsia="es-ES"/>
        </w:rPr>
        <w:t>y la Consejera Presidente, Maestra María de Lourdes Rosas Moya.</w:t>
      </w:r>
    </w:p>
    <w:p w:rsidR="0028623F" w:rsidRPr="00743FF1" w:rsidRDefault="0028623F" w:rsidP="002778F1">
      <w:pPr>
        <w:spacing w:after="0" w:line="276" w:lineRule="auto"/>
        <w:ind w:right="-660" w:firstLine="993"/>
        <w:jc w:val="both"/>
        <w:rPr>
          <w:rFonts w:ascii="Arial" w:eastAsia="Times New Roman" w:hAnsi="Arial" w:cs="Arial"/>
          <w:bCs/>
          <w:lang w:val="es-ES" w:eastAsia="es-ES"/>
        </w:rPr>
      </w:pPr>
    </w:p>
    <w:p w:rsidR="00743FF1" w:rsidRPr="00743FF1" w:rsidRDefault="00743FF1" w:rsidP="002778F1">
      <w:pPr>
        <w:spacing w:after="0" w:line="276" w:lineRule="auto"/>
        <w:ind w:right="-516" w:firstLine="284"/>
        <w:jc w:val="both"/>
        <w:rPr>
          <w:rFonts w:ascii="Arial" w:eastAsia="Times New Roman" w:hAnsi="Arial" w:cs="Arial"/>
          <w:bCs/>
          <w:sz w:val="24"/>
          <w:szCs w:val="24"/>
          <w:lang w:val="es-ES" w:eastAsia="es-ES"/>
        </w:rPr>
      </w:pPr>
    </w:p>
    <w:p w:rsidR="00743FF1" w:rsidRPr="00743FF1" w:rsidRDefault="00743FF1" w:rsidP="002778F1">
      <w:pPr>
        <w:spacing w:after="0" w:line="276" w:lineRule="auto"/>
        <w:ind w:right="-232" w:firstLine="284"/>
        <w:jc w:val="both"/>
        <w:rPr>
          <w:rFonts w:ascii="Arial" w:eastAsia="Times New Roman" w:hAnsi="Arial" w:cs="Arial"/>
          <w:bCs/>
          <w:sz w:val="24"/>
          <w:szCs w:val="24"/>
          <w:lang w:val="es-ES" w:eastAsia="es-ES"/>
        </w:rPr>
      </w:pPr>
    </w:p>
    <w:tbl>
      <w:tblPr>
        <w:tblW w:w="10657" w:type="dxa"/>
        <w:jc w:val="center"/>
        <w:tblCellSpacing w:w="0" w:type="dxa"/>
        <w:tblCellMar>
          <w:left w:w="0" w:type="dxa"/>
          <w:right w:w="0" w:type="dxa"/>
        </w:tblCellMar>
        <w:tblLook w:val="0000" w:firstRow="0" w:lastRow="0" w:firstColumn="0" w:lastColumn="0" w:noHBand="0" w:noVBand="0"/>
      </w:tblPr>
      <w:tblGrid>
        <w:gridCol w:w="5387"/>
        <w:gridCol w:w="5270"/>
      </w:tblGrid>
      <w:tr w:rsidR="00743FF1" w:rsidRPr="00743FF1" w:rsidTr="00657515">
        <w:trPr>
          <w:trHeight w:val="349"/>
          <w:tblCellSpacing w:w="0" w:type="dxa"/>
          <w:jc w:val="center"/>
        </w:trPr>
        <w:tc>
          <w:tcPr>
            <w:tcW w:w="5387" w:type="dxa"/>
          </w:tcPr>
          <w:p w:rsidR="00743FF1" w:rsidRPr="00743FF1" w:rsidRDefault="00743FF1" w:rsidP="002778F1">
            <w:pPr>
              <w:spacing w:after="0" w:line="276" w:lineRule="auto"/>
              <w:ind w:right="-232"/>
              <w:jc w:val="center"/>
              <w:rPr>
                <w:rFonts w:ascii="Arial" w:eastAsia="Times New Roman" w:hAnsi="Arial" w:cs="Arial"/>
                <w:b/>
                <w:bCs/>
                <w:sz w:val="18"/>
                <w:szCs w:val="18"/>
                <w:lang w:val="es-ES" w:eastAsia="es-ES"/>
              </w:rPr>
            </w:pPr>
          </w:p>
          <w:p w:rsidR="00743FF1" w:rsidRPr="00743FF1" w:rsidRDefault="00743FF1" w:rsidP="002778F1">
            <w:pPr>
              <w:spacing w:after="0" w:line="276" w:lineRule="auto"/>
              <w:jc w:val="center"/>
              <w:rPr>
                <w:rFonts w:ascii="Arial" w:eastAsia="Times New Roman" w:hAnsi="Arial" w:cs="Arial"/>
                <w:b/>
                <w:bCs/>
                <w:sz w:val="18"/>
                <w:szCs w:val="18"/>
                <w:lang w:val="es-ES" w:eastAsia="es-ES"/>
              </w:rPr>
            </w:pPr>
            <w:r w:rsidRPr="00743FF1">
              <w:rPr>
                <w:rFonts w:ascii="Arial" w:eastAsia="Times New Roman" w:hAnsi="Arial" w:cs="Arial"/>
                <w:b/>
                <w:bCs/>
                <w:sz w:val="18"/>
                <w:szCs w:val="18"/>
                <w:lang w:val="es-ES" w:eastAsia="es-ES"/>
              </w:rPr>
              <w:t>MTRA. MARÍA DE LOURDES ROSAS MOYA</w:t>
            </w:r>
          </w:p>
          <w:p w:rsidR="00743FF1" w:rsidRPr="00743FF1" w:rsidRDefault="00743FF1" w:rsidP="002778F1">
            <w:pPr>
              <w:spacing w:after="0" w:line="276" w:lineRule="auto"/>
              <w:jc w:val="center"/>
              <w:rPr>
                <w:rFonts w:ascii="Arial" w:eastAsia="Times New Roman" w:hAnsi="Arial" w:cs="Arial"/>
                <w:b/>
                <w:bCs/>
                <w:sz w:val="18"/>
                <w:szCs w:val="18"/>
                <w:lang w:val="es-ES" w:eastAsia="es-ES"/>
              </w:rPr>
            </w:pPr>
            <w:r w:rsidRPr="00743FF1">
              <w:rPr>
                <w:rFonts w:ascii="Arial" w:eastAsia="Times New Roman" w:hAnsi="Arial" w:cs="Arial"/>
                <w:b/>
                <w:bCs/>
                <w:sz w:val="18"/>
                <w:szCs w:val="18"/>
                <w:lang w:val="es-ES" w:eastAsia="es-ES"/>
              </w:rPr>
              <w:t>CONSEJERA PRESIDENTE</w:t>
            </w:r>
          </w:p>
        </w:tc>
        <w:tc>
          <w:tcPr>
            <w:tcW w:w="5270" w:type="dxa"/>
          </w:tcPr>
          <w:p w:rsidR="00743FF1" w:rsidRPr="00743FF1" w:rsidRDefault="00743FF1" w:rsidP="002778F1">
            <w:pPr>
              <w:spacing w:after="0" w:line="276" w:lineRule="auto"/>
              <w:ind w:right="-232"/>
              <w:jc w:val="center"/>
              <w:rPr>
                <w:rFonts w:ascii="Arial" w:eastAsia="Times New Roman" w:hAnsi="Arial" w:cs="Arial"/>
                <w:b/>
                <w:bCs/>
                <w:sz w:val="18"/>
                <w:szCs w:val="18"/>
                <w:lang w:val="es-ES" w:eastAsia="es-ES"/>
              </w:rPr>
            </w:pPr>
          </w:p>
          <w:p w:rsidR="00743FF1" w:rsidRPr="00743FF1" w:rsidRDefault="00743FF1" w:rsidP="002778F1">
            <w:pPr>
              <w:spacing w:after="0" w:line="276" w:lineRule="auto"/>
              <w:ind w:right="169"/>
              <w:jc w:val="center"/>
              <w:rPr>
                <w:rFonts w:ascii="Arial" w:eastAsia="Times New Roman" w:hAnsi="Arial" w:cs="Arial"/>
                <w:b/>
                <w:bCs/>
                <w:sz w:val="18"/>
                <w:szCs w:val="18"/>
                <w:lang w:val="es-ES" w:eastAsia="es-ES"/>
              </w:rPr>
            </w:pPr>
            <w:r w:rsidRPr="00743FF1">
              <w:rPr>
                <w:rFonts w:ascii="Arial" w:eastAsia="Times New Roman" w:hAnsi="Arial" w:cs="Arial"/>
                <w:b/>
                <w:bCs/>
                <w:sz w:val="18"/>
                <w:szCs w:val="18"/>
                <w:lang w:val="es-ES" w:eastAsia="es-ES"/>
              </w:rPr>
              <w:t>MTRO. HIDALGO ARMANDO VICTORIA MALDONADO</w:t>
            </w:r>
            <w:r w:rsidRPr="00743FF1">
              <w:rPr>
                <w:rFonts w:ascii="Arial" w:eastAsia="Times New Roman" w:hAnsi="Arial" w:cs="Arial"/>
                <w:b/>
                <w:bCs/>
                <w:sz w:val="18"/>
                <w:szCs w:val="18"/>
                <w:lang w:val="es-ES" w:eastAsia="es-ES"/>
              </w:rPr>
              <w:br/>
              <w:t xml:space="preserve">SECRETARIO EJECUTIVO </w:t>
            </w:r>
          </w:p>
        </w:tc>
      </w:tr>
    </w:tbl>
    <w:p w:rsidR="00D37258" w:rsidRDefault="00D37258" w:rsidP="002778F1">
      <w:pPr>
        <w:sectPr w:rsidR="00D37258" w:rsidSect="00D37258">
          <w:footerReference w:type="default" r:id="rId7"/>
          <w:pgSz w:w="12240" w:h="15840"/>
          <w:pgMar w:top="851" w:right="1750" w:bottom="1134" w:left="993" w:header="708" w:footer="561" w:gutter="0"/>
          <w:cols w:space="708"/>
          <w:docGrid w:linePitch="360"/>
        </w:sectPr>
      </w:pPr>
    </w:p>
    <w:p w:rsidR="00D37258" w:rsidRPr="00D37258" w:rsidRDefault="00D37258" w:rsidP="00D37258">
      <w:pPr>
        <w:jc w:val="center"/>
        <w:rPr>
          <w:b/>
        </w:rPr>
      </w:pPr>
      <w:r w:rsidRPr="00D37258">
        <w:rPr>
          <w:b/>
        </w:rPr>
        <w:lastRenderedPageBreak/>
        <w:t>GASTOS MAXIMOS DE CAMPAÑA PARA LA ELECCIÓN DE REGIDURIAS DE LOS 106 AYUNTAMIENTOS DEL ESTADO:</w:t>
      </w:r>
    </w:p>
    <w:p w:rsidR="00A531F3" w:rsidRDefault="00D37258" w:rsidP="00D37258">
      <w:pPr>
        <w:jc w:val="center"/>
      </w:pPr>
      <w:r w:rsidRPr="00D37258">
        <w:rPr>
          <w:b/>
        </w:rPr>
        <w:t>ART. 225 FRACC. I LIPEY</w:t>
      </w:r>
    </w:p>
    <w:p w:rsidR="00D37258" w:rsidRDefault="00D37258" w:rsidP="00D37258">
      <w:pPr>
        <w:jc w:val="center"/>
      </w:pPr>
    </w:p>
    <w:tbl>
      <w:tblPr>
        <w:tblW w:w="11640" w:type="dxa"/>
        <w:tblInd w:w="988" w:type="dxa"/>
        <w:tblCellMar>
          <w:left w:w="70" w:type="dxa"/>
          <w:right w:w="70" w:type="dxa"/>
        </w:tblCellMar>
        <w:tblLook w:val="04A0" w:firstRow="1" w:lastRow="0" w:firstColumn="1" w:lastColumn="0" w:noHBand="0" w:noVBand="1"/>
      </w:tblPr>
      <w:tblGrid>
        <w:gridCol w:w="2100"/>
        <w:gridCol w:w="1480"/>
        <w:gridCol w:w="1460"/>
        <w:gridCol w:w="1420"/>
        <w:gridCol w:w="1480"/>
        <w:gridCol w:w="1380"/>
        <w:gridCol w:w="2320"/>
      </w:tblGrid>
      <w:tr w:rsidR="00D37258" w:rsidRPr="00D37258" w:rsidTr="00D37258">
        <w:trPr>
          <w:trHeight w:val="822"/>
        </w:trPr>
        <w:tc>
          <w:tcPr>
            <w:tcW w:w="2100"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D37258" w:rsidRPr="00D37258" w:rsidRDefault="00D37258" w:rsidP="00D37258">
            <w:pPr>
              <w:spacing w:after="0" w:line="240" w:lineRule="auto"/>
              <w:jc w:val="center"/>
              <w:rPr>
                <w:rFonts w:ascii="Arial" w:eastAsia="Times New Roman" w:hAnsi="Arial" w:cs="Arial"/>
                <w:b/>
                <w:bCs/>
                <w:color w:val="000000"/>
                <w:sz w:val="16"/>
                <w:szCs w:val="16"/>
                <w:lang w:eastAsia="es-MX"/>
              </w:rPr>
            </w:pPr>
            <w:r w:rsidRPr="00D37258">
              <w:rPr>
                <w:rFonts w:ascii="Arial" w:eastAsia="Times New Roman" w:hAnsi="Arial" w:cs="Arial"/>
                <w:b/>
                <w:bCs/>
                <w:color w:val="000000"/>
                <w:sz w:val="16"/>
                <w:szCs w:val="16"/>
                <w:lang w:eastAsia="es-MX"/>
              </w:rPr>
              <w:t>MUNICIPIO</w:t>
            </w:r>
          </w:p>
        </w:tc>
        <w:tc>
          <w:tcPr>
            <w:tcW w:w="1480" w:type="dxa"/>
            <w:tcBorders>
              <w:top w:val="single" w:sz="4" w:space="0" w:color="auto"/>
              <w:left w:val="nil"/>
              <w:bottom w:val="single" w:sz="4" w:space="0" w:color="auto"/>
              <w:right w:val="single" w:sz="4" w:space="0" w:color="auto"/>
            </w:tcBorders>
            <w:shd w:val="clear" w:color="000000" w:fill="D9D9D9"/>
            <w:vAlign w:val="bottom"/>
            <w:hideMark/>
          </w:tcPr>
          <w:p w:rsidR="00D37258" w:rsidRPr="00D37258" w:rsidRDefault="00D37258" w:rsidP="00D37258">
            <w:pPr>
              <w:spacing w:after="0" w:line="240" w:lineRule="auto"/>
              <w:jc w:val="center"/>
              <w:rPr>
                <w:rFonts w:ascii="Arial" w:eastAsia="Times New Roman" w:hAnsi="Arial" w:cs="Arial"/>
                <w:b/>
                <w:bCs/>
                <w:color w:val="000000"/>
                <w:sz w:val="18"/>
                <w:szCs w:val="18"/>
                <w:lang w:eastAsia="es-MX"/>
              </w:rPr>
            </w:pPr>
            <w:r w:rsidRPr="00D37258">
              <w:rPr>
                <w:rFonts w:ascii="Arial" w:eastAsia="Times New Roman" w:hAnsi="Arial" w:cs="Arial"/>
                <w:b/>
                <w:bCs/>
                <w:color w:val="000000"/>
                <w:sz w:val="18"/>
                <w:szCs w:val="18"/>
                <w:lang w:eastAsia="es-MX"/>
              </w:rPr>
              <w:t>PADRÓN ELECTORAL 31 DIC 2017</w:t>
            </w:r>
          </w:p>
        </w:tc>
        <w:tc>
          <w:tcPr>
            <w:tcW w:w="1460" w:type="dxa"/>
            <w:tcBorders>
              <w:top w:val="single" w:sz="4" w:space="0" w:color="auto"/>
              <w:left w:val="nil"/>
              <w:bottom w:val="single" w:sz="4" w:space="0" w:color="auto"/>
              <w:right w:val="single" w:sz="4" w:space="0" w:color="auto"/>
            </w:tcBorders>
            <w:shd w:val="clear" w:color="000000" w:fill="D9D9D9"/>
            <w:vAlign w:val="bottom"/>
            <w:hideMark/>
          </w:tcPr>
          <w:p w:rsidR="00D37258" w:rsidRPr="00D37258" w:rsidRDefault="00D37258" w:rsidP="00D37258">
            <w:pPr>
              <w:spacing w:after="0" w:line="240" w:lineRule="auto"/>
              <w:jc w:val="center"/>
              <w:rPr>
                <w:rFonts w:ascii="Arial" w:eastAsia="Times New Roman" w:hAnsi="Arial" w:cs="Arial"/>
                <w:b/>
                <w:bCs/>
                <w:color w:val="000000"/>
                <w:sz w:val="18"/>
                <w:szCs w:val="18"/>
                <w:lang w:eastAsia="es-MX"/>
              </w:rPr>
            </w:pPr>
            <w:r w:rsidRPr="00D37258">
              <w:rPr>
                <w:rFonts w:ascii="Arial" w:eastAsia="Times New Roman" w:hAnsi="Arial" w:cs="Arial"/>
                <w:b/>
                <w:bCs/>
                <w:color w:val="000000"/>
                <w:sz w:val="18"/>
                <w:szCs w:val="18"/>
                <w:lang w:eastAsia="es-MX"/>
              </w:rPr>
              <w:t>50% DE LA UMA VIGENTE  2018</w:t>
            </w:r>
          </w:p>
        </w:tc>
        <w:tc>
          <w:tcPr>
            <w:tcW w:w="1420" w:type="dxa"/>
            <w:tcBorders>
              <w:top w:val="single" w:sz="4" w:space="0" w:color="auto"/>
              <w:left w:val="nil"/>
              <w:bottom w:val="single" w:sz="4" w:space="0" w:color="auto"/>
              <w:right w:val="single" w:sz="4" w:space="0" w:color="auto"/>
            </w:tcBorders>
            <w:shd w:val="clear" w:color="000000" w:fill="D9D9D9"/>
            <w:vAlign w:val="bottom"/>
            <w:hideMark/>
          </w:tcPr>
          <w:p w:rsidR="00D37258" w:rsidRPr="00D37258" w:rsidRDefault="00D37258" w:rsidP="00D37258">
            <w:pPr>
              <w:spacing w:after="0" w:line="240" w:lineRule="auto"/>
              <w:jc w:val="center"/>
              <w:rPr>
                <w:rFonts w:ascii="Arial" w:eastAsia="Times New Roman" w:hAnsi="Arial" w:cs="Arial"/>
                <w:b/>
                <w:bCs/>
                <w:color w:val="000000"/>
                <w:sz w:val="18"/>
                <w:szCs w:val="18"/>
                <w:lang w:eastAsia="es-MX"/>
              </w:rPr>
            </w:pPr>
            <w:r w:rsidRPr="00D37258">
              <w:rPr>
                <w:rFonts w:ascii="Arial" w:eastAsia="Times New Roman" w:hAnsi="Arial" w:cs="Arial"/>
                <w:b/>
                <w:bCs/>
                <w:color w:val="000000"/>
                <w:sz w:val="18"/>
                <w:szCs w:val="18"/>
                <w:lang w:eastAsia="es-MX"/>
              </w:rPr>
              <w:t>COSTO MUNICIPAL</w:t>
            </w:r>
          </w:p>
        </w:tc>
        <w:tc>
          <w:tcPr>
            <w:tcW w:w="1480" w:type="dxa"/>
            <w:tcBorders>
              <w:top w:val="single" w:sz="4" w:space="0" w:color="auto"/>
              <w:left w:val="nil"/>
              <w:bottom w:val="single" w:sz="4" w:space="0" w:color="auto"/>
              <w:right w:val="single" w:sz="4" w:space="0" w:color="auto"/>
            </w:tcBorders>
            <w:shd w:val="clear" w:color="000000" w:fill="D9D9D9"/>
            <w:vAlign w:val="bottom"/>
            <w:hideMark/>
          </w:tcPr>
          <w:p w:rsidR="00D37258" w:rsidRPr="00D37258" w:rsidRDefault="00D37258" w:rsidP="00D37258">
            <w:pPr>
              <w:spacing w:after="0" w:line="240" w:lineRule="auto"/>
              <w:jc w:val="center"/>
              <w:rPr>
                <w:rFonts w:ascii="Arial" w:eastAsia="Times New Roman" w:hAnsi="Arial" w:cs="Arial"/>
                <w:b/>
                <w:bCs/>
                <w:color w:val="000000"/>
                <w:sz w:val="18"/>
                <w:szCs w:val="18"/>
                <w:lang w:eastAsia="es-MX"/>
              </w:rPr>
            </w:pPr>
            <w:r w:rsidRPr="00D37258">
              <w:rPr>
                <w:rFonts w:ascii="Arial" w:eastAsia="Times New Roman" w:hAnsi="Arial" w:cs="Arial"/>
                <w:b/>
                <w:bCs/>
                <w:color w:val="000000"/>
                <w:sz w:val="18"/>
                <w:szCs w:val="18"/>
                <w:lang w:eastAsia="es-MX"/>
              </w:rPr>
              <w:t>ÁREA O SUPERFICIE EN KM2</w:t>
            </w:r>
          </w:p>
        </w:tc>
        <w:tc>
          <w:tcPr>
            <w:tcW w:w="1380" w:type="dxa"/>
            <w:tcBorders>
              <w:top w:val="single" w:sz="4" w:space="0" w:color="auto"/>
              <w:left w:val="nil"/>
              <w:bottom w:val="single" w:sz="4" w:space="0" w:color="auto"/>
              <w:right w:val="single" w:sz="4" w:space="0" w:color="auto"/>
            </w:tcBorders>
            <w:shd w:val="clear" w:color="000000" w:fill="D9D9D9"/>
            <w:vAlign w:val="bottom"/>
            <w:hideMark/>
          </w:tcPr>
          <w:p w:rsidR="00D37258" w:rsidRPr="00D37258" w:rsidRDefault="00D37258" w:rsidP="00D37258">
            <w:pPr>
              <w:spacing w:after="0" w:line="240" w:lineRule="auto"/>
              <w:jc w:val="center"/>
              <w:rPr>
                <w:rFonts w:ascii="Arial" w:eastAsia="Times New Roman" w:hAnsi="Arial" w:cs="Arial"/>
                <w:b/>
                <w:bCs/>
                <w:color w:val="000000"/>
                <w:sz w:val="18"/>
                <w:szCs w:val="18"/>
                <w:lang w:eastAsia="es-MX"/>
              </w:rPr>
            </w:pPr>
            <w:r w:rsidRPr="00D37258">
              <w:rPr>
                <w:rFonts w:ascii="Arial" w:eastAsia="Times New Roman" w:hAnsi="Arial" w:cs="Arial"/>
                <w:b/>
                <w:bCs/>
                <w:color w:val="000000"/>
                <w:sz w:val="18"/>
                <w:szCs w:val="18"/>
                <w:lang w:eastAsia="es-MX"/>
              </w:rPr>
              <w:t>FACTOR TERRITORIAL MUNICIPAL</w:t>
            </w:r>
          </w:p>
        </w:tc>
        <w:tc>
          <w:tcPr>
            <w:tcW w:w="2320" w:type="dxa"/>
            <w:tcBorders>
              <w:top w:val="single" w:sz="4" w:space="0" w:color="auto"/>
              <w:left w:val="nil"/>
              <w:bottom w:val="single" w:sz="4" w:space="0" w:color="auto"/>
              <w:right w:val="single" w:sz="4" w:space="0" w:color="auto"/>
            </w:tcBorders>
            <w:shd w:val="clear" w:color="000000" w:fill="D9D9D9"/>
            <w:vAlign w:val="bottom"/>
            <w:hideMark/>
          </w:tcPr>
          <w:p w:rsidR="00D37258" w:rsidRPr="00D37258" w:rsidRDefault="00D37258" w:rsidP="00D37258">
            <w:pPr>
              <w:spacing w:after="0" w:line="240" w:lineRule="auto"/>
              <w:jc w:val="center"/>
              <w:rPr>
                <w:rFonts w:ascii="Arial" w:eastAsia="Times New Roman" w:hAnsi="Arial" w:cs="Arial"/>
                <w:b/>
                <w:bCs/>
                <w:color w:val="000000"/>
                <w:sz w:val="18"/>
                <w:szCs w:val="18"/>
                <w:lang w:eastAsia="es-MX"/>
              </w:rPr>
            </w:pPr>
            <w:r w:rsidRPr="00D37258">
              <w:rPr>
                <w:rFonts w:ascii="Arial" w:eastAsia="Times New Roman" w:hAnsi="Arial" w:cs="Arial"/>
                <w:b/>
                <w:bCs/>
                <w:color w:val="000000"/>
                <w:sz w:val="18"/>
                <w:szCs w:val="18"/>
                <w:lang w:eastAsia="es-MX"/>
              </w:rPr>
              <w:t>GASTO MÁXIMO DE CAMPAÑA REGIDURÍAS</w:t>
            </w:r>
          </w:p>
        </w:tc>
      </w:tr>
      <w:tr w:rsidR="00D37258" w:rsidRPr="00D37258" w:rsidTr="00D37258">
        <w:trPr>
          <w:trHeight w:val="300"/>
        </w:trPr>
        <w:tc>
          <w:tcPr>
            <w:tcW w:w="2100" w:type="dxa"/>
            <w:tcBorders>
              <w:top w:val="nil"/>
              <w:left w:val="single" w:sz="4" w:space="0" w:color="auto"/>
              <w:bottom w:val="single" w:sz="4" w:space="0" w:color="auto"/>
              <w:right w:val="single" w:sz="4" w:space="0" w:color="auto"/>
            </w:tcBorders>
            <w:shd w:val="clear" w:color="auto" w:fill="auto"/>
            <w:vAlign w:val="bottom"/>
            <w:hideMark/>
          </w:tcPr>
          <w:p w:rsidR="00D37258" w:rsidRPr="00D37258" w:rsidRDefault="00D37258" w:rsidP="00D37258">
            <w:pPr>
              <w:spacing w:after="0" w:line="240" w:lineRule="auto"/>
              <w:rPr>
                <w:rFonts w:ascii="Calibri" w:eastAsia="Times New Roman" w:hAnsi="Calibri" w:cs="Calibri"/>
                <w:color w:val="000000"/>
                <w:lang w:eastAsia="es-MX"/>
              </w:rPr>
            </w:pPr>
            <w:r w:rsidRPr="00D37258">
              <w:rPr>
                <w:rFonts w:ascii="Calibri" w:eastAsia="Times New Roman" w:hAnsi="Calibri" w:cs="Calibri"/>
                <w:color w:val="000000"/>
                <w:lang w:eastAsia="es-MX"/>
              </w:rPr>
              <w:t>ABALA</w:t>
            </w:r>
          </w:p>
        </w:tc>
        <w:tc>
          <w:tcPr>
            <w:tcW w:w="148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center"/>
              <w:rPr>
                <w:rFonts w:ascii="Calibri" w:eastAsia="Times New Roman" w:hAnsi="Calibri" w:cs="Calibri"/>
                <w:color w:val="000000"/>
                <w:lang w:eastAsia="es-MX"/>
              </w:rPr>
            </w:pPr>
            <w:r w:rsidRPr="00D37258">
              <w:rPr>
                <w:rFonts w:ascii="Calibri" w:eastAsia="Times New Roman" w:hAnsi="Calibri" w:cs="Calibri"/>
                <w:color w:val="000000"/>
                <w:lang w:eastAsia="es-MX"/>
              </w:rPr>
              <w:t>4,816</w:t>
            </w:r>
          </w:p>
        </w:tc>
        <w:tc>
          <w:tcPr>
            <w:tcW w:w="146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right"/>
              <w:rPr>
                <w:rFonts w:ascii="Arial" w:eastAsia="Times New Roman" w:hAnsi="Arial" w:cs="Arial"/>
                <w:color w:val="000000"/>
                <w:sz w:val="18"/>
                <w:szCs w:val="18"/>
                <w:lang w:eastAsia="es-MX"/>
              </w:rPr>
            </w:pPr>
            <w:r w:rsidRPr="00D37258">
              <w:rPr>
                <w:rFonts w:ascii="Arial" w:eastAsia="Times New Roman" w:hAnsi="Arial" w:cs="Arial"/>
                <w:color w:val="000000"/>
                <w:sz w:val="18"/>
                <w:szCs w:val="18"/>
                <w:lang w:eastAsia="es-MX"/>
              </w:rPr>
              <w:t>$40.30</w:t>
            </w:r>
          </w:p>
        </w:tc>
        <w:tc>
          <w:tcPr>
            <w:tcW w:w="142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right"/>
              <w:rPr>
                <w:rFonts w:ascii="Arial" w:eastAsia="Times New Roman" w:hAnsi="Arial" w:cs="Arial"/>
                <w:color w:val="000000"/>
                <w:sz w:val="18"/>
                <w:szCs w:val="18"/>
                <w:lang w:eastAsia="es-MX"/>
              </w:rPr>
            </w:pPr>
            <w:r w:rsidRPr="00D37258">
              <w:rPr>
                <w:rFonts w:ascii="Arial" w:eastAsia="Times New Roman" w:hAnsi="Arial" w:cs="Arial"/>
                <w:color w:val="000000"/>
                <w:sz w:val="18"/>
                <w:szCs w:val="18"/>
                <w:lang w:eastAsia="es-MX"/>
              </w:rPr>
              <w:t>194,084.80</w:t>
            </w:r>
          </w:p>
        </w:tc>
        <w:tc>
          <w:tcPr>
            <w:tcW w:w="1480" w:type="dxa"/>
            <w:tcBorders>
              <w:top w:val="nil"/>
              <w:left w:val="nil"/>
              <w:bottom w:val="single" w:sz="4" w:space="0" w:color="auto"/>
              <w:right w:val="single" w:sz="4" w:space="0" w:color="auto"/>
            </w:tcBorders>
            <w:shd w:val="clear" w:color="auto" w:fill="auto"/>
            <w:vAlign w:val="bottom"/>
            <w:hideMark/>
          </w:tcPr>
          <w:p w:rsidR="00D37258" w:rsidRPr="00D37258" w:rsidRDefault="00D37258" w:rsidP="00D37258">
            <w:pPr>
              <w:spacing w:after="0" w:line="240" w:lineRule="auto"/>
              <w:jc w:val="center"/>
              <w:rPr>
                <w:rFonts w:ascii="Calibri" w:eastAsia="Times New Roman" w:hAnsi="Calibri" w:cs="Calibri"/>
                <w:color w:val="000000"/>
                <w:lang w:eastAsia="es-MX"/>
              </w:rPr>
            </w:pPr>
            <w:r w:rsidRPr="00D37258">
              <w:rPr>
                <w:rFonts w:ascii="Calibri" w:eastAsia="Times New Roman" w:hAnsi="Calibri" w:cs="Calibri"/>
                <w:color w:val="000000"/>
                <w:lang w:eastAsia="es-MX"/>
              </w:rPr>
              <w:t>304.8</w:t>
            </w:r>
          </w:p>
        </w:tc>
        <w:tc>
          <w:tcPr>
            <w:tcW w:w="138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right"/>
              <w:rPr>
                <w:rFonts w:ascii="Arial" w:eastAsia="Times New Roman" w:hAnsi="Arial" w:cs="Arial"/>
                <w:color w:val="000000"/>
                <w:sz w:val="18"/>
                <w:szCs w:val="18"/>
                <w:lang w:eastAsia="es-MX"/>
              </w:rPr>
            </w:pPr>
            <w:r w:rsidRPr="00D37258">
              <w:rPr>
                <w:rFonts w:ascii="Arial" w:eastAsia="Times New Roman" w:hAnsi="Arial" w:cs="Arial"/>
                <w:color w:val="000000"/>
                <w:sz w:val="18"/>
                <w:szCs w:val="18"/>
                <w:lang w:eastAsia="es-MX"/>
              </w:rPr>
              <w:t>1.03</w:t>
            </w:r>
          </w:p>
        </w:tc>
        <w:tc>
          <w:tcPr>
            <w:tcW w:w="232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right"/>
              <w:rPr>
                <w:rFonts w:ascii="Arial" w:eastAsia="Times New Roman" w:hAnsi="Arial" w:cs="Arial"/>
                <w:color w:val="000000"/>
                <w:sz w:val="18"/>
                <w:szCs w:val="18"/>
                <w:lang w:eastAsia="es-MX"/>
              </w:rPr>
            </w:pPr>
            <w:r w:rsidRPr="00D37258">
              <w:rPr>
                <w:rFonts w:ascii="Arial" w:eastAsia="Times New Roman" w:hAnsi="Arial" w:cs="Arial"/>
                <w:color w:val="000000"/>
                <w:sz w:val="18"/>
                <w:szCs w:val="18"/>
                <w:lang w:eastAsia="es-MX"/>
              </w:rPr>
              <w:t>$199,907.34</w:t>
            </w:r>
          </w:p>
        </w:tc>
      </w:tr>
      <w:tr w:rsidR="00D37258" w:rsidRPr="00D37258" w:rsidTr="00D37258">
        <w:trPr>
          <w:trHeight w:val="300"/>
        </w:trPr>
        <w:tc>
          <w:tcPr>
            <w:tcW w:w="2100" w:type="dxa"/>
            <w:tcBorders>
              <w:top w:val="nil"/>
              <w:left w:val="single" w:sz="4" w:space="0" w:color="auto"/>
              <w:bottom w:val="single" w:sz="4" w:space="0" w:color="auto"/>
              <w:right w:val="single" w:sz="4" w:space="0" w:color="auto"/>
            </w:tcBorders>
            <w:shd w:val="clear" w:color="auto" w:fill="auto"/>
            <w:vAlign w:val="bottom"/>
            <w:hideMark/>
          </w:tcPr>
          <w:p w:rsidR="00D37258" w:rsidRPr="00D37258" w:rsidRDefault="00D37258" w:rsidP="00D37258">
            <w:pPr>
              <w:spacing w:after="0" w:line="240" w:lineRule="auto"/>
              <w:rPr>
                <w:rFonts w:ascii="Calibri" w:eastAsia="Times New Roman" w:hAnsi="Calibri" w:cs="Calibri"/>
                <w:color w:val="000000"/>
                <w:lang w:eastAsia="es-MX"/>
              </w:rPr>
            </w:pPr>
            <w:r w:rsidRPr="00D37258">
              <w:rPr>
                <w:rFonts w:ascii="Calibri" w:eastAsia="Times New Roman" w:hAnsi="Calibri" w:cs="Calibri"/>
                <w:color w:val="000000"/>
                <w:lang w:eastAsia="es-MX"/>
              </w:rPr>
              <w:t>ACANCEH</w:t>
            </w:r>
          </w:p>
        </w:tc>
        <w:tc>
          <w:tcPr>
            <w:tcW w:w="148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center"/>
              <w:rPr>
                <w:rFonts w:ascii="Calibri" w:eastAsia="Times New Roman" w:hAnsi="Calibri" w:cs="Calibri"/>
                <w:color w:val="000000"/>
                <w:lang w:eastAsia="es-MX"/>
              </w:rPr>
            </w:pPr>
            <w:r w:rsidRPr="00D37258">
              <w:rPr>
                <w:rFonts w:ascii="Calibri" w:eastAsia="Times New Roman" w:hAnsi="Calibri" w:cs="Calibri"/>
                <w:color w:val="000000"/>
                <w:lang w:eastAsia="es-MX"/>
              </w:rPr>
              <w:t>11,467</w:t>
            </w:r>
          </w:p>
        </w:tc>
        <w:tc>
          <w:tcPr>
            <w:tcW w:w="146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right"/>
              <w:rPr>
                <w:rFonts w:ascii="Arial" w:eastAsia="Times New Roman" w:hAnsi="Arial" w:cs="Arial"/>
                <w:color w:val="000000"/>
                <w:sz w:val="18"/>
                <w:szCs w:val="18"/>
                <w:lang w:eastAsia="es-MX"/>
              </w:rPr>
            </w:pPr>
            <w:r w:rsidRPr="00D37258">
              <w:rPr>
                <w:rFonts w:ascii="Arial" w:eastAsia="Times New Roman" w:hAnsi="Arial" w:cs="Arial"/>
                <w:color w:val="000000"/>
                <w:sz w:val="18"/>
                <w:szCs w:val="18"/>
                <w:lang w:eastAsia="es-MX"/>
              </w:rPr>
              <w:t>$40.30</w:t>
            </w:r>
          </w:p>
        </w:tc>
        <w:tc>
          <w:tcPr>
            <w:tcW w:w="142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right"/>
              <w:rPr>
                <w:rFonts w:ascii="Arial" w:eastAsia="Times New Roman" w:hAnsi="Arial" w:cs="Arial"/>
                <w:color w:val="000000"/>
                <w:sz w:val="18"/>
                <w:szCs w:val="18"/>
                <w:lang w:eastAsia="es-MX"/>
              </w:rPr>
            </w:pPr>
            <w:r w:rsidRPr="00D37258">
              <w:rPr>
                <w:rFonts w:ascii="Arial" w:eastAsia="Times New Roman" w:hAnsi="Arial" w:cs="Arial"/>
                <w:color w:val="000000"/>
                <w:sz w:val="18"/>
                <w:szCs w:val="18"/>
                <w:lang w:eastAsia="es-MX"/>
              </w:rPr>
              <w:t>462,120.10</w:t>
            </w:r>
          </w:p>
        </w:tc>
        <w:tc>
          <w:tcPr>
            <w:tcW w:w="1480" w:type="dxa"/>
            <w:tcBorders>
              <w:top w:val="nil"/>
              <w:left w:val="nil"/>
              <w:bottom w:val="single" w:sz="4" w:space="0" w:color="auto"/>
              <w:right w:val="single" w:sz="4" w:space="0" w:color="auto"/>
            </w:tcBorders>
            <w:shd w:val="clear" w:color="auto" w:fill="auto"/>
            <w:vAlign w:val="bottom"/>
            <w:hideMark/>
          </w:tcPr>
          <w:p w:rsidR="00D37258" w:rsidRPr="00D37258" w:rsidRDefault="00D37258" w:rsidP="00D37258">
            <w:pPr>
              <w:spacing w:after="0" w:line="240" w:lineRule="auto"/>
              <w:jc w:val="center"/>
              <w:rPr>
                <w:rFonts w:ascii="Calibri" w:eastAsia="Times New Roman" w:hAnsi="Calibri" w:cs="Calibri"/>
                <w:color w:val="000000"/>
                <w:lang w:eastAsia="es-MX"/>
              </w:rPr>
            </w:pPr>
            <w:r w:rsidRPr="00D37258">
              <w:rPr>
                <w:rFonts w:ascii="Calibri" w:eastAsia="Times New Roman" w:hAnsi="Calibri" w:cs="Calibri"/>
                <w:color w:val="000000"/>
                <w:lang w:eastAsia="es-MX"/>
              </w:rPr>
              <w:t>127</w:t>
            </w:r>
          </w:p>
        </w:tc>
        <w:tc>
          <w:tcPr>
            <w:tcW w:w="138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right"/>
              <w:rPr>
                <w:rFonts w:ascii="Arial" w:eastAsia="Times New Roman" w:hAnsi="Arial" w:cs="Arial"/>
                <w:color w:val="000000"/>
                <w:sz w:val="18"/>
                <w:szCs w:val="18"/>
                <w:lang w:eastAsia="es-MX"/>
              </w:rPr>
            </w:pPr>
            <w:r w:rsidRPr="00D37258">
              <w:rPr>
                <w:rFonts w:ascii="Arial" w:eastAsia="Times New Roman" w:hAnsi="Arial" w:cs="Arial"/>
                <w:color w:val="000000"/>
                <w:sz w:val="18"/>
                <w:szCs w:val="18"/>
                <w:lang w:eastAsia="es-MX"/>
              </w:rPr>
              <w:t>1.01</w:t>
            </w:r>
          </w:p>
        </w:tc>
        <w:tc>
          <w:tcPr>
            <w:tcW w:w="232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right"/>
              <w:rPr>
                <w:rFonts w:ascii="Arial" w:eastAsia="Times New Roman" w:hAnsi="Arial" w:cs="Arial"/>
                <w:color w:val="000000"/>
                <w:sz w:val="18"/>
                <w:szCs w:val="18"/>
                <w:lang w:eastAsia="es-MX"/>
              </w:rPr>
            </w:pPr>
            <w:r w:rsidRPr="00D37258">
              <w:rPr>
                <w:rFonts w:ascii="Arial" w:eastAsia="Times New Roman" w:hAnsi="Arial" w:cs="Arial"/>
                <w:color w:val="000000"/>
                <w:sz w:val="18"/>
                <w:szCs w:val="18"/>
                <w:lang w:eastAsia="es-MX"/>
              </w:rPr>
              <w:t>$466,741.30</w:t>
            </w:r>
          </w:p>
        </w:tc>
      </w:tr>
      <w:tr w:rsidR="00D37258" w:rsidRPr="00D37258" w:rsidTr="00D37258">
        <w:trPr>
          <w:trHeight w:val="300"/>
        </w:trPr>
        <w:tc>
          <w:tcPr>
            <w:tcW w:w="2100" w:type="dxa"/>
            <w:tcBorders>
              <w:top w:val="nil"/>
              <w:left w:val="single" w:sz="4" w:space="0" w:color="auto"/>
              <w:bottom w:val="single" w:sz="4" w:space="0" w:color="auto"/>
              <w:right w:val="single" w:sz="4" w:space="0" w:color="auto"/>
            </w:tcBorders>
            <w:shd w:val="clear" w:color="auto" w:fill="auto"/>
            <w:vAlign w:val="bottom"/>
            <w:hideMark/>
          </w:tcPr>
          <w:p w:rsidR="00D37258" w:rsidRPr="00D37258" w:rsidRDefault="00D37258" w:rsidP="00D37258">
            <w:pPr>
              <w:spacing w:after="0" w:line="240" w:lineRule="auto"/>
              <w:rPr>
                <w:rFonts w:ascii="Calibri" w:eastAsia="Times New Roman" w:hAnsi="Calibri" w:cs="Calibri"/>
                <w:color w:val="000000"/>
                <w:lang w:eastAsia="es-MX"/>
              </w:rPr>
            </w:pPr>
            <w:r w:rsidRPr="00D37258">
              <w:rPr>
                <w:rFonts w:ascii="Calibri" w:eastAsia="Times New Roman" w:hAnsi="Calibri" w:cs="Calibri"/>
                <w:color w:val="000000"/>
                <w:lang w:eastAsia="es-MX"/>
              </w:rPr>
              <w:t>AKIL</w:t>
            </w:r>
          </w:p>
        </w:tc>
        <w:tc>
          <w:tcPr>
            <w:tcW w:w="148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center"/>
              <w:rPr>
                <w:rFonts w:ascii="Calibri" w:eastAsia="Times New Roman" w:hAnsi="Calibri" w:cs="Calibri"/>
                <w:color w:val="000000"/>
                <w:lang w:eastAsia="es-MX"/>
              </w:rPr>
            </w:pPr>
            <w:r w:rsidRPr="00D37258">
              <w:rPr>
                <w:rFonts w:ascii="Calibri" w:eastAsia="Times New Roman" w:hAnsi="Calibri" w:cs="Calibri"/>
                <w:color w:val="000000"/>
                <w:lang w:eastAsia="es-MX"/>
              </w:rPr>
              <w:t>7,796</w:t>
            </w:r>
          </w:p>
        </w:tc>
        <w:tc>
          <w:tcPr>
            <w:tcW w:w="146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right"/>
              <w:rPr>
                <w:rFonts w:ascii="Arial" w:eastAsia="Times New Roman" w:hAnsi="Arial" w:cs="Arial"/>
                <w:color w:val="000000"/>
                <w:sz w:val="18"/>
                <w:szCs w:val="18"/>
                <w:lang w:eastAsia="es-MX"/>
              </w:rPr>
            </w:pPr>
            <w:r w:rsidRPr="00D37258">
              <w:rPr>
                <w:rFonts w:ascii="Arial" w:eastAsia="Times New Roman" w:hAnsi="Arial" w:cs="Arial"/>
                <w:color w:val="000000"/>
                <w:sz w:val="18"/>
                <w:szCs w:val="18"/>
                <w:lang w:eastAsia="es-MX"/>
              </w:rPr>
              <w:t>$40.30</w:t>
            </w:r>
          </w:p>
        </w:tc>
        <w:tc>
          <w:tcPr>
            <w:tcW w:w="142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right"/>
              <w:rPr>
                <w:rFonts w:ascii="Arial" w:eastAsia="Times New Roman" w:hAnsi="Arial" w:cs="Arial"/>
                <w:color w:val="000000"/>
                <w:sz w:val="18"/>
                <w:szCs w:val="18"/>
                <w:lang w:eastAsia="es-MX"/>
              </w:rPr>
            </w:pPr>
            <w:r w:rsidRPr="00D37258">
              <w:rPr>
                <w:rFonts w:ascii="Arial" w:eastAsia="Times New Roman" w:hAnsi="Arial" w:cs="Arial"/>
                <w:color w:val="000000"/>
                <w:sz w:val="18"/>
                <w:szCs w:val="18"/>
                <w:lang w:eastAsia="es-MX"/>
              </w:rPr>
              <w:t>314,178.80</w:t>
            </w:r>
          </w:p>
        </w:tc>
        <w:tc>
          <w:tcPr>
            <w:tcW w:w="1480" w:type="dxa"/>
            <w:tcBorders>
              <w:top w:val="nil"/>
              <w:left w:val="nil"/>
              <w:bottom w:val="single" w:sz="4" w:space="0" w:color="auto"/>
              <w:right w:val="single" w:sz="4" w:space="0" w:color="auto"/>
            </w:tcBorders>
            <w:shd w:val="clear" w:color="auto" w:fill="auto"/>
            <w:vAlign w:val="bottom"/>
            <w:hideMark/>
          </w:tcPr>
          <w:p w:rsidR="00D37258" w:rsidRPr="00D37258" w:rsidRDefault="00D37258" w:rsidP="00D37258">
            <w:pPr>
              <w:spacing w:after="0" w:line="240" w:lineRule="auto"/>
              <w:jc w:val="center"/>
              <w:rPr>
                <w:rFonts w:ascii="Calibri" w:eastAsia="Times New Roman" w:hAnsi="Calibri" w:cs="Calibri"/>
                <w:color w:val="000000"/>
                <w:lang w:eastAsia="es-MX"/>
              </w:rPr>
            </w:pPr>
            <w:r w:rsidRPr="00D37258">
              <w:rPr>
                <w:rFonts w:ascii="Calibri" w:eastAsia="Times New Roman" w:hAnsi="Calibri" w:cs="Calibri"/>
                <w:color w:val="000000"/>
                <w:lang w:eastAsia="es-MX"/>
              </w:rPr>
              <w:t>116.7</w:t>
            </w:r>
          </w:p>
        </w:tc>
        <w:tc>
          <w:tcPr>
            <w:tcW w:w="138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right"/>
              <w:rPr>
                <w:rFonts w:ascii="Calibri" w:eastAsia="Times New Roman" w:hAnsi="Calibri" w:cs="Calibri"/>
                <w:color w:val="000000"/>
                <w:lang w:eastAsia="es-MX"/>
              </w:rPr>
            </w:pPr>
            <w:r w:rsidRPr="00D37258">
              <w:rPr>
                <w:rFonts w:ascii="Calibri" w:eastAsia="Times New Roman" w:hAnsi="Calibri" w:cs="Calibri"/>
                <w:color w:val="000000"/>
                <w:lang w:eastAsia="es-MX"/>
              </w:rPr>
              <w:t>1.01</w:t>
            </w:r>
          </w:p>
        </w:tc>
        <w:tc>
          <w:tcPr>
            <w:tcW w:w="232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right"/>
              <w:rPr>
                <w:rFonts w:ascii="Arial" w:eastAsia="Times New Roman" w:hAnsi="Arial" w:cs="Arial"/>
                <w:color w:val="000000"/>
                <w:sz w:val="18"/>
                <w:szCs w:val="18"/>
                <w:lang w:eastAsia="es-MX"/>
              </w:rPr>
            </w:pPr>
            <w:r w:rsidRPr="00D37258">
              <w:rPr>
                <w:rFonts w:ascii="Arial" w:eastAsia="Times New Roman" w:hAnsi="Arial" w:cs="Arial"/>
                <w:color w:val="000000"/>
                <w:sz w:val="18"/>
                <w:szCs w:val="18"/>
                <w:lang w:eastAsia="es-MX"/>
              </w:rPr>
              <w:t>$317,320.59</w:t>
            </w:r>
          </w:p>
        </w:tc>
      </w:tr>
      <w:tr w:rsidR="00D37258" w:rsidRPr="00D37258" w:rsidTr="00D37258">
        <w:trPr>
          <w:trHeight w:val="300"/>
        </w:trPr>
        <w:tc>
          <w:tcPr>
            <w:tcW w:w="2100" w:type="dxa"/>
            <w:tcBorders>
              <w:top w:val="nil"/>
              <w:left w:val="single" w:sz="4" w:space="0" w:color="auto"/>
              <w:bottom w:val="single" w:sz="4" w:space="0" w:color="auto"/>
              <w:right w:val="single" w:sz="4" w:space="0" w:color="auto"/>
            </w:tcBorders>
            <w:shd w:val="clear" w:color="auto" w:fill="auto"/>
            <w:vAlign w:val="bottom"/>
            <w:hideMark/>
          </w:tcPr>
          <w:p w:rsidR="00D37258" w:rsidRPr="00D37258" w:rsidRDefault="00D37258" w:rsidP="00D37258">
            <w:pPr>
              <w:spacing w:after="0" w:line="240" w:lineRule="auto"/>
              <w:rPr>
                <w:rFonts w:ascii="Calibri" w:eastAsia="Times New Roman" w:hAnsi="Calibri" w:cs="Calibri"/>
                <w:color w:val="000000"/>
                <w:lang w:eastAsia="es-MX"/>
              </w:rPr>
            </w:pPr>
            <w:r w:rsidRPr="00D37258">
              <w:rPr>
                <w:rFonts w:ascii="Calibri" w:eastAsia="Times New Roman" w:hAnsi="Calibri" w:cs="Calibri"/>
                <w:color w:val="000000"/>
                <w:lang w:eastAsia="es-MX"/>
              </w:rPr>
              <w:t>BACA</w:t>
            </w:r>
          </w:p>
        </w:tc>
        <w:tc>
          <w:tcPr>
            <w:tcW w:w="148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center"/>
              <w:rPr>
                <w:rFonts w:ascii="Calibri" w:eastAsia="Times New Roman" w:hAnsi="Calibri" w:cs="Calibri"/>
                <w:color w:val="000000"/>
                <w:lang w:eastAsia="es-MX"/>
              </w:rPr>
            </w:pPr>
            <w:r w:rsidRPr="00D37258">
              <w:rPr>
                <w:rFonts w:ascii="Calibri" w:eastAsia="Times New Roman" w:hAnsi="Calibri" w:cs="Calibri"/>
                <w:color w:val="000000"/>
                <w:lang w:eastAsia="es-MX"/>
              </w:rPr>
              <w:t>4,465</w:t>
            </w:r>
          </w:p>
        </w:tc>
        <w:tc>
          <w:tcPr>
            <w:tcW w:w="146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right"/>
              <w:rPr>
                <w:rFonts w:ascii="Arial" w:eastAsia="Times New Roman" w:hAnsi="Arial" w:cs="Arial"/>
                <w:color w:val="000000"/>
                <w:sz w:val="18"/>
                <w:szCs w:val="18"/>
                <w:lang w:eastAsia="es-MX"/>
              </w:rPr>
            </w:pPr>
            <w:r w:rsidRPr="00D37258">
              <w:rPr>
                <w:rFonts w:ascii="Arial" w:eastAsia="Times New Roman" w:hAnsi="Arial" w:cs="Arial"/>
                <w:color w:val="000000"/>
                <w:sz w:val="18"/>
                <w:szCs w:val="18"/>
                <w:lang w:eastAsia="es-MX"/>
              </w:rPr>
              <w:t>$40.30</w:t>
            </w:r>
          </w:p>
        </w:tc>
        <w:tc>
          <w:tcPr>
            <w:tcW w:w="142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right"/>
              <w:rPr>
                <w:rFonts w:ascii="Arial" w:eastAsia="Times New Roman" w:hAnsi="Arial" w:cs="Arial"/>
                <w:color w:val="000000"/>
                <w:sz w:val="18"/>
                <w:szCs w:val="18"/>
                <w:lang w:eastAsia="es-MX"/>
              </w:rPr>
            </w:pPr>
            <w:r w:rsidRPr="00D37258">
              <w:rPr>
                <w:rFonts w:ascii="Arial" w:eastAsia="Times New Roman" w:hAnsi="Arial" w:cs="Arial"/>
                <w:color w:val="000000"/>
                <w:sz w:val="18"/>
                <w:szCs w:val="18"/>
                <w:lang w:eastAsia="es-MX"/>
              </w:rPr>
              <w:t>179,939.50</w:t>
            </w:r>
          </w:p>
        </w:tc>
        <w:tc>
          <w:tcPr>
            <w:tcW w:w="1480" w:type="dxa"/>
            <w:tcBorders>
              <w:top w:val="nil"/>
              <w:left w:val="nil"/>
              <w:bottom w:val="single" w:sz="4" w:space="0" w:color="auto"/>
              <w:right w:val="single" w:sz="4" w:space="0" w:color="auto"/>
            </w:tcBorders>
            <w:shd w:val="clear" w:color="auto" w:fill="auto"/>
            <w:vAlign w:val="bottom"/>
            <w:hideMark/>
          </w:tcPr>
          <w:p w:rsidR="00D37258" w:rsidRPr="00D37258" w:rsidRDefault="00D37258" w:rsidP="00D37258">
            <w:pPr>
              <w:spacing w:after="0" w:line="240" w:lineRule="auto"/>
              <w:jc w:val="center"/>
              <w:rPr>
                <w:rFonts w:ascii="Calibri" w:eastAsia="Times New Roman" w:hAnsi="Calibri" w:cs="Calibri"/>
                <w:color w:val="000000"/>
                <w:lang w:eastAsia="es-MX"/>
              </w:rPr>
            </w:pPr>
            <w:r w:rsidRPr="00D37258">
              <w:rPr>
                <w:rFonts w:ascii="Calibri" w:eastAsia="Times New Roman" w:hAnsi="Calibri" w:cs="Calibri"/>
                <w:color w:val="000000"/>
                <w:lang w:eastAsia="es-MX"/>
              </w:rPr>
              <w:t>60.8</w:t>
            </w:r>
          </w:p>
        </w:tc>
        <w:tc>
          <w:tcPr>
            <w:tcW w:w="138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right"/>
              <w:rPr>
                <w:rFonts w:ascii="Calibri" w:eastAsia="Times New Roman" w:hAnsi="Calibri" w:cs="Calibri"/>
                <w:color w:val="000000"/>
                <w:lang w:eastAsia="es-MX"/>
              </w:rPr>
            </w:pPr>
            <w:r w:rsidRPr="00D37258">
              <w:rPr>
                <w:rFonts w:ascii="Calibri" w:eastAsia="Times New Roman" w:hAnsi="Calibri" w:cs="Calibri"/>
                <w:color w:val="000000"/>
                <w:lang w:eastAsia="es-MX"/>
              </w:rPr>
              <w:t>1</w:t>
            </w:r>
          </w:p>
        </w:tc>
        <w:tc>
          <w:tcPr>
            <w:tcW w:w="232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right"/>
              <w:rPr>
                <w:rFonts w:ascii="Arial" w:eastAsia="Times New Roman" w:hAnsi="Arial" w:cs="Arial"/>
                <w:color w:val="000000"/>
                <w:sz w:val="18"/>
                <w:szCs w:val="18"/>
                <w:lang w:eastAsia="es-MX"/>
              </w:rPr>
            </w:pPr>
            <w:r w:rsidRPr="00D37258">
              <w:rPr>
                <w:rFonts w:ascii="Arial" w:eastAsia="Times New Roman" w:hAnsi="Arial" w:cs="Arial"/>
                <w:color w:val="000000"/>
                <w:sz w:val="18"/>
                <w:szCs w:val="18"/>
                <w:lang w:eastAsia="es-MX"/>
              </w:rPr>
              <w:t>$179,939.50</w:t>
            </w:r>
          </w:p>
        </w:tc>
      </w:tr>
      <w:tr w:rsidR="00D37258" w:rsidRPr="00D37258" w:rsidTr="00D37258">
        <w:trPr>
          <w:trHeight w:val="300"/>
        </w:trPr>
        <w:tc>
          <w:tcPr>
            <w:tcW w:w="2100" w:type="dxa"/>
            <w:tcBorders>
              <w:top w:val="nil"/>
              <w:left w:val="single" w:sz="4" w:space="0" w:color="auto"/>
              <w:bottom w:val="single" w:sz="4" w:space="0" w:color="auto"/>
              <w:right w:val="single" w:sz="4" w:space="0" w:color="auto"/>
            </w:tcBorders>
            <w:shd w:val="clear" w:color="auto" w:fill="auto"/>
            <w:vAlign w:val="bottom"/>
            <w:hideMark/>
          </w:tcPr>
          <w:p w:rsidR="00D37258" w:rsidRPr="00D37258" w:rsidRDefault="00D37258" w:rsidP="00D37258">
            <w:pPr>
              <w:spacing w:after="0" w:line="240" w:lineRule="auto"/>
              <w:rPr>
                <w:rFonts w:ascii="Calibri" w:eastAsia="Times New Roman" w:hAnsi="Calibri" w:cs="Calibri"/>
                <w:color w:val="000000"/>
                <w:lang w:eastAsia="es-MX"/>
              </w:rPr>
            </w:pPr>
            <w:r w:rsidRPr="00D37258">
              <w:rPr>
                <w:rFonts w:ascii="Calibri" w:eastAsia="Times New Roman" w:hAnsi="Calibri" w:cs="Calibri"/>
                <w:color w:val="000000"/>
                <w:lang w:eastAsia="es-MX"/>
              </w:rPr>
              <w:t>BOKOBA</w:t>
            </w:r>
          </w:p>
        </w:tc>
        <w:tc>
          <w:tcPr>
            <w:tcW w:w="148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center"/>
              <w:rPr>
                <w:rFonts w:ascii="Calibri" w:eastAsia="Times New Roman" w:hAnsi="Calibri" w:cs="Calibri"/>
                <w:color w:val="000000"/>
                <w:lang w:eastAsia="es-MX"/>
              </w:rPr>
            </w:pPr>
            <w:r w:rsidRPr="00D37258">
              <w:rPr>
                <w:rFonts w:ascii="Calibri" w:eastAsia="Times New Roman" w:hAnsi="Calibri" w:cs="Calibri"/>
                <w:color w:val="000000"/>
                <w:lang w:eastAsia="es-MX"/>
              </w:rPr>
              <w:t>1,911</w:t>
            </w:r>
          </w:p>
        </w:tc>
        <w:tc>
          <w:tcPr>
            <w:tcW w:w="146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right"/>
              <w:rPr>
                <w:rFonts w:ascii="Arial" w:eastAsia="Times New Roman" w:hAnsi="Arial" w:cs="Arial"/>
                <w:color w:val="000000"/>
                <w:sz w:val="18"/>
                <w:szCs w:val="18"/>
                <w:lang w:eastAsia="es-MX"/>
              </w:rPr>
            </w:pPr>
            <w:r w:rsidRPr="00D37258">
              <w:rPr>
                <w:rFonts w:ascii="Arial" w:eastAsia="Times New Roman" w:hAnsi="Arial" w:cs="Arial"/>
                <w:color w:val="000000"/>
                <w:sz w:val="18"/>
                <w:szCs w:val="18"/>
                <w:lang w:eastAsia="es-MX"/>
              </w:rPr>
              <w:t>$40.30</w:t>
            </w:r>
          </w:p>
        </w:tc>
        <w:tc>
          <w:tcPr>
            <w:tcW w:w="142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right"/>
              <w:rPr>
                <w:rFonts w:ascii="Arial" w:eastAsia="Times New Roman" w:hAnsi="Arial" w:cs="Arial"/>
                <w:color w:val="000000"/>
                <w:sz w:val="18"/>
                <w:szCs w:val="18"/>
                <w:lang w:eastAsia="es-MX"/>
              </w:rPr>
            </w:pPr>
            <w:r w:rsidRPr="00D37258">
              <w:rPr>
                <w:rFonts w:ascii="Arial" w:eastAsia="Times New Roman" w:hAnsi="Arial" w:cs="Arial"/>
                <w:color w:val="000000"/>
                <w:sz w:val="18"/>
                <w:szCs w:val="18"/>
                <w:lang w:eastAsia="es-MX"/>
              </w:rPr>
              <w:t>77,013.30</w:t>
            </w:r>
          </w:p>
        </w:tc>
        <w:tc>
          <w:tcPr>
            <w:tcW w:w="1480" w:type="dxa"/>
            <w:tcBorders>
              <w:top w:val="nil"/>
              <w:left w:val="nil"/>
              <w:bottom w:val="single" w:sz="4" w:space="0" w:color="auto"/>
              <w:right w:val="single" w:sz="4" w:space="0" w:color="auto"/>
            </w:tcBorders>
            <w:shd w:val="clear" w:color="auto" w:fill="auto"/>
            <w:vAlign w:val="bottom"/>
            <w:hideMark/>
          </w:tcPr>
          <w:p w:rsidR="00D37258" w:rsidRPr="00D37258" w:rsidRDefault="00D37258" w:rsidP="00D37258">
            <w:pPr>
              <w:spacing w:after="0" w:line="240" w:lineRule="auto"/>
              <w:jc w:val="center"/>
              <w:rPr>
                <w:rFonts w:ascii="Calibri" w:eastAsia="Times New Roman" w:hAnsi="Calibri" w:cs="Calibri"/>
                <w:color w:val="000000"/>
                <w:lang w:eastAsia="es-MX"/>
              </w:rPr>
            </w:pPr>
            <w:r w:rsidRPr="00D37258">
              <w:rPr>
                <w:rFonts w:ascii="Calibri" w:eastAsia="Times New Roman" w:hAnsi="Calibri" w:cs="Calibri"/>
                <w:color w:val="000000"/>
                <w:lang w:eastAsia="es-MX"/>
              </w:rPr>
              <w:t>46.4</w:t>
            </w:r>
          </w:p>
        </w:tc>
        <w:tc>
          <w:tcPr>
            <w:tcW w:w="138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right"/>
              <w:rPr>
                <w:rFonts w:ascii="Calibri" w:eastAsia="Times New Roman" w:hAnsi="Calibri" w:cs="Calibri"/>
                <w:color w:val="000000"/>
                <w:lang w:eastAsia="es-MX"/>
              </w:rPr>
            </w:pPr>
            <w:r w:rsidRPr="00D37258">
              <w:rPr>
                <w:rFonts w:ascii="Calibri" w:eastAsia="Times New Roman" w:hAnsi="Calibri" w:cs="Calibri"/>
                <w:color w:val="000000"/>
                <w:lang w:eastAsia="es-MX"/>
              </w:rPr>
              <w:t>1</w:t>
            </w:r>
          </w:p>
        </w:tc>
        <w:tc>
          <w:tcPr>
            <w:tcW w:w="232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right"/>
              <w:rPr>
                <w:rFonts w:ascii="Arial" w:eastAsia="Times New Roman" w:hAnsi="Arial" w:cs="Arial"/>
                <w:color w:val="000000"/>
                <w:sz w:val="18"/>
                <w:szCs w:val="18"/>
                <w:lang w:eastAsia="es-MX"/>
              </w:rPr>
            </w:pPr>
            <w:r w:rsidRPr="00D37258">
              <w:rPr>
                <w:rFonts w:ascii="Arial" w:eastAsia="Times New Roman" w:hAnsi="Arial" w:cs="Arial"/>
                <w:color w:val="000000"/>
                <w:sz w:val="18"/>
                <w:szCs w:val="18"/>
                <w:lang w:eastAsia="es-MX"/>
              </w:rPr>
              <w:t>$77,013.30</w:t>
            </w:r>
          </w:p>
        </w:tc>
      </w:tr>
      <w:tr w:rsidR="00D37258" w:rsidRPr="00D37258" w:rsidTr="00D37258">
        <w:trPr>
          <w:trHeight w:val="282"/>
        </w:trPr>
        <w:tc>
          <w:tcPr>
            <w:tcW w:w="2100" w:type="dxa"/>
            <w:tcBorders>
              <w:top w:val="nil"/>
              <w:left w:val="single" w:sz="4" w:space="0" w:color="auto"/>
              <w:bottom w:val="single" w:sz="4" w:space="0" w:color="auto"/>
              <w:right w:val="single" w:sz="4" w:space="0" w:color="auto"/>
            </w:tcBorders>
            <w:shd w:val="clear" w:color="auto" w:fill="auto"/>
            <w:vAlign w:val="bottom"/>
            <w:hideMark/>
          </w:tcPr>
          <w:p w:rsidR="00D37258" w:rsidRPr="00D37258" w:rsidRDefault="00D37258" w:rsidP="00D37258">
            <w:pPr>
              <w:spacing w:after="0" w:line="240" w:lineRule="auto"/>
              <w:rPr>
                <w:rFonts w:ascii="Calibri" w:eastAsia="Times New Roman" w:hAnsi="Calibri" w:cs="Calibri"/>
                <w:color w:val="000000"/>
                <w:lang w:eastAsia="es-MX"/>
              </w:rPr>
            </w:pPr>
            <w:r w:rsidRPr="00D37258">
              <w:rPr>
                <w:rFonts w:ascii="Calibri" w:eastAsia="Times New Roman" w:hAnsi="Calibri" w:cs="Calibri"/>
                <w:color w:val="000000"/>
                <w:lang w:eastAsia="es-MX"/>
              </w:rPr>
              <w:t>BUCTZOTZ</w:t>
            </w:r>
          </w:p>
        </w:tc>
        <w:tc>
          <w:tcPr>
            <w:tcW w:w="148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center"/>
              <w:rPr>
                <w:rFonts w:ascii="Calibri" w:eastAsia="Times New Roman" w:hAnsi="Calibri" w:cs="Calibri"/>
                <w:color w:val="000000"/>
                <w:lang w:eastAsia="es-MX"/>
              </w:rPr>
            </w:pPr>
            <w:r w:rsidRPr="00D37258">
              <w:rPr>
                <w:rFonts w:ascii="Calibri" w:eastAsia="Times New Roman" w:hAnsi="Calibri" w:cs="Calibri"/>
                <w:color w:val="000000"/>
                <w:lang w:eastAsia="es-MX"/>
              </w:rPr>
              <w:t>6,830</w:t>
            </w:r>
          </w:p>
        </w:tc>
        <w:tc>
          <w:tcPr>
            <w:tcW w:w="146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right"/>
              <w:rPr>
                <w:rFonts w:ascii="Arial" w:eastAsia="Times New Roman" w:hAnsi="Arial" w:cs="Arial"/>
                <w:color w:val="000000"/>
                <w:sz w:val="18"/>
                <w:szCs w:val="18"/>
                <w:lang w:eastAsia="es-MX"/>
              </w:rPr>
            </w:pPr>
            <w:r w:rsidRPr="00D37258">
              <w:rPr>
                <w:rFonts w:ascii="Arial" w:eastAsia="Times New Roman" w:hAnsi="Arial" w:cs="Arial"/>
                <w:color w:val="000000"/>
                <w:sz w:val="18"/>
                <w:szCs w:val="18"/>
                <w:lang w:eastAsia="es-MX"/>
              </w:rPr>
              <w:t>$40.30</w:t>
            </w:r>
          </w:p>
        </w:tc>
        <w:tc>
          <w:tcPr>
            <w:tcW w:w="142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right"/>
              <w:rPr>
                <w:rFonts w:ascii="Arial" w:eastAsia="Times New Roman" w:hAnsi="Arial" w:cs="Arial"/>
                <w:color w:val="000000"/>
                <w:sz w:val="18"/>
                <w:szCs w:val="18"/>
                <w:lang w:eastAsia="es-MX"/>
              </w:rPr>
            </w:pPr>
            <w:r w:rsidRPr="00D37258">
              <w:rPr>
                <w:rFonts w:ascii="Arial" w:eastAsia="Times New Roman" w:hAnsi="Arial" w:cs="Arial"/>
                <w:color w:val="000000"/>
                <w:sz w:val="18"/>
                <w:szCs w:val="18"/>
                <w:lang w:eastAsia="es-MX"/>
              </w:rPr>
              <w:t>275,249.00</w:t>
            </w:r>
          </w:p>
        </w:tc>
        <w:tc>
          <w:tcPr>
            <w:tcW w:w="1480" w:type="dxa"/>
            <w:tcBorders>
              <w:top w:val="nil"/>
              <w:left w:val="nil"/>
              <w:bottom w:val="single" w:sz="4" w:space="0" w:color="auto"/>
              <w:right w:val="single" w:sz="4" w:space="0" w:color="auto"/>
            </w:tcBorders>
            <w:shd w:val="clear" w:color="auto" w:fill="auto"/>
            <w:vAlign w:val="bottom"/>
            <w:hideMark/>
          </w:tcPr>
          <w:p w:rsidR="00D37258" w:rsidRPr="00D37258" w:rsidRDefault="00D37258" w:rsidP="00D37258">
            <w:pPr>
              <w:spacing w:after="0" w:line="240" w:lineRule="auto"/>
              <w:jc w:val="center"/>
              <w:rPr>
                <w:rFonts w:ascii="Calibri" w:eastAsia="Times New Roman" w:hAnsi="Calibri" w:cs="Calibri"/>
                <w:color w:val="000000"/>
                <w:lang w:eastAsia="es-MX"/>
              </w:rPr>
            </w:pPr>
            <w:r w:rsidRPr="00D37258">
              <w:rPr>
                <w:rFonts w:ascii="Calibri" w:eastAsia="Times New Roman" w:hAnsi="Calibri" w:cs="Calibri"/>
                <w:color w:val="000000"/>
                <w:lang w:eastAsia="es-MX"/>
              </w:rPr>
              <w:t>701</w:t>
            </w:r>
          </w:p>
        </w:tc>
        <w:tc>
          <w:tcPr>
            <w:tcW w:w="138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right"/>
              <w:rPr>
                <w:rFonts w:ascii="Calibri" w:eastAsia="Times New Roman" w:hAnsi="Calibri" w:cs="Calibri"/>
                <w:color w:val="000000"/>
                <w:lang w:eastAsia="es-MX"/>
              </w:rPr>
            </w:pPr>
            <w:r w:rsidRPr="00D37258">
              <w:rPr>
                <w:rFonts w:ascii="Calibri" w:eastAsia="Times New Roman" w:hAnsi="Calibri" w:cs="Calibri"/>
                <w:color w:val="000000"/>
                <w:lang w:eastAsia="es-MX"/>
              </w:rPr>
              <w:t>1.07</w:t>
            </w:r>
          </w:p>
        </w:tc>
        <w:tc>
          <w:tcPr>
            <w:tcW w:w="232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right"/>
              <w:rPr>
                <w:rFonts w:ascii="Arial" w:eastAsia="Times New Roman" w:hAnsi="Arial" w:cs="Arial"/>
                <w:color w:val="000000"/>
                <w:sz w:val="18"/>
                <w:szCs w:val="18"/>
                <w:lang w:eastAsia="es-MX"/>
              </w:rPr>
            </w:pPr>
            <w:r w:rsidRPr="00D37258">
              <w:rPr>
                <w:rFonts w:ascii="Arial" w:eastAsia="Times New Roman" w:hAnsi="Arial" w:cs="Arial"/>
                <w:color w:val="000000"/>
                <w:sz w:val="18"/>
                <w:szCs w:val="18"/>
                <w:lang w:eastAsia="es-MX"/>
              </w:rPr>
              <w:t>$294,516.43</w:t>
            </w:r>
          </w:p>
        </w:tc>
      </w:tr>
      <w:tr w:rsidR="00D37258" w:rsidRPr="00D37258" w:rsidTr="00D37258">
        <w:trPr>
          <w:trHeight w:val="300"/>
        </w:trPr>
        <w:tc>
          <w:tcPr>
            <w:tcW w:w="2100" w:type="dxa"/>
            <w:tcBorders>
              <w:top w:val="nil"/>
              <w:left w:val="single" w:sz="4" w:space="0" w:color="auto"/>
              <w:bottom w:val="single" w:sz="4" w:space="0" w:color="auto"/>
              <w:right w:val="single" w:sz="4" w:space="0" w:color="auto"/>
            </w:tcBorders>
            <w:shd w:val="clear" w:color="auto" w:fill="auto"/>
            <w:vAlign w:val="bottom"/>
            <w:hideMark/>
          </w:tcPr>
          <w:p w:rsidR="00D37258" w:rsidRPr="00D37258" w:rsidRDefault="00D37258" w:rsidP="00D37258">
            <w:pPr>
              <w:spacing w:after="0" w:line="240" w:lineRule="auto"/>
              <w:rPr>
                <w:rFonts w:ascii="Calibri" w:eastAsia="Times New Roman" w:hAnsi="Calibri" w:cs="Calibri"/>
                <w:color w:val="000000"/>
                <w:lang w:eastAsia="es-MX"/>
              </w:rPr>
            </w:pPr>
            <w:r w:rsidRPr="00D37258">
              <w:rPr>
                <w:rFonts w:ascii="Calibri" w:eastAsia="Times New Roman" w:hAnsi="Calibri" w:cs="Calibri"/>
                <w:color w:val="000000"/>
                <w:lang w:eastAsia="es-MX"/>
              </w:rPr>
              <w:t>CACALCHEN</w:t>
            </w:r>
          </w:p>
        </w:tc>
        <w:tc>
          <w:tcPr>
            <w:tcW w:w="148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center"/>
              <w:rPr>
                <w:rFonts w:ascii="Calibri" w:eastAsia="Times New Roman" w:hAnsi="Calibri" w:cs="Calibri"/>
                <w:color w:val="000000"/>
                <w:lang w:eastAsia="es-MX"/>
              </w:rPr>
            </w:pPr>
            <w:r w:rsidRPr="00D37258">
              <w:rPr>
                <w:rFonts w:ascii="Calibri" w:eastAsia="Times New Roman" w:hAnsi="Calibri" w:cs="Calibri"/>
                <w:color w:val="000000"/>
                <w:lang w:eastAsia="es-MX"/>
              </w:rPr>
              <w:t>5,425</w:t>
            </w:r>
          </w:p>
        </w:tc>
        <w:tc>
          <w:tcPr>
            <w:tcW w:w="146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right"/>
              <w:rPr>
                <w:rFonts w:ascii="Arial" w:eastAsia="Times New Roman" w:hAnsi="Arial" w:cs="Arial"/>
                <w:color w:val="000000"/>
                <w:sz w:val="18"/>
                <w:szCs w:val="18"/>
                <w:lang w:eastAsia="es-MX"/>
              </w:rPr>
            </w:pPr>
            <w:r w:rsidRPr="00D37258">
              <w:rPr>
                <w:rFonts w:ascii="Arial" w:eastAsia="Times New Roman" w:hAnsi="Arial" w:cs="Arial"/>
                <w:color w:val="000000"/>
                <w:sz w:val="18"/>
                <w:szCs w:val="18"/>
                <w:lang w:eastAsia="es-MX"/>
              </w:rPr>
              <w:t>$40.30</w:t>
            </w:r>
          </w:p>
        </w:tc>
        <w:tc>
          <w:tcPr>
            <w:tcW w:w="142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right"/>
              <w:rPr>
                <w:rFonts w:ascii="Arial" w:eastAsia="Times New Roman" w:hAnsi="Arial" w:cs="Arial"/>
                <w:color w:val="000000"/>
                <w:sz w:val="18"/>
                <w:szCs w:val="18"/>
                <w:lang w:eastAsia="es-MX"/>
              </w:rPr>
            </w:pPr>
            <w:r w:rsidRPr="00D37258">
              <w:rPr>
                <w:rFonts w:ascii="Arial" w:eastAsia="Times New Roman" w:hAnsi="Arial" w:cs="Arial"/>
                <w:color w:val="000000"/>
                <w:sz w:val="18"/>
                <w:szCs w:val="18"/>
                <w:lang w:eastAsia="es-MX"/>
              </w:rPr>
              <w:t>218,627.50</w:t>
            </w:r>
          </w:p>
        </w:tc>
        <w:tc>
          <w:tcPr>
            <w:tcW w:w="1480" w:type="dxa"/>
            <w:tcBorders>
              <w:top w:val="nil"/>
              <w:left w:val="nil"/>
              <w:bottom w:val="single" w:sz="4" w:space="0" w:color="auto"/>
              <w:right w:val="single" w:sz="4" w:space="0" w:color="auto"/>
            </w:tcBorders>
            <w:shd w:val="clear" w:color="auto" w:fill="auto"/>
            <w:vAlign w:val="bottom"/>
            <w:hideMark/>
          </w:tcPr>
          <w:p w:rsidR="00D37258" w:rsidRPr="00D37258" w:rsidRDefault="00D37258" w:rsidP="00D37258">
            <w:pPr>
              <w:spacing w:after="0" w:line="240" w:lineRule="auto"/>
              <w:jc w:val="center"/>
              <w:rPr>
                <w:rFonts w:ascii="Calibri" w:eastAsia="Times New Roman" w:hAnsi="Calibri" w:cs="Calibri"/>
                <w:color w:val="000000"/>
                <w:lang w:eastAsia="es-MX"/>
              </w:rPr>
            </w:pPr>
            <w:r w:rsidRPr="00D37258">
              <w:rPr>
                <w:rFonts w:ascii="Calibri" w:eastAsia="Times New Roman" w:hAnsi="Calibri" w:cs="Calibri"/>
                <w:color w:val="000000"/>
                <w:lang w:eastAsia="es-MX"/>
              </w:rPr>
              <w:t>65.6</w:t>
            </w:r>
          </w:p>
        </w:tc>
        <w:tc>
          <w:tcPr>
            <w:tcW w:w="138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right"/>
              <w:rPr>
                <w:rFonts w:ascii="Calibri" w:eastAsia="Times New Roman" w:hAnsi="Calibri" w:cs="Calibri"/>
                <w:color w:val="000000"/>
                <w:lang w:eastAsia="es-MX"/>
              </w:rPr>
            </w:pPr>
            <w:r w:rsidRPr="00D37258">
              <w:rPr>
                <w:rFonts w:ascii="Calibri" w:eastAsia="Times New Roman" w:hAnsi="Calibri" w:cs="Calibri"/>
                <w:color w:val="000000"/>
                <w:lang w:eastAsia="es-MX"/>
              </w:rPr>
              <w:t>1</w:t>
            </w:r>
          </w:p>
        </w:tc>
        <w:tc>
          <w:tcPr>
            <w:tcW w:w="232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right"/>
              <w:rPr>
                <w:rFonts w:ascii="Arial" w:eastAsia="Times New Roman" w:hAnsi="Arial" w:cs="Arial"/>
                <w:color w:val="000000"/>
                <w:sz w:val="18"/>
                <w:szCs w:val="18"/>
                <w:lang w:eastAsia="es-MX"/>
              </w:rPr>
            </w:pPr>
            <w:r w:rsidRPr="00D37258">
              <w:rPr>
                <w:rFonts w:ascii="Arial" w:eastAsia="Times New Roman" w:hAnsi="Arial" w:cs="Arial"/>
                <w:color w:val="000000"/>
                <w:sz w:val="18"/>
                <w:szCs w:val="18"/>
                <w:lang w:eastAsia="es-MX"/>
              </w:rPr>
              <w:t>$218,627.50</w:t>
            </w:r>
          </w:p>
        </w:tc>
      </w:tr>
      <w:tr w:rsidR="00D37258" w:rsidRPr="00D37258" w:rsidTr="00D37258">
        <w:trPr>
          <w:trHeight w:val="300"/>
        </w:trPr>
        <w:tc>
          <w:tcPr>
            <w:tcW w:w="2100" w:type="dxa"/>
            <w:tcBorders>
              <w:top w:val="nil"/>
              <w:left w:val="single" w:sz="4" w:space="0" w:color="auto"/>
              <w:bottom w:val="single" w:sz="4" w:space="0" w:color="auto"/>
              <w:right w:val="single" w:sz="4" w:space="0" w:color="auto"/>
            </w:tcBorders>
            <w:shd w:val="clear" w:color="auto" w:fill="auto"/>
            <w:vAlign w:val="bottom"/>
            <w:hideMark/>
          </w:tcPr>
          <w:p w:rsidR="00D37258" w:rsidRPr="00D37258" w:rsidRDefault="00D37258" w:rsidP="00D37258">
            <w:pPr>
              <w:spacing w:after="0" w:line="240" w:lineRule="auto"/>
              <w:rPr>
                <w:rFonts w:ascii="Calibri" w:eastAsia="Times New Roman" w:hAnsi="Calibri" w:cs="Calibri"/>
                <w:color w:val="000000"/>
                <w:lang w:eastAsia="es-MX"/>
              </w:rPr>
            </w:pPr>
            <w:r w:rsidRPr="00D37258">
              <w:rPr>
                <w:rFonts w:ascii="Calibri" w:eastAsia="Times New Roman" w:hAnsi="Calibri" w:cs="Calibri"/>
                <w:color w:val="000000"/>
                <w:lang w:eastAsia="es-MX"/>
              </w:rPr>
              <w:t>CALOTMUL</w:t>
            </w:r>
          </w:p>
        </w:tc>
        <w:tc>
          <w:tcPr>
            <w:tcW w:w="148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center"/>
              <w:rPr>
                <w:rFonts w:ascii="Calibri" w:eastAsia="Times New Roman" w:hAnsi="Calibri" w:cs="Calibri"/>
                <w:color w:val="000000"/>
                <w:lang w:eastAsia="es-MX"/>
              </w:rPr>
            </w:pPr>
            <w:r w:rsidRPr="00D37258">
              <w:rPr>
                <w:rFonts w:ascii="Calibri" w:eastAsia="Times New Roman" w:hAnsi="Calibri" w:cs="Calibri"/>
                <w:color w:val="000000"/>
                <w:lang w:eastAsia="es-MX"/>
              </w:rPr>
              <w:t>3,153</w:t>
            </w:r>
          </w:p>
        </w:tc>
        <w:tc>
          <w:tcPr>
            <w:tcW w:w="146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right"/>
              <w:rPr>
                <w:rFonts w:ascii="Arial" w:eastAsia="Times New Roman" w:hAnsi="Arial" w:cs="Arial"/>
                <w:color w:val="000000"/>
                <w:sz w:val="18"/>
                <w:szCs w:val="18"/>
                <w:lang w:eastAsia="es-MX"/>
              </w:rPr>
            </w:pPr>
            <w:r w:rsidRPr="00D37258">
              <w:rPr>
                <w:rFonts w:ascii="Arial" w:eastAsia="Times New Roman" w:hAnsi="Arial" w:cs="Arial"/>
                <w:color w:val="000000"/>
                <w:sz w:val="18"/>
                <w:szCs w:val="18"/>
                <w:lang w:eastAsia="es-MX"/>
              </w:rPr>
              <w:t>$40.30</w:t>
            </w:r>
          </w:p>
        </w:tc>
        <w:tc>
          <w:tcPr>
            <w:tcW w:w="142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right"/>
              <w:rPr>
                <w:rFonts w:ascii="Arial" w:eastAsia="Times New Roman" w:hAnsi="Arial" w:cs="Arial"/>
                <w:color w:val="000000"/>
                <w:sz w:val="18"/>
                <w:szCs w:val="18"/>
                <w:lang w:eastAsia="es-MX"/>
              </w:rPr>
            </w:pPr>
            <w:r w:rsidRPr="00D37258">
              <w:rPr>
                <w:rFonts w:ascii="Arial" w:eastAsia="Times New Roman" w:hAnsi="Arial" w:cs="Arial"/>
                <w:color w:val="000000"/>
                <w:sz w:val="18"/>
                <w:szCs w:val="18"/>
                <w:lang w:eastAsia="es-MX"/>
              </w:rPr>
              <w:t>127,065.90</w:t>
            </w:r>
          </w:p>
        </w:tc>
        <w:tc>
          <w:tcPr>
            <w:tcW w:w="1480" w:type="dxa"/>
            <w:tcBorders>
              <w:top w:val="nil"/>
              <w:left w:val="nil"/>
              <w:bottom w:val="single" w:sz="4" w:space="0" w:color="auto"/>
              <w:right w:val="single" w:sz="4" w:space="0" w:color="auto"/>
            </w:tcBorders>
            <w:shd w:val="clear" w:color="auto" w:fill="auto"/>
            <w:vAlign w:val="bottom"/>
            <w:hideMark/>
          </w:tcPr>
          <w:p w:rsidR="00D37258" w:rsidRPr="00D37258" w:rsidRDefault="00D37258" w:rsidP="00D37258">
            <w:pPr>
              <w:spacing w:after="0" w:line="240" w:lineRule="auto"/>
              <w:jc w:val="center"/>
              <w:rPr>
                <w:rFonts w:ascii="Calibri" w:eastAsia="Times New Roman" w:hAnsi="Calibri" w:cs="Calibri"/>
                <w:color w:val="000000"/>
                <w:lang w:eastAsia="es-MX"/>
              </w:rPr>
            </w:pPr>
            <w:r w:rsidRPr="00D37258">
              <w:rPr>
                <w:rFonts w:ascii="Calibri" w:eastAsia="Times New Roman" w:hAnsi="Calibri" w:cs="Calibri"/>
                <w:color w:val="000000"/>
                <w:lang w:eastAsia="es-MX"/>
              </w:rPr>
              <w:t>308.8</w:t>
            </w:r>
          </w:p>
        </w:tc>
        <w:tc>
          <w:tcPr>
            <w:tcW w:w="138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right"/>
              <w:rPr>
                <w:rFonts w:ascii="Calibri" w:eastAsia="Times New Roman" w:hAnsi="Calibri" w:cs="Calibri"/>
                <w:color w:val="000000"/>
                <w:lang w:eastAsia="es-MX"/>
              </w:rPr>
            </w:pPr>
            <w:r w:rsidRPr="00D37258">
              <w:rPr>
                <w:rFonts w:ascii="Calibri" w:eastAsia="Times New Roman" w:hAnsi="Calibri" w:cs="Calibri"/>
                <w:color w:val="000000"/>
                <w:lang w:eastAsia="es-MX"/>
              </w:rPr>
              <w:t>1.03</w:t>
            </w:r>
          </w:p>
        </w:tc>
        <w:tc>
          <w:tcPr>
            <w:tcW w:w="232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right"/>
              <w:rPr>
                <w:rFonts w:ascii="Arial" w:eastAsia="Times New Roman" w:hAnsi="Arial" w:cs="Arial"/>
                <w:color w:val="000000"/>
                <w:sz w:val="18"/>
                <w:szCs w:val="18"/>
                <w:lang w:eastAsia="es-MX"/>
              </w:rPr>
            </w:pPr>
            <w:r w:rsidRPr="00D37258">
              <w:rPr>
                <w:rFonts w:ascii="Arial" w:eastAsia="Times New Roman" w:hAnsi="Arial" w:cs="Arial"/>
                <w:color w:val="000000"/>
                <w:sz w:val="18"/>
                <w:szCs w:val="18"/>
                <w:lang w:eastAsia="es-MX"/>
              </w:rPr>
              <w:t>$130,877.88</w:t>
            </w:r>
          </w:p>
        </w:tc>
      </w:tr>
      <w:tr w:rsidR="00D37258" w:rsidRPr="00D37258" w:rsidTr="00D37258">
        <w:trPr>
          <w:trHeight w:val="300"/>
        </w:trPr>
        <w:tc>
          <w:tcPr>
            <w:tcW w:w="2100" w:type="dxa"/>
            <w:tcBorders>
              <w:top w:val="nil"/>
              <w:left w:val="single" w:sz="4" w:space="0" w:color="auto"/>
              <w:bottom w:val="single" w:sz="4" w:space="0" w:color="auto"/>
              <w:right w:val="single" w:sz="4" w:space="0" w:color="auto"/>
            </w:tcBorders>
            <w:shd w:val="clear" w:color="auto" w:fill="auto"/>
            <w:vAlign w:val="bottom"/>
            <w:hideMark/>
          </w:tcPr>
          <w:p w:rsidR="00D37258" w:rsidRPr="00D37258" w:rsidRDefault="00D37258" w:rsidP="00D37258">
            <w:pPr>
              <w:spacing w:after="0" w:line="240" w:lineRule="auto"/>
              <w:rPr>
                <w:rFonts w:ascii="Calibri" w:eastAsia="Times New Roman" w:hAnsi="Calibri" w:cs="Calibri"/>
                <w:color w:val="000000"/>
                <w:lang w:eastAsia="es-MX"/>
              </w:rPr>
            </w:pPr>
            <w:r w:rsidRPr="00D37258">
              <w:rPr>
                <w:rFonts w:ascii="Calibri" w:eastAsia="Times New Roman" w:hAnsi="Calibri" w:cs="Calibri"/>
                <w:color w:val="000000"/>
                <w:lang w:eastAsia="es-MX"/>
              </w:rPr>
              <w:t>CANSAHCAB</w:t>
            </w:r>
          </w:p>
        </w:tc>
        <w:tc>
          <w:tcPr>
            <w:tcW w:w="148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center"/>
              <w:rPr>
                <w:rFonts w:ascii="Calibri" w:eastAsia="Times New Roman" w:hAnsi="Calibri" w:cs="Calibri"/>
                <w:color w:val="000000"/>
                <w:lang w:eastAsia="es-MX"/>
              </w:rPr>
            </w:pPr>
            <w:r w:rsidRPr="00D37258">
              <w:rPr>
                <w:rFonts w:ascii="Calibri" w:eastAsia="Times New Roman" w:hAnsi="Calibri" w:cs="Calibri"/>
                <w:color w:val="000000"/>
                <w:lang w:eastAsia="es-MX"/>
              </w:rPr>
              <w:t>3,653</w:t>
            </w:r>
          </w:p>
        </w:tc>
        <w:tc>
          <w:tcPr>
            <w:tcW w:w="146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right"/>
              <w:rPr>
                <w:rFonts w:ascii="Arial" w:eastAsia="Times New Roman" w:hAnsi="Arial" w:cs="Arial"/>
                <w:color w:val="000000"/>
                <w:sz w:val="18"/>
                <w:szCs w:val="18"/>
                <w:lang w:eastAsia="es-MX"/>
              </w:rPr>
            </w:pPr>
            <w:r w:rsidRPr="00D37258">
              <w:rPr>
                <w:rFonts w:ascii="Arial" w:eastAsia="Times New Roman" w:hAnsi="Arial" w:cs="Arial"/>
                <w:color w:val="000000"/>
                <w:sz w:val="18"/>
                <w:szCs w:val="18"/>
                <w:lang w:eastAsia="es-MX"/>
              </w:rPr>
              <w:t>$40.30</w:t>
            </w:r>
          </w:p>
        </w:tc>
        <w:tc>
          <w:tcPr>
            <w:tcW w:w="142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right"/>
              <w:rPr>
                <w:rFonts w:ascii="Arial" w:eastAsia="Times New Roman" w:hAnsi="Arial" w:cs="Arial"/>
                <w:color w:val="000000"/>
                <w:sz w:val="18"/>
                <w:szCs w:val="18"/>
                <w:lang w:eastAsia="es-MX"/>
              </w:rPr>
            </w:pPr>
            <w:r w:rsidRPr="00D37258">
              <w:rPr>
                <w:rFonts w:ascii="Arial" w:eastAsia="Times New Roman" w:hAnsi="Arial" w:cs="Arial"/>
                <w:color w:val="000000"/>
                <w:sz w:val="18"/>
                <w:szCs w:val="18"/>
                <w:lang w:eastAsia="es-MX"/>
              </w:rPr>
              <w:t>147,215.90</w:t>
            </w:r>
          </w:p>
        </w:tc>
        <w:tc>
          <w:tcPr>
            <w:tcW w:w="1480" w:type="dxa"/>
            <w:tcBorders>
              <w:top w:val="nil"/>
              <w:left w:val="nil"/>
              <w:bottom w:val="single" w:sz="4" w:space="0" w:color="auto"/>
              <w:right w:val="single" w:sz="4" w:space="0" w:color="auto"/>
            </w:tcBorders>
            <w:shd w:val="clear" w:color="auto" w:fill="auto"/>
            <w:vAlign w:val="bottom"/>
            <w:hideMark/>
          </w:tcPr>
          <w:p w:rsidR="00D37258" w:rsidRPr="00D37258" w:rsidRDefault="00D37258" w:rsidP="00D37258">
            <w:pPr>
              <w:spacing w:after="0" w:line="240" w:lineRule="auto"/>
              <w:jc w:val="center"/>
              <w:rPr>
                <w:rFonts w:ascii="Calibri" w:eastAsia="Times New Roman" w:hAnsi="Calibri" w:cs="Calibri"/>
                <w:color w:val="000000"/>
                <w:lang w:eastAsia="es-MX"/>
              </w:rPr>
            </w:pPr>
            <w:r w:rsidRPr="00D37258">
              <w:rPr>
                <w:rFonts w:ascii="Calibri" w:eastAsia="Times New Roman" w:hAnsi="Calibri" w:cs="Calibri"/>
                <w:color w:val="000000"/>
                <w:lang w:eastAsia="es-MX"/>
              </w:rPr>
              <w:t>105.2</w:t>
            </w:r>
          </w:p>
        </w:tc>
        <w:tc>
          <w:tcPr>
            <w:tcW w:w="138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right"/>
              <w:rPr>
                <w:rFonts w:ascii="Calibri" w:eastAsia="Times New Roman" w:hAnsi="Calibri" w:cs="Calibri"/>
                <w:color w:val="000000"/>
                <w:lang w:eastAsia="es-MX"/>
              </w:rPr>
            </w:pPr>
            <w:r w:rsidRPr="00D37258">
              <w:rPr>
                <w:rFonts w:ascii="Calibri" w:eastAsia="Times New Roman" w:hAnsi="Calibri" w:cs="Calibri"/>
                <w:color w:val="000000"/>
                <w:lang w:eastAsia="es-MX"/>
              </w:rPr>
              <w:t>1.01</w:t>
            </w:r>
          </w:p>
        </w:tc>
        <w:tc>
          <w:tcPr>
            <w:tcW w:w="232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right"/>
              <w:rPr>
                <w:rFonts w:ascii="Arial" w:eastAsia="Times New Roman" w:hAnsi="Arial" w:cs="Arial"/>
                <w:color w:val="000000"/>
                <w:sz w:val="18"/>
                <w:szCs w:val="18"/>
                <w:lang w:eastAsia="es-MX"/>
              </w:rPr>
            </w:pPr>
            <w:r w:rsidRPr="00D37258">
              <w:rPr>
                <w:rFonts w:ascii="Arial" w:eastAsia="Times New Roman" w:hAnsi="Arial" w:cs="Arial"/>
                <w:color w:val="000000"/>
                <w:sz w:val="18"/>
                <w:szCs w:val="18"/>
                <w:lang w:eastAsia="es-MX"/>
              </w:rPr>
              <w:t>$148,688.06</w:t>
            </w:r>
          </w:p>
        </w:tc>
      </w:tr>
      <w:tr w:rsidR="00D37258" w:rsidRPr="00D37258" w:rsidTr="00D37258">
        <w:trPr>
          <w:trHeight w:val="300"/>
        </w:trPr>
        <w:tc>
          <w:tcPr>
            <w:tcW w:w="2100" w:type="dxa"/>
            <w:tcBorders>
              <w:top w:val="nil"/>
              <w:left w:val="single" w:sz="4" w:space="0" w:color="auto"/>
              <w:bottom w:val="single" w:sz="4" w:space="0" w:color="auto"/>
              <w:right w:val="single" w:sz="4" w:space="0" w:color="auto"/>
            </w:tcBorders>
            <w:shd w:val="clear" w:color="auto" w:fill="auto"/>
            <w:vAlign w:val="bottom"/>
            <w:hideMark/>
          </w:tcPr>
          <w:p w:rsidR="00D37258" w:rsidRPr="00D37258" w:rsidRDefault="00D37258" w:rsidP="00D37258">
            <w:pPr>
              <w:spacing w:after="0" w:line="240" w:lineRule="auto"/>
              <w:rPr>
                <w:rFonts w:ascii="Calibri" w:eastAsia="Times New Roman" w:hAnsi="Calibri" w:cs="Calibri"/>
                <w:color w:val="000000"/>
                <w:lang w:eastAsia="es-MX"/>
              </w:rPr>
            </w:pPr>
            <w:r w:rsidRPr="00D37258">
              <w:rPr>
                <w:rFonts w:ascii="Calibri" w:eastAsia="Times New Roman" w:hAnsi="Calibri" w:cs="Calibri"/>
                <w:color w:val="000000"/>
                <w:lang w:eastAsia="es-MX"/>
              </w:rPr>
              <w:t>CANTAMAYEC</w:t>
            </w:r>
          </w:p>
        </w:tc>
        <w:tc>
          <w:tcPr>
            <w:tcW w:w="148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center"/>
              <w:rPr>
                <w:rFonts w:ascii="Calibri" w:eastAsia="Times New Roman" w:hAnsi="Calibri" w:cs="Calibri"/>
                <w:color w:val="000000"/>
                <w:lang w:eastAsia="es-MX"/>
              </w:rPr>
            </w:pPr>
            <w:r w:rsidRPr="00D37258">
              <w:rPr>
                <w:rFonts w:ascii="Calibri" w:eastAsia="Times New Roman" w:hAnsi="Calibri" w:cs="Calibri"/>
                <w:color w:val="000000"/>
                <w:lang w:eastAsia="es-MX"/>
              </w:rPr>
              <w:t>1,723</w:t>
            </w:r>
          </w:p>
        </w:tc>
        <w:tc>
          <w:tcPr>
            <w:tcW w:w="146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right"/>
              <w:rPr>
                <w:rFonts w:ascii="Arial" w:eastAsia="Times New Roman" w:hAnsi="Arial" w:cs="Arial"/>
                <w:color w:val="000000"/>
                <w:sz w:val="18"/>
                <w:szCs w:val="18"/>
                <w:lang w:eastAsia="es-MX"/>
              </w:rPr>
            </w:pPr>
            <w:r w:rsidRPr="00D37258">
              <w:rPr>
                <w:rFonts w:ascii="Arial" w:eastAsia="Times New Roman" w:hAnsi="Arial" w:cs="Arial"/>
                <w:color w:val="000000"/>
                <w:sz w:val="18"/>
                <w:szCs w:val="18"/>
                <w:lang w:eastAsia="es-MX"/>
              </w:rPr>
              <w:t>$40.30</w:t>
            </w:r>
          </w:p>
        </w:tc>
        <w:tc>
          <w:tcPr>
            <w:tcW w:w="142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right"/>
              <w:rPr>
                <w:rFonts w:ascii="Arial" w:eastAsia="Times New Roman" w:hAnsi="Arial" w:cs="Arial"/>
                <w:color w:val="000000"/>
                <w:sz w:val="18"/>
                <w:szCs w:val="18"/>
                <w:lang w:eastAsia="es-MX"/>
              </w:rPr>
            </w:pPr>
            <w:r w:rsidRPr="00D37258">
              <w:rPr>
                <w:rFonts w:ascii="Arial" w:eastAsia="Times New Roman" w:hAnsi="Arial" w:cs="Arial"/>
                <w:color w:val="000000"/>
                <w:sz w:val="18"/>
                <w:szCs w:val="18"/>
                <w:lang w:eastAsia="es-MX"/>
              </w:rPr>
              <w:t>69,436.90</w:t>
            </w:r>
          </w:p>
        </w:tc>
        <w:tc>
          <w:tcPr>
            <w:tcW w:w="1480" w:type="dxa"/>
            <w:tcBorders>
              <w:top w:val="nil"/>
              <w:left w:val="nil"/>
              <w:bottom w:val="single" w:sz="4" w:space="0" w:color="auto"/>
              <w:right w:val="single" w:sz="4" w:space="0" w:color="auto"/>
            </w:tcBorders>
            <w:shd w:val="clear" w:color="auto" w:fill="auto"/>
            <w:vAlign w:val="bottom"/>
            <w:hideMark/>
          </w:tcPr>
          <w:p w:rsidR="00D37258" w:rsidRPr="00D37258" w:rsidRDefault="00D37258" w:rsidP="00D37258">
            <w:pPr>
              <w:spacing w:after="0" w:line="240" w:lineRule="auto"/>
              <w:jc w:val="center"/>
              <w:rPr>
                <w:rFonts w:ascii="Calibri" w:eastAsia="Times New Roman" w:hAnsi="Calibri" w:cs="Calibri"/>
                <w:color w:val="000000"/>
                <w:lang w:eastAsia="es-MX"/>
              </w:rPr>
            </w:pPr>
            <w:r w:rsidRPr="00D37258">
              <w:rPr>
                <w:rFonts w:ascii="Calibri" w:eastAsia="Times New Roman" w:hAnsi="Calibri" w:cs="Calibri"/>
                <w:color w:val="000000"/>
                <w:lang w:eastAsia="es-MX"/>
              </w:rPr>
              <w:t>456.6</w:t>
            </w:r>
          </w:p>
        </w:tc>
        <w:tc>
          <w:tcPr>
            <w:tcW w:w="138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right"/>
              <w:rPr>
                <w:rFonts w:ascii="Calibri" w:eastAsia="Times New Roman" w:hAnsi="Calibri" w:cs="Calibri"/>
                <w:color w:val="000000"/>
                <w:lang w:eastAsia="es-MX"/>
              </w:rPr>
            </w:pPr>
            <w:r w:rsidRPr="00D37258">
              <w:rPr>
                <w:rFonts w:ascii="Calibri" w:eastAsia="Times New Roman" w:hAnsi="Calibri" w:cs="Calibri"/>
                <w:color w:val="000000"/>
                <w:lang w:eastAsia="es-MX"/>
              </w:rPr>
              <w:t>1.04</w:t>
            </w:r>
          </w:p>
        </w:tc>
        <w:tc>
          <w:tcPr>
            <w:tcW w:w="232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right"/>
              <w:rPr>
                <w:rFonts w:ascii="Arial" w:eastAsia="Times New Roman" w:hAnsi="Arial" w:cs="Arial"/>
                <w:color w:val="000000"/>
                <w:sz w:val="18"/>
                <w:szCs w:val="18"/>
                <w:lang w:eastAsia="es-MX"/>
              </w:rPr>
            </w:pPr>
            <w:r w:rsidRPr="00D37258">
              <w:rPr>
                <w:rFonts w:ascii="Arial" w:eastAsia="Times New Roman" w:hAnsi="Arial" w:cs="Arial"/>
                <w:color w:val="000000"/>
                <w:sz w:val="18"/>
                <w:szCs w:val="18"/>
                <w:lang w:eastAsia="es-MX"/>
              </w:rPr>
              <w:t>$72,214.38</w:t>
            </w:r>
          </w:p>
        </w:tc>
      </w:tr>
      <w:tr w:rsidR="00D37258" w:rsidRPr="00D37258" w:rsidTr="00D37258">
        <w:trPr>
          <w:trHeight w:val="300"/>
        </w:trPr>
        <w:tc>
          <w:tcPr>
            <w:tcW w:w="2100" w:type="dxa"/>
            <w:tcBorders>
              <w:top w:val="nil"/>
              <w:left w:val="single" w:sz="4" w:space="0" w:color="auto"/>
              <w:bottom w:val="single" w:sz="4" w:space="0" w:color="auto"/>
              <w:right w:val="single" w:sz="4" w:space="0" w:color="auto"/>
            </w:tcBorders>
            <w:shd w:val="clear" w:color="auto" w:fill="auto"/>
            <w:vAlign w:val="bottom"/>
            <w:hideMark/>
          </w:tcPr>
          <w:p w:rsidR="00D37258" w:rsidRPr="00D37258" w:rsidRDefault="00D37258" w:rsidP="00D37258">
            <w:pPr>
              <w:spacing w:after="0" w:line="240" w:lineRule="auto"/>
              <w:rPr>
                <w:rFonts w:ascii="Calibri" w:eastAsia="Times New Roman" w:hAnsi="Calibri" w:cs="Calibri"/>
                <w:color w:val="000000"/>
                <w:lang w:eastAsia="es-MX"/>
              </w:rPr>
            </w:pPr>
            <w:r w:rsidRPr="00D37258">
              <w:rPr>
                <w:rFonts w:ascii="Calibri" w:eastAsia="Times New Roman" w:hAnsi="Calibri" w:cs="Calibri"/>
                <w:color w:val="000000"/>
                <w:lang w:eastAsia="es-MX"/>
              </w:rPr>
              <w:t>CELESTUN</w:t>
            </w:r>
          </w:p>
        </w:tc>
        <w:tc>
          <w:tcPr>
            <w:tcW w:w="148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center"/>
              <w:rPr>
                <w:rFonts w:ascii="Calibri" w:eastAsia="Times New Roman" w:hAnsi="Calibri" w:cs="Calibri"/>
                <w:color w:val="000000"/>
                <w:lang w:eastAsia="es-MX"/>
              </w:rPr>
            </w:pPr>
            <w:r w:rsidRPr="00D37258">
              <w:rPr>
                <w:rFonts w:ascii="Calibri" w:eastAsia="Times New Roman" w:hAnsi="Calibri" w:cs="Calibri"/>
                <w:color w:val="000000"/>
                <w:lang w:eastAsia="es-MX"/>
              </w:rPr>
              <w:t>5,429</w:t>
            </w:r>
          </w:p>
        </w:tc>
        <w:tc>
          <w:tcPr>
            <w:tcW w:w="146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right"/>
              <w:rPr>
                <w:rFonts w:ascii="Arial" w:eastAsia="Times New Roman" w:hAnsi="Arial" w:cs="Arial"/>
                <w:color w:val="000000"/>
                <w:sz w:val="18"/>
                <w:szCs w:val="18"/>
                <w:lang w:eastAsia="es-MX"/>
              </w:rPr>
            </w:pPr>
            <w:r w:rsidRPr="00D37258">
              <w:rPr>
                <w:rFonts w:ascii="Arial" w:eastAsia="Times New Roman" w:hAnsi="Arial" w:cs="Arial"/>
                <w:color w:val="000000"/>
                <w:sz w:val="18"/>
                <w:szCs w:val="18"/>
                <w:lang w:eastAsia="es-MX"/>
              </w:rPr>
              <w:t>$40.30</w:t>
            </w:r>
          </w:p>
        </w:tc>
        <w:tc>
          <w:tcPr>
            <w:tcW w:w="142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right"/>
              <w:rPr>
                <w:rFonts w:ascii="Arial" w:eastAsia="Times New Roman" w:hAnsi="Arial" w:cs="Arial"/>
                <w:color w:val="000000"/>
                <w:sz w:val="18"/>
                <w:szCs w:val="18"/>
                <w:lang w:eastAsia="es-MX"/>
              </w:rPr>
            </w:pPr>
            <w:r w:rsidRPr="00D37258">
              <w:rPr>
                <w:rFonts w:ascii="Arial" w:eastAsia="Times New Roman" w:hAnsi="Arial" w:cs="Arial"/>
                <w:color w:val="000000"/>
                <w:sz w:val="18"/>
                <w:szCs w:val="18"/>
                <w:lang w:eastAsia="es-MX"/>
              </w:rPr>
              <w:t>218,788.70</w:t>
            </w:r>
          </w:p>
        </w:tc>
        <w:tc>
          <w:tcPr>
            <w:tcW w:w="1480" w:type="dxa"/>
            <w:tcBorders>
              <w:top w:val="nil"/>
              <w:left w:val="nil"/>
              <w:bottom w:val="single" w:sz="4" w:space="0" w:color="auto"/>
              <w:right w:val="single" w:sz="4" w:space="0" w:color="auto"/>
            </w:tcBorders>
            <w:shd w:val="clear" w:color="auto" w:fill="auto"/>
            <w:vAlign w:val="bottom"/>
            <w:hideMark/>
          </w:tcPr>
          <w:p w:rsidR="00D37258" w:rsidRPr="00D37258" w:rsidRDefault="00D37258" w:rsidP="00D37258">
            <w:pPr>
              <w:spacing w:after="0" w:line="240" w:lineRule="auto"/>
              <w:jc w:val="center"/>
              <w:rPr>
                <w:rFonts w:ascii="Calibri" w:eastAsia="Times New Roman" w:hAnsi="Calibri" w:cs="Calibri"/>
                <w:color w:val="000000"/>
                <w:lang w:eastAsia="es-MX"/>
              </w:rPr>
            </w:pPr>
            <w:r w:rsidRPr="00D37258">
              <w:rPr>
                <w:rFonts w:ascii="Calibri" w:eastAsia="Times New Roman" w:hAnsi="Calibri" w:cs="Calibri"/>
                <w:color w:val="000000"/>
                <w:lang w:eastAsia="es-MX"/>
              </w:rPr>
              <w:t>656.5</w:t>
            </w:r>
          </w:p>
        </w:tc>
        <w:tc>
          <w:tcPr>
            <w:tcW w:w="138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right"/>
              <w:rPr>
                <w:rFonts w:ascii="Calibri" w:eastAsia="Times New Roman" w:hAnsi="Calibri" w:cs="Calibri"/>
                <w:color w:val="000000"/>
                <w:lang w:eastAsia="es-MX"/>
              </w:rPr>
            </w:pPr>
            <w:r w:rsidRPr="00D37258">
              <w:rPr>
                <w:rFonts w:ascii="Calibri" w:eastAsia="Times New Roman" w:hAnsi="Calibri" w:cs="Calibri"/>
                <w:color w:val="000000"/>
                <w:lang w:eastAsia="es-MX"/>
              </w:rPr>
              <w:t>1.06</w:t>
            </w:r>
          </w:p>
        </w:tc>
        <w:tc>
          <w:tcPr>
            <w:tcW w:w="232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right"/>
              <w:rPr>
                <w:rFonts w:ascii="Arial" w:eastAsia="Times New Roman" w:hAnsi="Arial" w:cs="Arial"/>
                <w:color w:val="000000"/>
                <w:sz w:val="18"/>
                <w:szCs w:val="18"/>
                <w:lang w:eastAsia="es-MX"/>
              </w:rPr>
            </w:pPr>
            <w:r w:rsidRPr="00D37258">
              <w:rPr>
                <w:rFonts w:ascii="Arial" w:eastAsia="Times New Roman" w:hAnsi="Arial" w:cs="Arial"/>
                <w:color w:val="000000"/>
                <w:sz w:val="18"/>
                <w:szCs w:val="18"/>
                <w:lang w:eastAsia="es-MX"/>
              </w:rPr>
              <w:t>$231,916.02</w:t>
            </w:r>
          </w:p>
        </w:tc>
      </w:tr>
      <w:tr w:rsidR="00D37258" w:rsidRPr="00D37258" w:rsidTr="00D37258">
        <w:trPr>
          <w:trHeight w:val="300"/>
        </w:trPr>
        <w:tc>
          <w:tcPr>
            <w:tcW w:w="2100" w:type="dxa"/>
            <w:tcBorders>
              <w:top w:val="nil"/>
              <w:left w:val="single" w:sz="4" w:space="0" w:color="auto"/>
              <w:bottom w:val="single" w:sz="4" w:space="0" w:color="auto"/>
              <w:right w:val="single" w:sz="4" w:space="0" w:color="auto"/>
            </w:tcBorders>
            <w:shd w:val="clear" w:color="auto" w:fill="auto"/>
            <w:vAlign w:val="bottom"/>
            <w:hideMark/>
          </w:tcPr>
          <w:p w:rsidR="00D37258" w:rsidRPr="00D37258" w:rsidRDefault="00D37258" w:rsidP="00D37258">
            <w:pPr>
              <w:spacing w:after="0" w:line="240" w:lineRule="auto"/>
              <w:rPr>
                <w:rFonts w:ascii="Calibri" w:eastAsia="Times New Roman" w:hAnsi="Calibri" w:cs="Calibri"/>
                <w:color w:val="000000"/>
                <w:lang w:eastAsia="es-MX"/>
              </w:rPr>
            </w:pPr>
            <w:r w:rsidRPr="00D37258">
              <w:rPr>
                <w:rFonts w:ascii="Calibri" w:eastAsia="Times New Roman" w:hAnsi="Calibri" w:cs="Calibri"/>
                <w:color w:val="000000"/>
                <w:lang w:eastAsia="es-MX"/>
              </w:rPr>
              <w:t>CENOTILLO</w:t>
            </w:r>
          </w:p>
        </w:tc>
        <w:tc>
          <w:tcPr>
            <w:tcW w:w="148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center"/>
              <w:rPr>
                <w:rFonts w:ascii="Calibri" w:eastAsia="Times New Roman" w:hAnsi="Calibri" w:cs="Calibri"/>
                <w:color w:val="000000"/>
                <w:lang w:eastAsia="es-MX"/>
              </w:rPr>
            </w:pPr>
            <w:r w:rsidRPr="00D37258">
              <w:rPr>
                <w:rFonts w:ascii="Calibri" w:eastAsia="Times New Roman" w:hAnsi="Calibri" w:cs="Calibri"/>
                <w:color w:val="000000"/>
                <w:lang w:eastAsia="es-MX"/>
              </w:rPr>
              <w:t>3,066</w:t>
            </w:r>
          </w:p>
        </w:tc>
        <w:tc>
          <w:tcPr>
            <w:tcW w:w="146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right"/>
              <w:rPr>
                <w:rFonts w:ascii="Arial" w:eastAsia="Times New Roman" w:hAnsi="Arial" w:cs="Arial"/>
                <w:color w:val="000000"/>
                <w:sz w:val="18"/>
                <w:szCs w:val="18"/>
                <w:lang w:eastAsia="es-MX"/>
              </w:rPr>
            </w:pPr>
            <w:r w:rsidRPr="00D37258">
              <w:rPr>
                <w:rFonts w:ascii="Arial" w:eastAsia="Times New Roman" w:hAnsi="Arial" w:cs="Arial"/>
                <w:color w:val="000000"/>
                <w:sz w:val="18"/>
                <w:szCs w:val="18"/>
                <w:lang w:eastAsia="es-MX"/>
              </w:rPr>
              <w:t>$40.30</w:t>
            </w:r>
          </w:p>
        </w:tc>
        <w:tc>
          <w:tcPr>
            <w:tcW w:w="142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right"/>
              <w:rPr>
                <w:rFonts w:ascii="Arial" w:eastAsia="Times New Roman" w:hAnsi="Arial" w:cs="Arial"/>
                <w:color w:val="000000"/>
                <w:sz w:val="18"/>
                <w:szCs w:val="18"/>
                <w:lang w:eastAsia="es-MX"/>
              </w:rPr>
            </w:pPr>
            <w:r w:rsidRPr="00D37258">
              <w:rPr>
                <w:rFonts w:ascii="Arial" w:eastAsia="Times New Roman" w:hAnsi="Arial" w:cs="Arial"/>
                <w:color w:val="000000"/>
                <w:sz w:val="18"/>
                <w:szCs w:val="18"/>
                <w:lang w:eastAsia="es-MX"/>
              </w:rPr>
              <w:t>123,559.80</w:t>
            </w:r>
          </w:p>
        </w:tc>
        <w:tc>
          <w:tcPr>
            <w:tcW w:w="1480" w:type="dxa"/>
            <w:tcBorders>
              <w:top w:val="nil"/>
              <w:left w:val="nil"/>
              <w:bottom w:val="single" w:sz="4" w:space="0" w:color="auto"/>
              <w:right w:val="single" w:sz="4" w:space="0" w:color="auto"/>
            </w:tcBorders>
            <w:shd w:val="clear" w:color="auto" w:fill="auto"/>
            <w:vAlign w:val="bottom"/>
            <w:hideMark/>
          </w:tcPr>
          <w:p w:rsidR="00D37258" w:rsidRPr="00D37258" w:rsidRDefault="00D37258" w:rsidP="00D37258">
            <w:pPr>
              <w:spacing w:after="0" w:line="240" w:lineRule="auto"/>
              <w:jc w:val="center"/>
              <w:rPr>
                <w:rFonts w:ascii="Calibri" w:eastAsia="Times New Roman" w:hAnsi="Calibri" w:cs="Calibri"/>
                <w:color w:val="000000"/>
                <w:lang w:eastAsia="es-MX"/>
              </w:rPr>
            </w:pPr>
            <w:r w:rsidRPr="00D37258">
              <w:rPr>
                <w:rFonts w:ascii="Calibri" w:eastAsia="Times New Roman" w:hAnsi="Calibri" w:cs="Calibri"/>
                <w:color w:val="000000"/>
                <w:lang w:eastAsia="es-MX"/>
              </w:rPr>
              <w:t>549.8</w:t>
            </w:r>
          </w:p>
        </w:tc>
        <w:tc>
          <w:tcPr>
            <w:tcW w:w="138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right"/>
              <w:rPr>
                <w:rFonts w:ascii="Calibri" w:eastAsia="Times New Roman" w:hAnsi="Calibri" w:cs="Calibri"/>
                <w:color w:val="000000"/>
                <w:lang w:eastAsia="es-MX"/>
              </w:rPr>
            </w:pPr>
            <w:r w:rsidRPr="00D37258">
              <w:rPr>
                <w:rFonts w:ascii="Calibri" w:eastAsia="Times New Roman" w:hAnsi="Calibri" w:cs="Calibri"/>
                <w:color w:val="000000"/>
                <w:lang w:eastAsia="es-MX"/>
              </w:rPr>
              <w:t>1.05</w:t>
            </w:r>
          </w:p>
        </w:tc>
        <w:tc>
          <w:tcPr>
            <w:tcW w:w="232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right"/>
              <w:rPr>
                <w:rFonts w:ascii="Arial" w:eastAsia="Times New Roman" w:hAnsi="Arial" w:cs="Arial"/>
                <w:color w:val="000000"/>
                <w:sz w:val="18"/>
                <w:szCs w:val="18"/>
                <w:lang w:eastAsia="es-MX"/>
              </w:rPr>
            </w:pPr>
            <w:r w:rsidRPr="00D37258">
              <w:rPr>
                <w:rFonts w:ascii="Arial" w:eastAsia="Times New Roman" w:hAnsi="Arial" w:cs="Arial"/>
                <w:color w:val="000000"/>
                <w:sz w:val="18"/>
                <w:szCs w:val="18"/>
                <w:lang w:eastAsia="es-MX"/>
              </w:rPr>
              <w:t>$129,737.79</w:t>
            </w:r>
          </w:p>
        </w:tc>
      </w:tr>
      <w:tr w:rsidR="00D37258" w:rsidRPr="00D37258" w:rsidTr="00D37258">
        <w:trPr>
          <w:trHeight w:val="300"/>
        </w:trPr>
        <w:tc>
          <w:tcPr>
            <w:tcW w:w="2100" w:type="dxa"/>
            <w:tcBorders>
              <w:top w:val="nil"/>
              <w:left w:val="single" w:sz="4" w:space="0" w:color="auto"/>
              <w:bottom w:val="single" w:sz="4" w:space="0" w:color="auto"/>
              <w:right w:val="single" w:sz="4" w:space="0" w:color="auto"/>
            </w:tcBorders>
            <w:shd w:val="clear" w:color="auto" w:fill="auto"/>
            <w:vAlign w:val="bottom"/>
            <w:hideMark/>
          </w:tcPr>
          <w:p w:rsidR="00D37258" w:rsidRPr="00D37258" w:rsidRDefault="00D37258" w:rsidP="00D37258">
            <w:pPr>
              <w:spacing w:after="0" w:line="240" w:lineRule="auto"/>
              <w:rPr>
                <w:rFonts w:ascii="Calibri" w:eastAsia="Times New Roman" w:hAnsi="Calibri" w:cs="Calibri"/>
                <w:color w:val="000000"/>
                <w:lang w:eastAsia="es-MX"/>
              </w:rPr>
            </w:pPr>
            <w:r w:rsidRPr="00D37258">
              <w:rPr>
                <w:rFonts w:ascii="Calibri" w:eastAsia="Times New Roman" w:hAnsi="Calibri" w:cs="Calibri"/>
                <w:color w:val="000000"/>
                <w:lang w:eastAsia="es-MX"/>
              </w:rPr>
              <w:t>CONKAL</w:t>
            </w:r>
          </w:p>
        </w:tc>
        <w:tc>
          <w:tcPr>
            <w:tcW w:w="148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center"/>
              <w:rPr>
                <w:rFonts w:ascii="Calibri" w:eastAsia="Times New Roman" w:hAnsi="Calibri" w:cs="Calibri"/>
                <w:color w:val="000000"/>
                <w:lang w:eastAsia="es-MX"/>
              </w:rPr>
            </w:pPr>
            <w:r w:rsidRPr="00D37258">
              <w:rPr>
                <w:rFonts w:ascii="Calibri" w:eastAsia="Times New Roman" w:hAnsi="Calibri" w:cs="Calibri"/>
                <w:color w:val="000000"/>
                <w:lang w:eastAsia="es-MX"/>
              </w:rPr>
              <w:t>8,241</w:t>
            </w:r>
          </w:p>
        </w:tc>
        <w:tc>
          <w:tcPr>
            <w:tcW w:w="146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right"/>
              <w:rPr>
                <w:rFonts w:ascii="Arial" w:eastAsia="Times New Roman" w:hAnsi="Arial" w:cs="Arial"/>
                <w:color w:val="000000"/>
                <w:sz w:val="18"/>
                <w:szCs w:val="18"/>
                <w:lang w:eastAsia="es-MX"/>
              </w:rPr>
            </w:pPr>
            <w:r w:rsidRPr="00D37258">
              <w:rPr>
                <w:rFonts w:ascii="Arial" w:eastAsia="Times New Roman" w:hAnsi="Arial" w:cs="Arial"/>
                <w:color w:val="000000"/>
                <w:sz w:val="18"/>
                <w:szCs w:val="18"/>
                <w:lang w:eastAsia="es-MX"/>
              </w:rPr>
              <w:t>$40.30</w:t>
            </w:r>
          </w:p>
        </w:tc>
        <w:tc>
          <w:tcPr>
            <w:tcW w:w="142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right"/>
              <w:rPr>
                <w:rFonts w:ascii="Arial" w:eastAsia="Times New Roman" w:hAnsi="Arial" w:cs="Arial"/>
                <w:color w:val="000000"/>
                <w:sz w:val="18"/>
                <w:szCs w:val="18"/>
                <w:lang w:eastAsia="es-MX"/>
              </w:rPr>
            </w:pPr>
            <w:r w:rsidRPr="00D37258">
              <w:rPr>
                <w:rFonts w:ascii="Arial" w:eastAsia="Times New Roman" w:hAnsi="Arial" w:cs="Arial"/>
                <w:color w:val="000000"/>
                <w:sz w:val="18"/>
                <w:szCs w:val="18"/>
                <w:lang w:eastAsia="es-MX"/>
              </w:rPr>
              <w:t>332,112.30</w:t>
            </w:r>
          </w:p>
        </w:tc>
        <w:tc>
          <w:tcPr>
            <w:tcW w:w="1480" w:type="dxa"/>
            <w:tcBorders>
              <w:top w:val="nil"/>
              <w:left w:val="nil"/>
              <w:bottom w:val="single" w:sz="4" w:space="0" w:color="auto"/>
              <w:right w:val="single" w:sz="4" w:space="0" w:color="auto"/>
            </w:tcBorders>
            <w:shd w:val="clear" w:color="auto" w:fill="auto"/>
            <w:vAlign w:val="bottom"/>
            <w:hideMark/>
          </w:tcPr>
          <w:p w:rsidR="00D37258" w:rsidRPr="00D37258" w:rsidRDefault="00D37258" w:rsidP="00D37258">
            <w:pPr>
              <w:spacing w:after="0" w:line="240" w:lineRule="auto"/>
              <w:jc w:val="center"/>
              <w:rPr>
                <w:rFonts w:ascii="Calibri" w:eastAsia="Times New Roman" w:hAnsi="Calibri" w:cs="Calibri"/>
                <w:color w:val="000000"/>
                <w:lang w:eastAsia="es-MX"/>
              </w:rPr>
            </w:pPr>
            <w:r w:rsidRPr="00D37258">
              <w:rPr>
                <w:rFonts w:ascii="Calibri" w:eastAsia="Times New Roman" w:hAnsi="Calibri" w:cs="Calibri"/>
                <w:color w:val="000000"/>
                <w:lang w:eastAsia="es-MX"/>
              </w:rPr>
              <w:t>65.9</w:t>
            </w:r>
          </w:p>
        </w:tc>
        <w:tc>
          <w:tcPr>
            <w:tcW w:w="138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right"/>
              <w:rPr>
                <w:rFonts w:ascii="Calibri" w:eastAsia="Times New Roman" w:hAnsi="Calibri" w:cs="Calibri"/>
                <w:color w:val="000000"/>
                <w:lang w:eastAsia="es-MX"/>
              </w:rPr>
            </w:pPr>
            <w:r w:rsidRPr="00D37258">
              <w:rPr>
                <w:rFonts w:ascii="Calibri" w:eastAsia="Times New Roman" w:hAnsi="Calibri" w:cs="Calibri"/>
                <w:color w:val="000000"/>
                <w:lang w:eastAsia="es-MX"/>
              </w:rPr>
              <w:t>1</w:t>
            </w:r>
          </w:p>
        </w:tc>
        <w:tc>
          <w:tcPr>
            <w:tcW w:w="232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right"/>
              <w:rPr>
                <w:rFonts w:ascii="Arial" w:eastAsia="Times New Roman" w:hAnsi="Arial" w:cs="Arial"/>
                <w:color w:val="000000"/>
                <w:sz w:val="18"/>
                <w:szCs w:val="18"/>
                <w:lang w:eastAsia="es-MX"/>
              </w:rPr>
            </w:pPr>
            <w:r w:rsidRPr="00D37258">
              <w:rPr>
                <w:rFonts w:ascii="Arial" w:eastAsia="Times New Roman" w:hAnsi="Arial" w:cs="Arial"/>
                <w:color w:val="000000"/>
                <w:sz w:val="18"/>
                <w:szCs w:val="18"/>
                <w:lang w:eastAsia="es-MX"/>
              </w:rPr>
              <w:t>$332,112.30</w:t>
            </w:r>
          </w:p>
        </w:tc>
      </w:tr>
      <w:tr w:rsidR="00D37258" w:rsidRPr="00D37258" w:rsidTr="00D37258">
        <w:trPr>
          <w:trHeight w:val="300"/>
        </w:trPr>
        <w:tc>
          <w:tcPr>
            <w:tcW w:w="2100" w:type="dxa"/>
            <w:tcBorders>
              <w:top w:val="nil"/>
              <w:left w:val="single" w:sz="4" w:space="0" w:color="auto"/>
              <w:bottom w:val="single" w:sz="4" w:space="0" w:color="auto"/>
              <w:right w:val="single" w:sz="4" w:space="0" w:color="auto"/>
            </w:tcBorders>
            <w:shd w:val="clear" w:color="auto" w:fill="auto"/>
            <w:vAlign w:val="bottom"/>
            <w:hideMark/>
          </w:tcPr>
          <w:p w:rsidR="00D37258" w:rsidRPr="00D37258" w:rsidRDefault="00D37258" w:rsidP="00D37258">
            <w:pPr>
              <w:spacing w:after="0" w:line="240" w:lineRule="auto"/>
              <w:rPr>
                <w:rFonts w:ascii="Calibri" w:eastAsia="Times New Roman" w:hAnsi="Calibri" w:cs="Calibri"/>
                <w:color w:val="000000"/>
                <w:lang w:eastAsia="es-MX"/>
              </w:rPr>
            </w:pPr>
            <w:r w:rsidRPr="00D37258">
              <w:rPr>
                <w:rFonts w:ascii="Calibri" w:eastAsia="Times New Roman" w:hAnsi="Calibri" w:cs="Calibri"/>
                <w:color w:val="000000"/>
                <w:lang w:eastAsia="es-MX"/>
              </w:rPr>
              <w:t>CUNCUNUL</w:t>
            </w:r>
          </w:p>
        </w:tc>
        <w:tc>
          <w:tcPr>
            <w:tcW w:w="148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center"/>
              <w:rPr>
                <w:rFonts w:ascii="Calibri" w:eastAsia="Times New Roman" w:hAnsi="Calibri" w:cs="Calibri"/>
                <w:color w:val="000000"/>
                <w:lang w:eastAsia="es-MX"/>
              </w:rPr>
            </w:pPr>
            <w:r w:rsidRPr="00D37258">
              <w:rPr>
                <w:rFonts w:ascii="Calibri" w:eastAsia="Times New Roman" w:hAnsi="Calibri" w:cs="Calibri"/>
                <w:color w:val="000000"/>
                <w:lang w:eastAsia="es-MX"/>
              </w:rPr>
              <w:t>1,325</w:t>
            </w:r>
          </w:p>
        </w:tc>
        <w:tc>
          <w:tcPr>
            <w:tcW w:w="146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right"/>
              <w:rPr>
                <w:rFonts w:ascii="Arial" w:eastAsia="Times New Roman" w:hAnsi="Arial" w:cs="Arial"/>
                <w:color w:val="000000"/>
                <w:sz w:val="18"/>
                <w:szCs w:val="18"/>
                <w:lang w:eastAsia="es-MX"/>
              </w:rPr>
            </w:pPr>
            <w:r w:rsidRPr="00D37258">
              <w:rPr>
                <w:rFonts w:ascii="Arial" w:eastAsia="Times New Roman" w:hAnsi="Arial" w:cs="Arial"/>
                <w:color w:val="000000"/>
                <w:sz w:val="18"/>
                <w:szCs w:val="18"/>
                <w:lang w:eastAsia="es-MX"/>
              </w:rPr>
              <w:t>$40.30</w:t>
            </w:r>
          </w:p>
        </w:tc>
        <w:tc>
          <w:tcPr>
            <w:tcW w:w="142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right"/>
              <w:rPr>
                <w:rFonts w:ascii="Arial" w:eastAsia="Times New Roman" w:hAnsi="Arial" w:cs="Arial"/>
                <w:color w:val="000000"/>
                <w:sz w:val="18"/>
                <w:szCs w:val="18"/>
                <w:lang w:eastAsia="es-MX"/>
              </w:rPr>
            </w:pPr>
            <w:r w:rsidRPr="00D37258">
              <w:rPr>
                <w:rFonts w:ascii="Arial" w:eastAsia="Times New Roman" w:hAnsi="Arial" w:cs="Arial"/>
                <w:color w:val="000000"/>
                <w:sz w:val="18"/>
                <w:szCs w:val="18"/>
                <w:lang w:eastAsia="es-MX"/>
              </w:rPr>
              <w:t>53,397.50</w:t>
            </w:r>
          </w:p>
        </w:tc>
        <w:tc>
          <w:tcPr>
            <w:tcW w:w="1480" w:type="dxa"/>
            <w:tcBorders>
              <w:top w:val="nil"/>
              <w:left w:val="nil"/>
              <w:bottom w:val="single" w:sz="4" w:space="0" w:color="auto"/>
              <w:right w:val="single" w:sz="4" w:space="0" w:color="auto"/>
            </w:tcBorders>
            <w:shd w:val="clear" w:color="auto" w:fill="auto"/>
            <w:vAlign w:val="bottom"/>
            <w:hideMark/>
          </w:tcPr>
          <w:p w:rsidR="00D37258" w:rsidRPr="00D37258" w:rsidRDefault="00D37258" w:rsidP="00D37258">
            <w:pPr>
              <w:spacing w:after="0" w:line="240" w:lineRule="auto"/>
              <w:jc w:val="center"/>
              <w:rPr>
                <w:rFonts w:ascii="Calibri" w:eastAsia="Times New Roman" w:hAnsi="Calibri" w:cs="Calibri"/>
                <w:color w:val="000000"/>
                <w:lang w:eastAsia="es-MX"/>
              </w:rPr>
            </w:pPr>
            <w:r w:rsidRPr="00D37258">
              <w:rPr>
                <w:rFonts w:ascii="Calibri" w:eastAsia="Times New Roman" w:hAnsi="Calibri" w:cs="Calibri"/>
                <w:color w:val="000000"/>
                <w:lang w:eastAsia="es-MX"/>
              </w:rPr>
              <w:t>117.1</w:t>
            </w:r>
          </w:p>
        </w:tc>
        <w:tc>
          <w:tcPr>
            <w:tcW w:w="138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right"/>
              <w:rPr>
                <w:rFonts w:ascii="Calibri" w:eastAsia="Times New Roman" w:hAnsi="Calibri" w:cs="Calibri"/>
                <w:color w:val="000000"/>
                <w:lang w:eastAsia="es-MX"/>
              </w:rPr>
            </w:pPr>
            <w:r w:rsidRPr="00D37258">
              <w:rPr>
                <w:rFonts w:ascii="Calibri" w:eastAsia="Times New Roman" w:hAnsi="Calibri" w:cs="Calibri"/>
                <w:color w:val="000000"/>
                <w:lang w:eastAsia="es-MX"/>
              </w:rPr>
              <w:t>1.01</w:t>
            </w:r>
          </w:p>
        </w:tc>
        <w:tc>
          <w:tcPr>
            <w:tcW w:w="232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right"/>
              <w:rPr>
                <w:rFonts w:ascii="Arial" w:eastAsia="Times New Roman" w:hAnsi="Arial" w:cs="Arial"/>
                <w:color w:val="000000"/>
                <w:sz w:val="18"/>
                <w:szCs w:val="18"/>
                <w:lang w:eastAsia="es-MX"/>
              </w:rPr>
            </w:pPr>
            <w:r w:rsidRPr="00D37258">
              <w:rPr>
                <w:rFonts w:ascii="Arial" w:eastAsia="Times New Roman" w:hAnsi="Arial" w:cs="Arial"/>
                <w:color w:val="000000"/>
                <w:sz w:val="18"/>
                <w:szCs w:val="18"/>
                <w:lang w:eastAsia="es-MX"/>
              </w:rPr>
              <w:t>$53,931.48</w:t>
            </w:r>
          </w:p>
        </w:tc>
      </w:tr>
      <w:tr w:rsidR="00D37258" w:rsidRPr="00D37258" w:rsidTr="00D37258">
        <w:trPr>
          <w:trHeight w:val="300"/>
        </w:trPr>
        <w:tc>
          <w:tcPr>
            <w:tcW w:w="2100" w:type="dxa"/>
            <w:tcBorders>
              <w:top w:val="nil"/>
              <w:left w:val="single" w:sz="4" w:space="0" w:color="auto"/>
              <w:bottom w:val="single" w:sz="4" w:space="0" w:color="auto"/>
              <w:right w:val="single" w:sz="4" w:space="0" w:color="auto"/>
            </w:tcBorders>
            <w:shd w:val="clear" w:color="auto" w:fill="auto"/>
            <w:vAlign w:val="bottom"/>
            <w:hideMark/>
          </w:tcPr>
          <w:p w:rsidR="00D37258" w:rsidRPr="00D37258" w:rsidRDefault="00D37258" w:rsidP="00D37258">
            <w:pPr>
              <w:spacing w:after="0" w:line="240" w:lineRule="auto"/>
              <w:rPr>
                <w:rFonts w:ascii="Calibri" w:eastAsia="Times New Roman" w:hAnsi="Calibri" w:cs="Calibri"/>
                <w:color w:val="000000"/>
                <w:lang w:eastAsia="es-MX"/>
              </w:rPr>
            </w:pPr>
            <w:r w:rsidRPr="00D37258">
              <w:rPr>
                <w:rFonts w:ascii="Calibri" w:eastAsia="Times New Roman" w:hAnsi="Calibri" w:cs="Calibri"/>
                <w:color w:val="000000"/>
                <w:lang w:eastAsia="es-MX"/>
              </w:rPr>
              <w:t>CUZAMA</w:t>
            </w:r>
          </w:p>
        </w:tc>
        <w:tc>
          <w:tcPr>
            <w:tcW w:w="148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center"/>
              <w:rPr>
                <w:rFonts w:ascii="Calibri" w:eastAsia="Times New Roman" w:hAnsi="Calibri" w:cs="Calibri"/>
                <w:color w:val="000000"/>
                <w:lang w:eastAsia="es-MX"/>
              </w:rPr>
            </w:pPr>
            <w:r w:rsidRPr="00D37258">
              <w:rPr>
                <w:rFonts w:ascii="Calibri" w:eastAsia="Times New Roman" w:hAnsi="Calibri" w:cs="Calibri"/>
                <w:color w:val="000000"/>
                <w:lang w:eastAsia="es-MX"/>
              </w:rPr>
              <w:t>3,709</w:t>
            </w:r>
          </w:p>
        </w:tc>
        <w:tc>
          <w:tcPr>
            <w:tcW w:w="146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right"/>
              <w:rPr>
                <w:rFonts w:ascii="Arial" w:eastAsia="Times New Roman" w:hAnsi="Arial" w:cs="Arial"/>
                <w:color w:val="000000"/>
                <w:sz w:val="18"/>
                <w:szCs w:val="18"/>
                <w:lang w:eastAsia="es-MX"/>
              </w:rPr>
            </w:pPr>
            <w:r w:rsidRPr="00D37258">
              <w:rPr>
                <w:rFonts w:ascii="Arial" w:eastAsia="Times New Roman" w:hAnsi="Arial" w:cs="Arial"/>
                <w:color w:val="000000"/>
                <w:sz w:val="18"/>
                <w:szCs w:val="18"/>
                <w:lang w:eastAsia="es-MX"/>
              </w:rPr>
              <w:t>$40.30</w:t>
            </w:r>
          </w:p>
        </w:tc>
        <w:tc>
          <w:tcPr>
            <w:tcW w:w="142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right"/>
              <w:rPr>
                <w:rFonts w:ascii="Arial" w:eastAsia="Times New Roman" w:hAnsi="Arial" w:cs="Arial"/>
                <w:color w:val="000000"/>
                <w:sz w:val="18"/>
                <w:szCs w:val="18"/>
                <w:lang w:eastAsia="es-MX"/>
              </w:rPr>
            </w:pPr>
            <w:r w:rsidRPr="00D37258">
              <w:rPr>
                <w:rFonts w:ascii="Arial" w:eastAsia="Times New Roman" w:hAnsi="Arial" w:cs="Arial"/>
                <w:color w:val="000000"/>
                <w:sz w:val="18"/>
                <w:szCs w:val="18"/>
                <w:lang w:eastAsia="es-MX"/>
              </w:rPr>
              <w:t>149,472.70</w:t>
            </w:r>
          </w:p>
        </w:tc>
        <w:tc>
          <w:tcPr>
            <w:tcW w:w="1480" w:type="dxa"/>
            <w:tcBorders>
              <w:top w:val="nil"/>
              <w:left w:val="nil"/>
              <w:bottom w:val="single" w:sz="4" w:space="0" w:color="auto"/>
              <w:right w:val="single" w:sz="4" w:space="0" w:color="auto"/>
            </w:tcBorders>
            <w:shd w:val="clear" w:color="auto" w:fill="auto"/>
            <w:vAlign w:val="bottom"/>
            <w:hideMark/>
          </w:tcPr>
          <w:p w:rsidR="00D37258" w:rsidRPr="00D37258" w:rsidRDefault="00D37258" w:rsidP="00D37258">
            <w:pPr>
              <w:spacing w:after="0" w:line="240" w:lineRule="auto"/>
              <w:jc w:val="center"/>
              <w:rPr>
                <w:rFonts w:ascii="Calibri" w:eastAsia="Times New Roman" w:hAnsi="Calibri" w:cs="Calibri"/>
                <w:color w:val="000000"/>
                <w:lang w:eastAsia="es-MX"/>
              </w:rPr>
            </w:pPr>
            <w:r w:rsidRPr="00D37258">
              <w:rPr>
                <w:rFonts w:ascii="Calibri" w:eastAsia="Times New Roman" w:hAnsi="Calibri" w:cs="Calibri"/>
                <w:color w:val="000000"/>
                <w:lang w:eastAsia="es-MX"/>
              </w:rPr>
              <w:t>121.4</w:t>
            </w:r>
          </w:p>
        </w:tc>
        <w:tc>
          <w:tcPr>
            <w:tcW w:w="138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right"/>
              <w:rPr>
                <w:rFonts w:ascii="Calibri" w:eastAsia="Times New Roman" w:hAnsi="Calibri" w:cs="Calibri"/>
                <w:color w:val="000000"/>
                <w:lang w:eastAsia="es-MX"/>
              </w:rPr>
            </w:pPr>
            <w:r w:rsidRPr="00D37258">
              <w:rPr>
                <w:rFonts w:ascii="Calibri" w:eastAsia="Times New Roman" w:hAnsi="Calibri" w:cs="Calibri"/>
                <w:color w:val="000000"/>
                <w:lang w:eastAsia="es-MX"/>
              </w:rPr>
              <w:t>1.01</w:t>
            </w:r>
          </w:p>
        </w:tc>
        <w:tc>
          <w:tcPr>
            <w:tcW w:w="232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right"/>
              <w:rPr>
                <w:rFonts w:ascii="Arial" w:eastAsia="Times New Roman" w:hAnsi="Arial" w:cs="Arial"/>
                <w:color w:val="000000"/>
                <w:sz w:val="18"/>
                <w:szCs w:val="18"/>
                <w:lang w:eastAsia="es-MX"/>
              </w:rPr>
            </w:pPr>
            <w:r w:rsidRPr="00D37258">
              <w:rPr>
                <w:rFonts w:ascii="Arial" w:eastAsia="Times New Roman" w:hAnsi="Arial" w:cs="Arial"/>
                <w:color w:val="000000"/>
                <w:sz w:val="18"/>
                <w:szCs w:val="18"/>
                <w:lang w:eastAsia="es-MX"/>
              </w:rPr>
              <w:t>$150,967.43</w:t>
            </w:r>
          </w:p>
        </w:tc>
      </w:tr>
      <w:tr w:rsidR="00D37258" w:rsidRPr="00D37258" w:rsidTr="00D37258">
        <w:trPr>
          <w:trHeight w:val="300"/>
        </w:trPr>
        <w:tc>
          <w:tcPr>
            <w:tcW w:w="2100" w:type="dxa"/>
            <w:tcBorders>
              <w:top w:val="nil"/>
              <w:left w:val="single" w:sz="4" w:space="0" w:color="auto"/>
              <w:bottom w:val="single" w:sz="4" w:space="0" w:color="auto"/>
              <w:right w:val="single" w:sz="4" w:space="0" w:color="auto"/>
            </w:tcBorders>
            <w:shd w:val="clear" w:color="auto" w:fill="auto"/>
            <w:vAlign w:val="bottom"/>
            <w:hideMark/>
          </w:tcPr>
          <w:p w:rsidR="00D37258" w:rsidRPr="00D37258" w:rsidRDefault="00D37258" w:rsidP="00D37258">
            <w:pPr>
              <w:spacing w:after="0" w:line="240" w:lineRule="auto"/>
              <w:rPr>
                <w:rFonts w:ascii="Calibri" w:eastAsia="Times New Roman" w:hAnsi="Calibri" w:cs="Calibri"/>
                <w:color w:val="000000"/>
                <w:lang w:eastAsia="es-MX"/>
              </w:rPr>
            </w:pPr>
            <w:r w:rsidRPr="00D37258">
              <w:rPr>
                <w:rFonts w:ascii="Calibri" w:eastAsia="Times New Roman" w:hAnsi="Calibri" w:cs="Calibri"/>
                <w:color w:val="000000"/>
                <w:lang w:eastAsia="es-MX"/>
              </w:rPr>
              <w:t>CHACSINKIN</w:t>
            </w:r>
          </w:p>
        </w:tc>
        <w:tc>
          <w:tcPr>
            <w:tcW w:w="148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center"/>
              <w:rPr>
                <w:rFonts w:ascii="Calibri" w:eastAsia="Times New Roman" w:hAnsi="Calibri" w:cs="Calibri"/>
                <w:color w:val="000000"/>
                <w:lang w:eastAsia="es-MX"/>
              </w:rPr>
            </w:pPr>
            <w:r w:rsidRPr="00D37258">
              <w:rPr>
                <w:rFonts w:ascii="Calibri" w:eastAsia="Times New Roman" w:hAnsi="Calibri" w:cs="Calibri"/>
                <w:color w:val="000000"/>
                <w:lang w:eastAsia="es-MX"/>
              </w:rPr>
              <w:t>2,029</w:t>
            </w:r>
          </w:p>
        </w:tc>
        <w:tc>
          <w:tcPr>
            <w:tcW w:w="146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right"/>
              <w:rPr>
                <w:rFonts w:ascii="Arial" w:eastAsia="Times New Roman" w:hAnsi="Arial" w:cs="Arial"/>
                <w:color w:val="000000"/>
                <w:sz w:val="18"/>
                <w:szCs w:val="18"/>
                <w:lang w:eastAsia="es-MX"/>
              </w:rPr>
            </w:pPr>
            <w:r w:rsidRPr="00D37258">
              <w:rPr>
                <w:rFonts w:ascii="Arial" w:eastAsia="Times New Roman" w:hAnsi="Arial" w:cs="Arial"/>
                <w:color w:val="000000"/>
                <w:sz w:val="18"/>
                <w:szCs w:val="18"/>
                <w:lang w:eastAsia="es-MX"/>
              </w:rPr>
              <w:t>$40.30</w:t>
            </w:r>
          </w:p>
        </w:tc>
        <w:tc>
          <w:tcPr>
            <w:tcW w:w="142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right"/>
              <w:rPr>
                <w:rFonts w:ascii="Arial" w:eastAsia="Times New Roman" w:hAnsi="Arial" w:cs="Arial"/>
                <w:color w:val="000000"/>
                <w:sz w:val="18"/>
                <w:szCs w:val="18"/>
                <w:lang w:eastAsia="es-MX"/>
              </w:rPr>
            </w:pPr>
            <w:r w:rsidRPr="00D37258">
              <w:rPr>
                <w:rFonts w:ascii="Arial" w:eastAsia="Times New Roman" w:hAnsi="Arial" w:cs="Arial"/>
                <w:color w:val="000000"/>
                <w:sz w:val="18"/>
                <w:szCs w:val="18"/>
                <w:lang w:eastAsia="es-MX"/>
              </w:rPr>
              <w:t>81,768.70</w:t>
            </w:r>
          </w:p>
        </w:tc>
        <w:tc>
          <w:tcPr>
            <w:tcW w:w="1480" w:type="dxa"/>
            <w:tcBorders>
              <w:top w:val="nil"/>
              <w:left w:val="nil"/>
              <w:bottom w:val="single" w:sz="4" w:space="0" w:color="auto"/>
              <w:right w:val="single" w:sz="4" w:space="0" w:color="auto"/>
            </w:tcBorders>
            <w:shd w:val="clear" w:color="auto" w:fill="auto"/>
            <w:vAlign w:val="bottom"/>
            <w:hideMark/>
          </w:tcPr>
          <w:p w:rsidR="00D37258" w:rsidRPr="00D37258" w:rsidRDefault="00D37258" w:rsidP="00D37258">
            <w:pPr>
              <w:spacing w:after="0" w:line="240" w:lineRule="auto"/>
              <w:jc w:val="center"/>
              <w:rPr>
                <w:rFonts w:ascii="Calibri" w:eastAsia="Times New Roman" w:hAnsi="Calibri" w:cs="Calibri"/>
                <w:color w:val="000000"/>
                <w:lang w:eastAsia="es-MX"/>
              </w:rPr>
            </w:pPr>
            <w:r w:rsidRPr="00D37258">
              <w:rPr>
                <w:rFonts w:ascii="Calibri" w:eastAsia="Times New Roman" w:hAnsi="Calibri" w:cs="Calibri"/>
                <w:color w:val="000000"/>
                <w:lang w:eastAsia="es-MX"/>
              </w:rPr>
              <w:t>125.3</w:t>
            </w:r>
          </w:p>
        </w:tc>
        <w:tc>
          <w:tcPr>
            <w:tcW w:w="138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right"/>
              <w:rPr>
                <w:rFonts w:ascii="Calibri" w:eastAsia="Times New Roman" w:hAnsi="Calibri" w:cs="Calibri"/>
                <w:color w:val="000000"/>
                <w:lang w:eastAsia="es-MX"/>
              </w:rPr>
            </w:pPr>
            <w:r w:rsidRPr="00D37258">
              <w:rPr>
                <w:rFonts w:ascii="Calibri" w:eastAsia="Times New Roman" w:hAnsi="Calibri" w:cs="Calibri"/>
                <w:color w:val="000000"/>
                <w:lang w:eastAsia="es-MX"/>
              </w:rPr>
              <w:t>1.01</w:t>
            </w:r>
          </w:p>
        </w:tc>
        <w:tc>
          <w:tcPr>
            <w:tcW w:w="232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right"/>
              <w:rPr>
                <w:rFonts w:ascii="Arial" w:eastAsia="Times New Roman" w:hAnsi="Arial" w:cs="Arial"/>
                <w:color w:val="000000"/>
                <w:sz w:val="18"/>
                <w:szCs w:val="18"/>
                <w:lang w:eastAsia="es-MX"/>
              </w:rPr>
            </w:pPr>
            <w:r w:rsidRPr="00D37258">
              <w:rPr>
                <w:rFonts w:ascii="Arial" w:eastAsia="Times New Roman" w:hAnsi="Arial" w:cs="Arial"/>
                <w:color w:val="000000"/>
                <w:sz w:val="18"/>
                <w:szCs w:val="18"/>
                <w:lang w:eastAsia="es-MX"/>
              </w:rPr>
              <w:t>$82,586.39</w:t>
            </w:r>
          </w:p>
        </w:tc>
      </w:tr>
      <w:tr w:rsidR="00D37258" w:rsidRPr="00D37258" w:rsidTr="00D37258">
        <w:trPr>
          <w:trHeight w:val="300"/>
        </w:trPr>
        <w:tc>
          <w:tcPr>
            <w:tcW w:w="2100" w:type="dxa"/>
            <w:tcBorders>
              <w:top w:val="nil"/>
              <w:left w:val="single" w:sz="4" w:space="0" w:color="auto"/>
              <w:bottom w:val="single" w:sz="4" w:space="0" w:color="auto"/>
              <w:right w:val="single" w:sz="4" w:space="0" w:color="auto"/>
            </w:tcBorders>
            <w:shd w:val="clear" w:color="auto" w:fill="auto"/>
            <w:vAlign w:val="bottom"/>
            <w:hideMark/>
          </w:tcPr>
          <w:p w:rsidR="00D37258" w:rsidRPr="00D37258" w:rsidRDefault="00D37258" w:rsidP="00D37258">
            <w:pPr>
              <w:spacing w:after="0" w:line="240" w:lineRule="auto"/>
              <w:rPr>
                <w:rFonts w:ascii="Calibri" w:eastAsia="Times New Roman" w:hAnsi="Calibri" w:cs="Calibri"/>
                <w:color w:val="000000"/>
                <w:lang w:eastAsia="es-MX"/>
              </w:rPr>
            </w:pPr>
            <w:r w:rsidRPr="00D37258">
              <w:rPr>
                <w:rFonts w:ascii="Calibri" w:eastAsia="Times New Roman" w:hAnsi="Calibri" w:cs="Calibri"/>
                <w:color w:val="000000"/>
                <w:lang w:eastAsia="es-MX"/>
              </w:rPr>
              <w:t>CHANKOM</w:t>
            </w:r>
          </w:p>
        </w:tc>
        <w:tc>
          <w:tcPr>
            <w:tcW w:w="148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center"/>
              <w:rPr>
                <w:rFonts w:ascii="Calibri" w:eastAsia="Times New Roman" w:hAnsi="Calibri" w:cs="Calibri"/>
                <w:color w:val="000000"/>
                <w:lang w:eastAsia="es-MX"/>
              </w:rPr>
            </w:pPr>
            <w:r w:rsidRPr="00D37258">
              <w:rPr>
                <w:rFonts w:ascii="Calibri" w:eastAsia="Times New Roman" w:hAnsi="Calibri" w:cs="Calibri"/>
                <w:color w:val="000000"/>
                <w:lang w:eastAsia="es-MX"/>
              </w:rPr>
              <w:t>3,477</w:t>
            </w:r>
          </w:p>
        </w:tc>
        <w:tc>
          <w:tcPr>
            <w:tcW w:w="146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right"/>
              <w:rPr>
                <w:rFonts w:ascii="Arial" w:eastAsia="Times New Roman" w:hAnsi="Arial" w:cs="Arial"/>
                <w:color w:val="000000"/>
                <w:sz w:val="18"/>
                <w:szCs w:val="18"/>
                <w:lang w:eastAsia="es-MX"/>
              </w:rPr>
            </w:pPr>
            <w:r w:rsidRPr="00D37258">
              <w:rPr>
                <w:rFonts w:ascii="Arial" w:eastAsia="Times New Roman" w:hAnsi="Arial" w:cs="Arial"/>
                <w:color w:val="000000"/>
                <w:sz w:val="18"/>
                <w:szCs w:val="18"/>
                <w:lang w:eastAsia="es-MX"/>
              </w:rPr>
              <w:t>$40.30</w:t>
            </w:r>
          </w:p>
        </w:tc>
        <w:tc>
          <w:tcPr>
            <w:tcW w:w="142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right"/>
              <w:rPr>
                <w:rFonts w:ascii="Arial" w:eastAsia="Times New Roman" w:hAnsi="Arial" w:cs="Arial"/>
                <w:color w:val="000000"/>
                <w:sz w:val="18"/>
                <w:szCs w:val="18"/>
                <w:lang w:eastAsia="es-MX"/>
              </w:rPr>
            </w:pPr>
            <w:r w:rsidRPr="00D37258">
              <w:rPr>
                <w:rFonts w:ascii="Arial" w:eastAsia="Times New Roman" w:hAnsi="Arial" w:cs="Arial"/>
                <w:color w:val="000000"/>
                <w:sz w:val="18"/>
                <w:szCs w:val="18"/>
                <w:lang w:eastAsia="es-MX"/>
              </w:rPr>
              <w:t>140,123.10</w:t>
            </w:r>
          </w:p>
        </w:tc>
        <w:tc>
          <w:tcPr>
            <w:tcW w:w="1480" w:type="dxa"/>
            <w:tcBorders>
              <w:top w:val="nil"/>
              <w:left w:val="nil"/>
              <w:bottom w:val="single" w:sz="4" w:space="0" w:color="auto"/>
              <w:right w:val="single" w:sz="4" w:space="0" w:color="auto"/>
            </w:tcBorders>
            <w:shd w:val="clear" w:color="auto" w:fill="auto"/>
            <w:vAlign w:val="bottom"/>
            <w:hideMark/>
          </w:tcPr>
          <w:p w:rsidR="00D37258" w:rsidRPr="00D37258" w:rsidRDefault="00D37258" w:rsidP="00D37258">
            <w:pPr>
              <w:spacing w:after="0" w:line="240" w:lineRule="auto"/>
              <w:jc w:val="center"/>
              <w:rPr>
                <w:rFonts w:ascii="Calibri" w:eastAsia="Times New Roman" w:hAnsi="Calibri" w:cs="Calibri"/>
                <w:color w:val="000000"/>
                <w:lang w:eastAsia="es-MX"/>
              </w:rPr>
            </w:pPr>
            <w:r w:rsidRPr="00D37258">
              <w:rPr>
                <w:rFonts w:ascii="Calibri" w:eastAsia="Times New Roman" w:hAnsi="Calibri" w:cs="Calibri"/>
                <w:color w:val="000000"/>
                <w:lang w:eastAsia="es-MX"/>
              </w:rPr>
              <w:t>377.2</w:t>
            </w:r>
          </w:p>
        </w:tc>
        <w:tc>
          <w:tcPr>
            <w:tcW w:w="138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right"/>
              <w:rPr>
                <w:rFonts w:ascii="Calibri" w:eastAsia="Times New Roman" w:hAnsi="Calibri" w:cs="Calibri"/>
                <w:color w:val="000000"/>
                <w:lang w:eastAsia="es-MX"/>
              </w:rPr>
            </w:pPr>
            <w:r w:rsidRPr="00D37258">
              <w:rPr>
                <w:rFonts w:ascii="Calibri" w:eastAsia="Times New Roman" w:hAnsi="Calibri" w:cs="Calibri"/>
                <w:color w:val="000000"/>
                <w:lang w:eastAsia="es-MX"/>
              </w:rPr>
              <w:t>1.03</w:t>
            </w:r>
          </w:p>
        </w:tc>
        <w:tc>
          <w:tcPr>
            <w:tcW w:w="232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right"/>
              <w:rPr>
                <w:rFonts w:ascii="Arial" w:eastAsia="Times New Roman" w:hAnsi="Arial" w:cs="Arial"/>
                <w:color w:val="000000"/>
                <w:sz w:val="18"/>
                <w:szCs w:val="18"/>
                <w:lang w:eastAsia="es-MX"/>
              </w:rPr>
            </w:pPr>
            <w:r w:rsidRPr="00D37258">
              <w:rPr>
                <w:rFonts w:ascii="Arial" w:eastAsia="Times New Roman" w:hAnsi="Arial" w:cs="Arial"/>
                <w:color w:val="000000"/>
                <w:sz w:val="18"/>
                <w:szCs w:val="18"/>
                <w:lang w:eastAsia="es-MX"/>
              </w:rPr>
              <w:t>$144,326.79</w:t>
            </w:r>
          </w:p>
        </w:tc>
      </w:tr>
      <w:tr w:rsidR="00D37258" w:rsidRPr="00D37258" w:rsidTr="00D37258">
        <w:trPr>
          <w:trHeight w:val="300"/>
        </w:trPr>
        <w:tc>
          <w:tcPr>
            <w:tcW w:w="2100" w:type="dxa"/>
            <w:tcBorders>
              <w:top w:val="nil"/>
              <w:left w:val="single" w:sz="4" w:space="0" w:color="auto"/>
              <w:bottom w:val="single" w:sz="4" w:space="0" w:color="auto"/>
              <w:right w:val="single" w:sz="4" w:space="0" w:color="auto"/>
            </w:tcBorders>
            <w:shd w:val="clear" w:color="auto" w:fill="auto"/>
            <w:vAlign w:val="bottom"/>
            <w:hideMark/>
          </w:tcPr>
          <w:p w:rsidR="00D37258" w:rsidRPr="00D37258" w:rsidRDefault="00D37258" w:rsidP="00D37258">
            <w:pPr>
              <w:spacing w:after="0" w:line="240" w:lineRule="auto"/>
              <w:rPr>
                <w:rFonts w:ascii="Calibri" w:eastAsia="Times New Roman" w:hAnsi="Calibri" w:cs="Calibri"/>
                <w:color w:val="000000"/>
                <w:lang w:eastAsia="es-MX"/>
              </w:rPr>
            </w:pPr>
            <w:r w:rsidRPr="00D37258">
              <w:rPr>
                <w:rFonts w:ascii="Calibri" w:eastAsia="Times New Roman" w:hAnsi="Calibri" w:cs="Calibri"/>
                <w:color w:val="000000"/>
                <w:lang w:eastAsia="es-MX"/>
              </w:rPr>
              <w:t>CHAPAB</w:t>
            </w:r>
          </w:p>
        </w:tc>
        <w:tc>
          <w:tcPr>
            <w:tcW w:w="148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center"/>
              <w:rPr>
                <w:rFonts w:ascii="Calibri" w:eastAsia="Times New Roman" w:hAnsi="Calibri" w:cs="Calibri"/>
                <w:color w:val="000000"/>
                <w:lang w:eastAsia="es-MX"/>
              </w:rPr>
            </w:pPr>
            <w:r w:rsidRPr="00D37258">
              <w:rPr>
                <w:rFonts w:ascii="Calibri" w:eastAsia="Times New Roman" w:hAnsi="Calibri" w:cs="Calibri"/>
                <w:color w:val="000000"/>
                <w:lang w:eastAsia="es-MX"/>
              </w:rPr>
              <w:t>2,810</w:t>
            </w:r>
          </w:p>
        </w:tc>
        <w:tc>
          <w:tcPr>
            <w:tcW w:w="146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right"/>
              <w:rPr>
                <w:rFonts w:ascii="Arial" w:eastAsia="Times New Roman" w:hAnsi="Arial" w:cs="Arial"/>
                <w:color w:val="000000"/>
                <w:sz w:val="18"/>
                <w:szCs w:val="18"/>
                <w:lang w:eastAsia="es-MX"/>
              </w:rPr>
            </w:pPr>
            <w:r w:rsidRPr="00D37258">
              <w:rPr>
                <w:rFonts w:ascii="Arial" w:eastAsia="Times New Roman" w:hAnsi="Arial" w:cs="Arial"/>
                <w:color w:val="000000"/>
                <w:sz w:val="18"/>
                <w:szCs w:val="18"/>
                <w:lang w:eastAsia="es-MX"/>
              </w:rPr>
              <w:t>$40.30</w:t>
            </w:r>
          </w:p>
        </w:tc>
        <w:tc>
          <w:tcPr>
            <w:tcW w:w="142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right"/>
              <w:rPr>
                <w:rFonts w:ascii="Arial" w:eastAsia="Times New Roman" w:hAnsi="Arial" w:cs="Arial"/>
                <w:color w:val="000000"/>
                <w:sz w:val="18"/>
                <w:szCs w:val="18"/>
                <w:lang w:eastAsia="es-MX"/>
              </w:rPr>
            </w:pPr>
            <w:r w:rsidRPr="00D37258">
              <w:rPr>
                <w:rFonts w:ascii="Arial" w:eastAsia="Times New Roman" w:hAnsi="Arial" w:cs="Arial"/>
                <w:color w:val="000000"/>
                <w:sz w:val="18"/>
                <w:szCs w:val="18"/>
                <w:lang w:eastAsia="es-MX"/>
              </w:rPr>
              <w:t>113,243.00</w:t>
            </w:r>
          </w:p>
        </w:tc>
        <w:tc>
          <w:tcPr>
            <w:tcW w:w="1480" w:type="dxa"/>
            <w:tcBorders>
              <w:top w:val="nil"/>
              <w:left w:val="nil"/>
              <w:bottom w:val="single" w:sz="4" w:space="0" w:color="auto"/>
              <w:right w:val="single" w:sz="4" w:space="0" w:color="auto"/>
            </w:tcBorders>
            <w:shd w:val="clear" w:color="auto" w:fill="auto"/>
            <w:vAlign w:val="bottom"/>
            <w:hideMark/>
          </w:tcPr>
          <w:p w:rsidR="00D37258" w:rsidRPr="00D37258" w:rsidRDefault="00D37258" w:rsidP="00D37258">
            <w:pPr>
              <w:spacing w:after="0" w:line="240" w:lineRule="auto"/>
              <w:jc w:val="center"/>
              <w:rPr>
                <w:rFonts w:ascii="Calibri" w:eastAsia="Times New Roman" w:hAnsi="Calibri" w:cs="Calibri"/>
                <w:color w:val="000000"/>
                <w:lang w:eastAsia="es-MX"/>
              </w:rPr>
            </w:pPr>
            <w:r w:rsidRPr="00D37258">
              <w:rPr>
                <w:rFonts w:ascii="Calibri" w:eastAsia="Times New Roman" w:hAnsi="Calibri" w:cs="Calibri"/>
                <w:color w:val="000000"/>
                <w:lang w:eastAsia="es-MX"/>
              </w:rPr>
              <w:t>164.6</w:t>
            </w:r>
          </w:p>
        </w:tc>
        <w:tc>
          <w:tcPr>
            <w:tcW w:w="138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right"/>
              <w:rPr>
                <w:rFonts w:ascii="Calibri" w:eastAsia="Times New Roman" w:hAnsi="Calibri" w:cs="Calibri"/>
                <w:color w:val="000000"/>
                <w:lang w:eastAsia="es-MX"/>
              </w:rPr>
            </w:pPr>
            <w:r w:rsidRPr="00D37258">
              <w:rPr>
                <w:rFonts w:ascii="Calibri" w:eastAsia="Times New Roman" w:hAnsi="Calibri" w:cs="Calibri"/>
                <w:color w:val="000000"/>
                <w:lang w:eastAsia="es-MX"/>
              </w:rPr>
              <w:t>1.01</w:t>
            </w:r>
          </w:p>
        </w:tc>
        <w:tc>
          <w:tcPr>
            <w:tcW w:w="232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right"/>
              <w:rPr>
                <w:rFonts w:ascii="Arial" w:eastAsia="Times New Roman" w:hAnsi="Arial" w:cs="Arial"/>
                <w:color w:val="000000"/>
                <w:sz w:val="18"/>
                <w:szCs w:val="18"/>
                <w:lang w:eastAsia="es-MX"/>
              </w:rPr>
            </w:pPr>
            <w:r w:rsidRPr="00D37258">
              <w:rPr>
                <w:rFonts w:ascii="Arial" w:eastAsia="Times New Roman" w:hAnsi="Arial" w:cs="Arial"/>
                <w:color w:val="000000"/>
                <w:sz w:val="18"/>
                <w:szCs w:val="18"/>
                <w:lang w:eastAsia="es-MX"/>
              </w:rPr>
              <w:t>$114,375.43</w:t>
            </w:r>
          </w:p>
        </w:tc>
      </w:tr>
      <w:tr w:rsidR="00D37258" w:rsidRPr="00D37258" w:rsidTr="00D37258">
        <w:trPr>
          <w:trHeight w:val="300"/>
        </w:trPr>
        <w:tc>
          <w:tcPr>
            <w:tcW w:w="2100" w:type="dxa"/>
            <w:tcBorders>
              <w:top w:val="nil"/>
              <w:left w:val="single" w:sz="4" w:space="0" w:color="auto"/>
              <w:bottom w:val="single" w:sz="4" w:space="0" w:color="auto"/>
              <w:right w:val="single" w:sz="4" w:space="0" w:color="auto"/>
            </w:tcBorders>
            <w:shd w:val="clear" w:color="auto" w:fill="auto"/>
            <w:vAlign w:val="bottom"/>
            <w:hideMark/>
          </w:tcPr>
          <w:p w:rsidR="00D37258" w:rsidRPr="00D37258" w:rsidRDefault="00D37258" w:rsidP="00D37258">
            <w:pPr>
              <w:spacing w:after="0" w:line="240" w:lineRule="auto"/>
              <w:rPr>
                <w:rFonts w:ascii="Calibri" w:eastAsia="Times New Roman" w:hAnsi="Calibri" w:cs="Calibri"/>
                <w:color w:val="000000"/>
                <w:lang w:eastAsia="es-MX"/>
              </w:rPr>
            </w:pPr>
            <w:r w:rsidRPr="00D37258">
              <w:rPr>
                <w:rFonts w:ascii="Calibri" w:eastAsia="Times New Roman" w:hAnsi="Calibri" w:cs="Calibri"/>
                <w:color w:val="000000"/>
                <w:lang w:eastAsia="es-MX"/>
              </w:rPr>
              <w:t>CHEMAX</w:t>
            </w:r>
          </w:p>
        </w:tc>
        <w:tc>
          <w:tcPr>
            <w:tcW w:w="148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center"/>
              <w:rPr>
                <w:rFonts w:ascii="Calibri" w:eastAsia="Times New Roman" w:hAnsi="Calibri" w:cs="Calibri"/>
                <w:color w:val="000000"/>
                <w:lang w:eastAsia="es-MX"/>
              </w:rPr>
            </w:pPr>
            <w:r w:rsidRPr="00D37258">
              <w:rPr>
                <w:rFonts w:ascii="Calibri" w:eastAsia="Times New Roman" w:hAnsi="Calibri" w:cs="Calibri"/>
                <w:color w:val="000000"/>
                <w:lang w:eastAsia="es-MX"/>
              </w:rPr>
              <w:t>21,526</w:t>
            </w:r>
          </w:p>
        </w:tc>
        <w:tc>
          <w:tcPr>
            <w:tcW w:w="146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right"/>
              <w:rPr>
                <w:rFonts w:ascii="Arial" w:eastAsia="Times New Roman" w:hAnsi="Arial" w:cs="Arial"/>
                <w:color w:val="000000"/>
                <w:sz w:val="18"/>
                <w:szCs w:val="18"/>
                <w:lang w:eastAsia="es-MX"/>
              </w:rPr>
            </w:pPr>
            <w:r w:rsidRPr="00D37258">
              <w:rPr>
                <w:rFonts w:ascii="Arial" w:eastAsia="Times New Roman" w:hAnsi="Arial" w:cs="Arial"/>
                <w:color w:val="000000"/>
                <w:sz w:val="18"/>
                <w:szCs w:val="18"/>
                <w:lang w:eastAsia="es-MX"/>
              </w:rPr>
              <w:t>$40.30</w:t>
            </w:r>
          </w:p>
        </w:tc>
        <w:tc>
          <w:tcPr>
            <w:tcW w:w="142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right"/>
              <w:rPr>
                <w:rFonts w:ascii="Arial" w:eastAsia="Times New Roman" w:hAnsi="Arial" w:cs="Arial"/>
                <w:color w:val="000000"/>
                <w:sz w:val="18"/>
                <w:szCs w:val="18"/>
                <w:lang w:eastAsia="es-MX"/>
              </w:rPr>
            </w:pPr>
            <w:r w:rsidRPr="00D37258">
              <w:rPr>
                <w:rFonts w:ascii="Arial" w:eastAsia="Times New Roman" w:hAnsi="Arial" w:cs="Arial"/>
                <w:color w:val="000000"/>
                <w:sz w:val="18"/>
                <w:szCs w:val="18"/>
                <w:lang w:eastAsia="es-MX"/>
              </w:rPr>
              <w:t>867,497.80</w:t>
            </w:r>
          </w:p>
        </w:tc>
        <w:tc>
          <w:tcPr>
            <w:tcW w:w="1480" w:type="dxa"/>
            <w:tcBorders>
              <w:top w:val="nil"/>
              <w:left w:val="nil"/>
              <w:bottom w:val="single" w:sz="4" w:space="0" w:color="auto"/>
              <w:right w:val="single" w:sz="4" w:space="0" w:color="auto"/>
            </w:tcBorders>
            <w:shd w:val="clear" w:color="auto" w:fill="auto"/>
            <w:vAlign w:val="bottom"/>
            <w:hideMark/>
          </w:tcPr>
          <w:p w:rsidR="00D37258" w:rsidRPr="00D37258" w:rsidRDefault="00D37258" w:rsidP="00D37258">
            <w:pPr>
              <w:spacing w:after="0" w:line="240" w:lineRule="auto"/>
              <w:jc w:val="center"/>
              <w:rPr>
                <w:rFonts w:ascii="Calibri" w:eastAsia="Times New Roman" w:hAnsi="Calibri" w:cs="Calibri"/>
                <w:color w:val="000000"/>
                <w:lang w:eastAsia="es-MX"/>
              </w:rPr>
            </w:pPr>
            <w:r w:rsidRPr="00D37258">
              <w:rPr>
                <w:rFonts w:ascii="Calibri" w:eastAsia="Times New Roman" w:hAnsi="Calibri" w:cs="Calibri"/>
                <w:color w:val="000000"/>
                <w:lang w:eastAsia="es-MX"/>
              </w:rPr>
              <w:t>1717.6</w:t>
            </w:r>
          </w:p>
        </w:tc>
        <w:tc>
          <w:tcPr>
            <w:tcW w:w="138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right"/>
              <w:rPr>
                <w:rFonts w:ascii="Calibri" w:eastAsia="Times New Roman" w:hAnsi="Calibri" w:cs="Calibri"/>
                <w:color w:val="000000"/>
                <w:lang w:eastAsia="es-MX"/>
              </w:rPr>
            </w:pPr>
            <w:r w:rsidRPr="00D37258">
              <w:rPr>
                <w:rFonts w:ascii="Calibri" w:eastAsia="Times New Roman" w:hAnsi="Calibri" w:cs="Calibri"/>
                <w:color w:val="000000"/>
                <w:lang w:eastAsia="es-MX"/>
              </w:rPr>
              <w:t>1.17</w:t>
            </w:r>
          </w:p>
        </w:tc>
        <w:tc>
          <w:tcPr>
            <w:tcW w:w="232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right"/>
              <w:rPr>
                <w:rFonts w:ascii="Arial" w:eastAsia="Times New Roman" w:hAnsi="Arial" w:cs="Arial"/>
                <w:color w:val="000000"/>
                <w:sz w:val="18"/>
                <w:szCs w:val="18"/>
                <w:lang w:eastAsia="es-MX"/>
              </w:rPr>
            </w:pPr>
            <w:r w:rsidRPr="00D37258">
              <w:rPr>
                <w:rFonts w:ascii="Arial" w:eastAsia="Times New Roman" w:hAnsi="Arial" w:cs="Arial"/>
                <w:color w:val="000000"/>
                <w:sz w:val="18"/>
                <w:szCs w:val="18"/>
                <w:lang w:eastAsia="es-MX"/>
              </w:rPr>
              <w:t>$1,014,972.43</w:t>
            </w:r>
          </w:p>
        </w:tc>
      </w:tr>
      <w:tr w:rsidR="00D37258" w:rsidRPr="00D37258" w:rsidTr="00D37258">
        <w:trPr>
          <w:trHeight w:val="300"/>
        </w:trPr>
        <w:tc>
          <w:tcPr>
            <w:tcW w:w="2100" w:type="dxa"/>
            <w:tcBorders>
              <w:top w:val="nil"/>
              <w:left w:val="single" w:sz="4" w:space="0" w:color="auto"/>
              <w:bottom w:val="single" w:sz="4" w:space="0" w:color="auto"/>
              <w:right w:val="single" w:sz="4" w:space="0" w:color="auto"/>
            </w:tcBorders>
            <w:shd w:val="clear" w:color="auto" w:fill="auto"/>
            <w:vAlign w:val="bottom"/>
            <w:hideMark/>
          </w:tcPr>
          <w:p w:rsidR="00D37258" w:rsidRPr="00D37258" w:rsidRDefault="00D37258" w:rsidP="00D37258">
            <w:pPr>
              <w:spacing w:after="0" w:line="240" w:lineRule="auto"/>
              <w:rPr>
                <w:rFonts w:ascii="Calibri" w:eastAsia="Times New Roman" w:hAnsi="Calibri" w:cs="Calibri"/>
                <w:color w:val="000000"/>
                <w:lang w:eastAsia="es-MX"/>
              </w:rPr>
            </w:pPr>
            <w:r w:rsidRPr="00D37258">
              <w:rPr>
                <w:rFonts w:ascii="Calibri" w:eastAsia="Times New Roman" w:hAnsi="Calibri" w:cs="Calibri"/>
                <w:color w:val="000000"/>
                <w:lang w:eastAsia="es-MX"/>
              </w:rPr>
              <w:t>CHICXULUB PUEBLO</w:t>
            </w:r>
          </w:p>
        </w:tc>
        <w:tc>
          <w:tcPr>
            <w:tcW w:w="148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center"/>
              <w:rPr>
                <w:rFonts w:ascii="Calibri" w:eastAsia="Times New Roman" w:hAnsi="Calibri" w:cs="Calibri"/>
                <w:color w:val="000000"/>
                <w:lang w:eastAsia="es-MX"/>
              </w:rPr>
            </w:pPr>
            <w:r w:rsidRPr="00D37258">
              <w:rPr>
                <w:rFonts w:ascii="Calibri" w:eastAsia="Times New Roman" w:hAnsi="Calibri" w:cs="Calibri"/>
                <w:color w:val="000000"/>
                <w:lang w:eastAsia="es-MX"/>
              </w:rPr>
              <w:t>3,278</w:t>
            </w:r>
          </w:p>
        </w:tc>
        <w:tc>
          <w:tcPr>
            <w:tcW w:w="146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right"/>
              <w:rPr>
                <w:rFonts w:ascii="Arial" w:eastAsia="Times New Roman" w:hAnsi="Arial" w:cs="Arial"/>
                <w:color w:val="000000"/>
                <w:sz w:val="18"/>
                <w:szCs w:val="18"/>
                <w:lang w:eastAsia="es-MX"/>
              </w:rPr>
            </w:pPr>
            <w:r w:rsidRPr="00D37258">
              <w:rPr>
                <w:rFonts w:ascii="Arial" w:eastAsia="Times New Roman" w:hAnsi="Arial" w:cs="Arial"/>
                <w:color w:val="000000"/>
                <w:sz w:val="18"/>
                <w:szCs w:val="18"/>
                <w:lang w:eastAsia="es-MX"/>
              </w:rPr>
              <w:t>$40.30</w:t>
            </w:r>
          </w:p>
        </w:tc>
        <w:tc>
          <w:tcPr>
            <w:tcW w:w="142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right"/>
              <w:rPr>
                <w:rFonts w:ascii="Arial" w:eastAsia="Times New Roman" w:hAnsi="Arial" w:cs="Arial"/>
                <w:color w:val="000000"/>
                <w:sz w:val="18"/>
                <w:szCs w:val="18"/>
                <w:lang w:eastAsia="es-MX"/>
              </w:rPr>
            </w:pPr>
            <w:r w:rsidRPr="00D37258">
              <w:rPr>
                <w:rFonts w:ascii="Arial" w:eastAsia="Times New Roman" w:hAnsi="Arial" w:cs="Arial"/>
                <w:color w:val="000000"/>
                <w:sz w:val="18"/>
                <w:szCs w:val="18"/>
                <w:lang w:eastAsia="es-MX"/>
              </w:rPr>
              <w:t>132,103.40</w:t>
            </w:r>
          </w:p>
        </w:tc>
        <w:tc>
          <w:tcPr>
            <w:tcW w:w="1480" w:type="dxa"/>
            <w:tcBorders>
              <w:top w:val="nil"/>
              <w:left w:val="nil"/>
              <w:bottom w:val="single" w:sz="4" w:space="0" w:color="auto"/>
              <w:right w:val="single" w:sz="4" w:space="0" w:color="auto"/>
            </w:tcBorders>
            <w:shd w:val="clear" w:color="auto" w:fill="auto"/>
            <w:vAlign w:val="bottom"/>
            <w:hideMark/>
          </w:tcPr>
          <w:p w:rsidR="00D37258" w:rsidRPr="00D37258" w:rsidRDefault="00D37258" w:rsidP="00D37258">
            <w:pPr>
              <w:spacing w:after="0" w:line="240" w:lineRule="auto"/>
              <w:jc w:val="center"/>
              <w:rPr>
                <w:rFonts w:ascii="Calibri" w:eastAsia="Times New Roman" w:hAnsi="Calibri" w:cs="Calibri"/>
                <w:color w:val="000000"/>
                <w:lang w:eastAsia="es-MX"/>
              </w:rPr>
            </w:pPr>
            <w:r w:rsidRPr="00D37258">
              <w:rPr>
                <w:rFonts w:ascii="Calibri" w:eastAsia="Times New Roman" w:hAnsi="Calibri" w:cs="Calibri"/>
                <w:color w:val="000000"/>
                <w:lang w:eastAsia="es-MX"/>
              </w:rPr>
              <w:t>74</w:t>
            </w:r>
          </w:p>
        </w:tc>
        <w:tc>
          <w:tcPr>
            <w:tcW w:w="138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right"/>
              <w:rPr>
                <w:rFonts w:ascii="Calibri" w:eastAsia="Times New Roman" w:hAnsi="Calibri" w:cs="Calibri"/>
                <w:color w:val="000000"/>
                <w:lang w:eastAsia="es-MX"/>
              </w:rPr>
            </w:pPr>
            <w:r w:rsidRPr="00D37258">
              <w:rPr>
                <w:rFonts w:ascii="Calibri" w:eastAsia="Times New Roman" w:hAnsi="Calibri" w:cs="Calibri"/>
                <w:color w:val="000000"/>
                <w:lang w:eastAsia="es-MX"/>
              </w:rPr>
              <w:t>1</w:t>
            </w:r>
          </w:p>
        </w:tc>
        <w:tc>
          <w:tcPr>
            <w:tcW w:w="232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right"/>
              <w:rPr>
                <w:rFonts w:ascii="Arial" w:eastAsia="Times New Roman" w:hAnsi="Arial" w:cs="Arial"/>
                <w:color w:val="000000"/>
                <w:sz w:val="18"/>
                <w:szCs w:val="18"/>
                <w:lang w:eastAsia="es-MX"/>
              </w:rPr>
            </w:pPr>
            <w:r w:rsidRPr="00D37258">
              <w:rPr>
                <w:rFonts w:ascii="Arial" w:eastAsia="Times New Roman" w:hAnsi="Arial" w:cs="Arial"/>
                <w:color w:val="000000"/>
                <w:sz w:val="18"/>
                <w:szCs w:val="18"/>
                <w:lang w:eastAsia="es-MX"/>
              </w:rPr>
              <w:t>$132,103.40</w:t>
            </w:r>
          </w:p>
        </w:tc>
      </w:tr>
      <w:tr w:rsidR="00D37258" w:rsidRPr="00D37258" w:rsidTr="00D37258">
        <w:trPr>
          <w:trHeight w:val="300"/>
        </w:trPr>
        <w:tc>
          <w:tcPr>
            <w:tcW w:w="2100" w:type="dxa"/>
            <w:tcBorders>
              <w:top w:val="nil"/>
              <w:left w:val="single" w:sz="4" w:space="0" w:color="auto"/>
              <w:bottom w:val="single" w:sz="4" w:space="0" w:color="auto"/>
              <w:right w:val="single" w:sz="4" w:space="0" w:color="auto"/>
            </w:tcBorders>
            <w:shd w:val="clear" w:color="auto" w:fill="auto"/>
            <w:vAlign w:val="bottom"/>
            <w:hideMark/>
          </w:tcPr>
          <w:p w:rsidR="00D37258" w:rsidRPr="00D37258" w:rsidRDefault="00D37258" w:rsidP="00D37258">
            <w:pPr>
              <w:spacing w:after="0" w:line="240" w:lineRule="auto"/>
              <w:rPr>
                <w:rFonts w:ascii="Calibri" w:eastAsia="Times New Roman" w:hAnsi="Calibri" w:cs="Calibri"/>
                <w:color w:val="000000"/>
                <w:lang w:eastAsia="es-MX"/>
              </w:rPr>
            </w:pPr>
            <w:r w:rsidRPr="00D37258">
              <w:rPr>
                <w:rFonts w:ascii="Calibri" w:eastAsia="Times New Roman" w:hAnsi="Calibri" w:cs="Calibri"/>
                <w:color w:val="000000"/>
                <w:lang w:eastAsia="es-MX"/>
              </w:rPr>
              <w:t>CHICHIMILA</w:t>
            </w:r>
          </w:p>
        </w:tc>
        <w:tc>
          <w:tcPr>
            <w:tcW w:w="148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center"/>
              <w:rPr>
                <w:rFonts w:ascii="Calibri" w:eastAsia="Times New Roman" w:hAnsi="Calibri" w:cs="Calibri"/>
                <w:color w:val="000000"/>
                <w:lang w:eastAsia="es-MX"/>
              </w:rPr>
            </w:pPr>
            <w:r w:rsidRPr="00D37258">
              <w:rPr>
                <w:rFonts w:ascii="Calibri" w:eastAsia="Times New Roman" w:hAnsi="Calibri" w:cs="Calibri"/>
                <w:color w:val="000000"/>
                <w:lang w:eastAsia="es-MX"/>
              </w:rPr>
              <w:t>5,724</w:t>
            </w:r>
          </w:p>
        </w:tc>
        <w:tc>
          <w:tcPr>
            <w:tcW w:w="146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right"/>
              <w:rPr>
                <w:rFonts w:ascii="Arial" w:eastAsia="Times New Roman" w:hAnsi="Arial" w:cs="Arial"/>
                <w:color w:val="000000"/>
                <w:sz w:val="18"/>
                <w:szCs w:val="18"/>
                <w:lang w:eastAsia="es-MX"/>
              </w:rPr>
            </w:pPr>
            <w:r w:rsidRPr="00D37258">
              <w:rPr>
                <w:rFonts w:ascii="Arial" w:eastAsia="Times New Roman" w:hAnsi="Arial" w:cs="Arial"/>
                <w:color w:val="000000"/>
                <w:sz w:val="18"/>
                <w:szCs w:val="18"/>
                <w:lang w:eastAsia="es-MX"/>
              </w:rPr>
              <w:t>$40.30</w:t>
            </w:r>
          </w:p>
        </w:tc>
        <w:tc>
          <w:tcPr>
            <w:tcW w:w="142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right"/>
              <w:rPr>
                <w:rFonts w:ascii="Arial" w:eastAsia="Times New Roman" w:hAnsi="Arial" w:cs="Arial"/>
                <w:color w:val="000000"/>
                <w:sz w:val="18"/>
                <w:szCs w:val="18"/>
                <w:lang w:eastAsia="es-MX"/>
              </w:rPr>
            </w:pPr>
            <w:r w:rsidRPr="00D37258">
              <w:rPr>
                <w:rFonts w:ascii="Arial" w:eastAsia="Times New Roman" w:hAnsi="Arial" w:cs="Arial"/>
                <w:color w:val="000000"/>
                <w:sz w:val="18"/>
                <w:szCs w:val="18"/>
                <w:lang w:eastAsia="es-MX"/>
              </w:rPr>
              <w:t>230,677.20</w:t>
            </w:r>
          </w:p>
        </w:tc>
        <w:tc>
          <w:tcPr>
            <w:tcW w:w="1480" w:type="dxa"/>
            <w:tcBorders>
              <w:top w:val="nil"/>
              <w:left w:val="nil"/>
              <w:bottom w:val="single" w:sz="4" w:space="0" w:color="auto"/>
              <w:right w:val="single" w:sz="4" w:space="0" w:color="auto"/>
            </w:tcBorders>
            <w:shd w:val="clear" w:color="auto" w:fill="auto"/>
            <w:vAlign w:val="bottom"/>
            <w:hideMark/>
          </w:tcPr>
          <w:p w:rsidR="00D37258" w:rsidRPr="00D37258" w:rsidRDefault="00D37258" w:rsidP="00D37258">
            <w:pPr>
              <w:spacing w:after="0" w:line="240" w:lineRule="auto"/>
              <w:jc w:val="center"/>
              <w:rPr>
                <w:rFonts w:ascii="Calibri" w:eastAsia="Times New Roman" w:hAnsi="Calibri" w:cs="Calibri"/>
                <w:color w:val="000000"/>
                <w:lang w:eastAsia="es-MX"/>
              </w:rPr>
            </w:pPr>
            <w:r w:rsidRPr="00D37258">
              <w:rPr>
                <w:rFonts w:ascii="Calibri" w:eastAsia="Times New Roman" w:hAnsi="Calibri" w:cs="Calibri"/>
                <w:color w:val="000000"/>
                <w:lang w:eastAsia="es-MX"/>
              </w:rPr>
              <w:t>449.2</w:t>
            </w:r>
          </w:p>
        </w:tc>
        <w:tc>
          <w:tcPr>
            <w:tcW w:w="138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right"/>
              <w:rPr>
                <w:rFonts w:ascii="Calibri" w:eastAsia="Times New Roman" w:hAnsi="Calibri" w:cs="Calibri"/>
                <w:color w:val="000000"/>
                <w:lang w:eastAsia="es-MX"/>
              </w:rPr>
            </w:pPr>
            <w:r w:rsidRPr="00D37258">
              <w:rPr>
                <w:rFonts w:ascii="Calibri" w:eastAsia="Times New Roman" w:hAnsi="Calibri" w:cs="Calibri"/>
                <w:color w:val="000000"/>
                <w:lang w:eastAsia="es-MX"/>
              </w:rPr>
              <w:t>1.04</w:t>
            </w:r>
          </w:p>
        </w:tc>
        <w:tc>
          <w:tcPr>
            <w:tcW w:w="232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right"/>
              <w:rPr>
                <w:rFonts w:ascii="Arial" w:eastAsia="Times New Roman" w:hAnsi="Arial" w:cs="Arial"/>
                <w:color w:val="000000"/>
                <w:sz w:val="18"/>
                <w:szCs w:val="18"/>
                <w:lang w:eastAsia="es-MX"/>
              </w:rPr>
            </w:pPr>
            <w:r w:rsidRPr="00D37258">
              <w:rPr>
                <w:rFonts w:ascii="Arial" w:eastAsia="Times New Roman" w:hAnsi="Arial" w:cs="Arial"/>
                <w:color w:val="000000"/>
                <w:sz w:val="18"/>
                <w:szCs w:val="18"/>
                <w:lang w:eastAsia="es-MX"/>
              </w:rPr>
              <w:t>$239,904.29</w:t>
            </w:r>
          </w:p>
        </w:tc>
      </w:tr>
      <w:tr w:rsidR="00D37258" w:rsidRPr="00D37258" w:rsidTr="00D37258">
        <w:trPr>
          <w:trHeight w:val="300"/>
        </w:trPr>
        <w:tc>
          <w:tcPr>
            <w:tcW w:w="2100" w:type="dxa"/>
            <w:tcBorders>
              <w:top w:val="nil"/>
              <w:left w:val="single" w:sz="4" w:space="0" w:color="auto"/>
              <w:bottom w:val="single" w:sz="4" w:space="0" w:color="auto"/>
              <w:right w:val="single" w:sz="4" w:space="0" w:color="auto"/>
            </w:tcBorders>
            <w:shd w:val="clear" w:color="auto" w:fill="auto"/>
            <w:vAlign w:val="bottom"/>
            <w:hideMark/>
          </w:tcPr>
          <w:p w:rsidR="00D37258" w:rsidRPr="00D37258" w:rsidRDefault="00D37258" w:rsidP="00D37258">
            <w:pPr>
              <w:spacing w:after="0" w:line="240" w:lineRule="auto"/>
              <w:rPr>
                <w:rFonts w:ascii="Calibri" w:eastAsia="Times New Roman" w:hAnsi="Calibri" w:cs="Calibri"/>
                <w:color w:val="000000"/>
                <w:lang w:eastAsia="es-MX"/>
              </w:rPr>
            </w:pPr>
            <w:r w:rsidRPr="00D37258">
              <w:rPr>
                <w:rFonts w:ascii="Calibri" w:eastAsia="Times New Roman" w:hAnsi="Calibri" w:cs="Calibri"/>
                <w:color w:val="000000"/>
                <w:lang w:eastAsia="es-MX"/>
              </w:rPr>
              <w:t>CHIKINDZONOT</w:t>
            </w:r>
          </w:p>
        </w:tc>
        <w:tc>
          <w:tcPr>
            <w:tcW w:w="148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center"/>
              <w:rPr>
                <w:rFonts w:ascii="Calibri" w:eastAsia="Times New Roman" w:hAnsi="Calibri" w:cs="Calibri"/>
                <w:color w:val="000000"/>
                <w:lang w:eastAsia="es-MX"/>
              </w:rPr>
            </w:pPr>
            <w:r w:rsidRPr="00D37258">
              <w:rPr>
                <w:rFonts w:ascii="Calibri" w:eastAsia="Times New Roman" w:hAnsi="Calibri" w:cs="Calibri"/>
                <w:color w:val="000000"/>
                <w:lang w:eastAsia="es-MX"/>
              </w:rPr>
              <w:t>2,909</w:t>
            </w:r>
          </w:p>
        </w:tc>
        <w:tc>
          <w:tcPr>
            <w:tcW w:w="146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right"/>
              <w:rPr>
                <w:rFonts w:ascii="Arial" w:eastAsia="Times New Roman" w:hAnsi="Arial" w:cs="Arial"/>
                <w:color w:val="000000"/>
                <w:sz w:val="18"/>
                <w:szCs w:val="18"/>
                <w:lang w:eastAsia="es-MX"/>
              </w:rPr>
            </w:pPr>
            <w:r w:rsidRPr="00D37258">
              <w:rPr>
                <w:rFonts w:ascii="Arial" w:eastAsia="Times New Roman" w:hAnsi="Arial" w:cs="Arial"/>
                <w:color w:val="000000"/>
                <w:sz w:val="18"/>
                <w:szCs w:val="18"/>
                <w:lang w:eastAsia="es-MX"/>
              </w:rPr>
              <w:t>$40.30</w:t>
            </w:r>
          </w:p>
        </w:tc>
        <w:tc>
          <w:tcPr>
            <w:tcW w:w="142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right"/>
              <w:rPr>
                <w:rFonts w:ascii="Arial" w:eastAsia="Times New Roman" w:hAnsi="Arial" w:cs="Arial"/>
                <w:color w:val="000000"/>
                <w:sz w:val="18"/>
                <w:szCs w:val="18"/>
                <w:lang w:eastAsia="es-MX"/>
              </w:rPr>
            </w:pPr>
            <w:r w:rsidRPr="00D37258">
              <w:rPr>
                <w:rFonts w:ascii="Arial" w:eastAsia="Times New Roman" w:hAnsi="Arial" w:cs="Arial"/>
                <w:color w:val="000000"/>
                <w:sz w:val="18"/>
                <w:szCs w:val="18"/>
                <w:lang w:eastAsia="es-MX"/>
              </w:rPr>
              <w:t>117,232.70</w:t>
            </w:r>
          </w:p>
        </w:tc>
        <w:tc>
          <w:tcPr>
            <w:tcW w:w="1480" w:type="dxa"/>
            <w:tcBorders>
              <w:top w:val="nil"/>
              <w:left w:val="nil"/>
              <w:bottom w:val="single" w:sz="4" w:space="0" w:color="auto"/>
              <w:right w:val="single" w:sz="4" w:space="0" w:color="auto"/>
            </w:tcBorders>
            <w:shd w:val="clear" w:color="auto" w:fill="auto"/>
            <w:vAlign w:val="bottom"/>
            <w:hideMark/>
          </w:tcPr>
          <w:p w:rsidR="00D37258" w:rsidRPr="00D37258" w:rsidRDefault="00D37258" w:rsidP="00D37258">
            <w:pPr>
              <w:spacing w:after="0" w:line="240" w:lineRule="auto"/>
              <w:jc w:val="center"/>
              <w:rPr>
                <w:rFonts w:ascii="Calibri" w:eastAsia="Times New Roman" w:hAnsi="Calibri" w:cs="Calibri"/>
                <w:color w:val="000000"/>
                <w:lang w:eastAsia="es-MX"/>
              </w:rPr>
            </w:pPr>
            <w:r w:rsidRPr="00D37258">
              <w:rPr>
                <w:rFonts w:ascii="Calibri" w:eastAsia="Times New Roman" w:hAnsi="Calibri" w:cs="Calibri"/>
                <w:color w:val="000000"/>
                <w:lang w:eastAsia="es-MX"/>
              </w:rPr>
              <w:t>556.1</w:t>
            </w:r>
          </w:p>
        </w:tc>
        <w:tc>
          <w:tcPr>
            <w:tcW w:w="138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right"/>
              <w:rPr>
                <w:rFonts w:ascii="Calibri" w:eastAsia="Times New Roman" w:hAnsi="Calibri" w:cs="Calibri"/>
                <w:color w:val="000000"/>
                <w:lang w:eastAsia="es-MX"/>
              </w:rPr>
            </w:pPr>
            <w:r w:rsidRPr="00D37258">
              <w:rPr>
                <w:rFonts w:ascii="Calibri" w:eastAsia="Times New Roman" w:hAnsi="Calibri" w:cs="Calibri"/>
                <w:color w:val="000000"/>
                <w:lang w:eastAsia="es-MX"/>
              </w:rPr>
              <w:t>1.05</w:t>
            </w:r>
          </w:p>
        </w:tc>
        <w:tc>
          <w:tcPr>
            <w:tcW w:w="232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right"/>
              <w:rPr>
                <w:rFonts w:ascii="Arial" w:eastAsia="Times New Roman" w:hAnsi="Arial" w:cs="Arial"/>
                <w:color w:val="000000"/>
                <w:sz w:val="18"/>
                <w:szCs w:val="18"/>
                <w:lang w:eastAsia="es-MX"/>
              </w:rPr>
            </w:pPr>
            <w:r w:rsidRPr="00D37258">
              <w:rPr>
                <w:rFonts w:ascii="Arial" w:eastAsia="Times New Roman" w:hAnsi="Arial" w:cs="Arial"/>
                <w:color w:val="000000"/>
                <w:sz w:val="18"/>
                <w:szCs w:val="18"/>
                <w:lang w:eastAsia="es-MX"/>
              </w:rPr>
              <w:t>$123,094.34</w:t>
            </w:r>
          </w:p>
        </w:tc>
      </w:tr>
      <w:tr w:rsidR="00D37258" w:rsidRPr="00D37258" w:rsidTr="00D37258">
        <w:trPr>
          <w:trHeight w:val="300"/>
        </w:trPr>
        <w:tc>
          <w:tcPr>
            <w:tcW w:w="2100" w:type="dxa"/>
            <w:tcBorders>
              <w:top w:val="nil"/>
              <w:left w:val="single" w:sz="4" w:space="0" w:color="auto"/>
              <w:bottom w:val="single" w:sz="4" w:space="0" w:color="auto"/>
              <w:right w:val="single" w:sz="4" w:space="0" w:color="auto"/>
            </w:tcBorders>
            <w:shd w:val="clear" w:color="auto" w:fill="auto"/>
            <w:vAlign w:val="bottom"/>
            <w:hideMark/>
          </w:tcPr>
          <w:p w:rsidR="00D37258" w:rsidRPr="00D37258" w:rsidRDefault="00D37258" w:rsidP="00D37258">
            <w:pPr>
              <w:spacing w:after="0" w:line="240" w:lineRule="auto"/>
              <w:rPr>
                <w:rFonts w:ascii="Calibri" w:eastAsia="Times New Roman" w:hAnsi="Calibri" w:cs="Calibri"/>
                <w:color w:val="000000"/>
                <w:lang w:eastAsia="es-MX"/>
              </w:rPr>
            </w:pPr>
            <w:r w:rsidRPr="00D37258">
              <w:rPr>
                <w:rFonts w:ascii="Calibri" w:eastAsia="Times New Roman" w:hAnsi="Calibri" w:cs="Calibri"/>
                <w:color w:val="000000"/>
                <w:lang w:eastAsia="es-MX"/>
              </w:rPr>
              <w:t>CHOCHOLA</w:t>
            </w:r>
          </w:p>
        </w:tc>
        <w:tc>
          <w:tcPr>
            <w:tcW w:w="148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center"/>
              <w:rPr>
                <w:rFonts w:ascii="Calibri" w:eastAsia="Times New Roman" w:hAnsi="Calibri" w:cs="Calibri"/>
                <w:color w:val="000000"/>
                <w:lang w:eastAsia="es-MX"/>
              </w:rPr>
            </w:pPr>
            <w:r w:rsidRPr="00D37258">
              <w:rPr>
                <w:rFonts w:ascii="Calibri" w:eastAsia="Times New Roman" w:hAnsi="Calibri" w:cs="Calibri"/>
                <w:color w:val="000000"/>
                <w:lang w:eastAsia="es-MX"/>
              </w:rPr>
              <w:t>3,573</w:t>
            </w:r>
          </w:p>
        </w:tc>
        <w:tc>
          <w:tcPr>
            <w:tcW w:w="146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right"/>
              <w:rPr>
                <w:rFonts w:ascii="Arial" w:eastAsia="Times New Roman" w:hAnsi="Arial" w:cs="Arial"/>
                <w:color w:val="000000"/>
                <w:sz w:val="18"/>
                <w:szCs w:val="18"/>
                <w:lang w:eastAsia="es-MX"/>
              </w:rPr>
            </w:pPr>
            <w:r w:rsidRPr="00D37258">
              <w:rPr>
                <w:rFonts w:ascii="Arial" w:eastAsia="Times New Roman" w:hAnsi="Arial" w:cs="Arial"/>
                <w:color w:val="000000"/>
                <w:sz w:val="18"/>
                <w:szCs w:val="18"/>
                <w:lang w:eastAsia="es-MX"/>
              </w:rPr>
              <w:t>$40.30</w:t>
            </w:r>
          </w:p>
        </w:tc>
        <w:tc>
          <w:tcPr>
            <w:tcW w:w="142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right"/>
              <w:rPr>
                <w:rFonts w:ascii="Arial" w:eastAsia="Times New Roman" w:hAnsi="Arial" w:cs="Arial"/>
                <w:color w:val="000000"/>
                <w:sz w:val="18"/>
                <w:szCs w:val="18"/>
                <w:lang w:eastAsia="es-MX"/>
              </w:rPr>
            </w:pPr>
            <w:r w:rsidRPr="00D37258">
              <w:rPr>
                <w:rFonts w:ascii="Arial" w:eastAsia="Times New Roman" w:hAnsi="Arial" w:cs="Arial"/>
                <w:color w:val="000000"/>
                <w:sz w:val="18"/>
                <w:szCs w:val="18"/>
                <w:lang w:eastAsia="es-MX"/>
              </w:rPr>
              <w:t>143,991.90</w:t>
            </w:r>
          </w:p>
        </w:tc>
        <w:tc>
          <w:tcPr>
            <w:tcW w:w="1480" w:type="dxa"/>
            <w:tcBorders>
              <w:top w:val="nil"/>
              <w:left w:val="nil"/>
              <w:bottom w:val="single" w:sz="4" w:space="0" w:color="auto"/>
              <w:right w:val="single" w:sz="4" w:space="0" w:color="auto"/>
            </w:tcBorders>
            <w:shd w:val="clear" w:color="auto" w:fill="auto"/>
            <w:vAlign w:val="bottom"/>
            <w:hideMark/>
          </w:tcPr>
          <w:p w:rsidR="00D37258" w:rsidRPr="00D37258" w:rsidRDefault="00D37258" w:rsidP="00D37258">
            <w:pPr>
              <w:spacing w:after="0" w:line="240" w:lineRule="auto"/>
              <w:jc w:val="center"/>
              <w:rPr>
                <w:rFonts w:ascii="Calibri" w:eastAsia="Times New Roman" w:hAnsi="Calibri" w:cs="Calibri"/>
                <w:color w:val="000000"/>
                <w:lang w:eastAsia="es-MX"/>
              </w:rPr>
            </w:pPr>
            <w:r w:rsidRPr="00D37258">
              <w:rPr>
                <w:rFonts w:ascii="Calibri" w:eastAsia="Times New Roman" w:hAnsi="Calibri" w:cs="Calibri"/>
                <w:color w:val="000000"/>
                <w:lang w:eastAsia="es-MX"/>
              </w:rPr>
              <w:t>186.2</w:t>
            </w:r>
          </w:p>
        </w:tc>
        <w:tc>
          <w:tcPr>
            <w:tcW w:w="138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right"/>
              <w:rPr>
                <w:rFonts w:ascii="Calibri" w:eastAsia="Times New Roman" w:hAnsi="Calibri" w:cs="Calibri"/>
                <w:color w:val="000000"/>
                <w:lang w:eastAsia="es-MX"/>
              </w:rPr>
            </w:pPr>
            <w:r w:rsidRPr="00D37258">
              <w:rPr>
                <w:rFonts w:ascii="Calibri" w:eastAsia="Times New Roman" w:hAnsi="Calibri" w:cs="Calibri"/>
                <w:color w:val="000000"/>
                <w:lang w:eastAsia="es-MX"/>
              </w:rPr>
              <w:t>1.01</w:t>
            </w:r>
          </w:p>
        </w:tc>
        <w:tc>
          <w:tcPr>
            <w:tcW w:w="232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right"/>
              <w:rPr>
                <w:rFonts w:ascii="Arial" w:eastAsia="Times New Roman" w:hAnsi="Arial" w:cs="Arial"/>
                <w:color w:val="000000"/>
                <w:sz w:val="18"/>
                <w:szCs w:val="18"/>
                <w:lang w:eastAsia="es-MX"/>
              </w:rPr>
            </w:pPr>
            <w:r w:rsidRPr="00D37258">
              <w:rPr>
                <w:rFonts w:ascii="Arial" w:eastAsia="Times New Roman" w:hAnsi="Arial" w:cs="Arial"/>
                <w:color w:val="000000"/>
                <w:sz w:val="18"/>
                <w:szCs w:val="18"/>
                <w:lang w:eastAsia="es-MX"/>
              </w:rPr>
              <w:t>$145,431.82</w:t>
            </w:r>
          </w:p>
        </w:tc>
      </w:tr>
      <w:tr w:rsidR="00D37258" w:rsidRPr="00D37258" w:rsidTr="00D37258">
        <w:trPr>
          <w:trHeight w:val="300"/>
        </w:trPr>
        <w:tc>
          <w:tcPr>
            <w:tcW w:w="2100" w:type="dxa"/>
            <w:tcBorders>
              <w:top w:val="nil"/>
              <w:left w:val="single" w:sz="4" w:space="0" w:color="auto"/>
              <w:bottom w:val="single" w:sz="4" w:space="0" w:color="auto"/>
              <w:right w:val="single" w:sz="4" w:space="0" w:color="auto"/>
            </w:tcBorders>
            <w:shd w:val="clear" w:color="auto" w:fill="auto"/>
            <w:vAlign w:val="bottom"/>
            <w:hideMark/>
          </w:tcPr>
          <w:p w:rsidR="00D37258" w:rsidRPr="00D37258" w:rsidRDefault="00D37258" w:rsidP="00D37258">
            <w:pPr>
              <w:spacing w:after="0" w:line="240" w:lineRule="auto"/>
              <w:rPr>
                <w:rFonts w:ascii="Calibri" w:eastAsia="Times New Roman" w:hAnsi="Calibri" w:cs="Calibri"/>
                <w:color w:val="000000"/>
                <w:lang w:eastAsia="es-MX"/>
              </w:rPr>
            </w:pPr>
            <w:r w:rsidRPr="00D37258">
              <w:rPr>
                <w:rFonts w:ascii="Calibri" w:eastAsia="Times New Roman" w:hAnsi="Calibri" w:cs="Calibri"/>
                <w:color w:val="000000"/>
                <w:lang w:eastAsia="es-MX"/>
              </w:rPr>
              <w:t>CHUMAYEL</w:t>
            </w:r>
          </w:p>
        </w:tc>
        <w:tc>
          <w:tcPr>
            <w:tcW w:w="148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center"/>
              <w:rPr>
                <w:rFonts w:ascii="Calibri" w:eastAsia="Times New Roman" w:hAnsi="Calibri" w:cs="Calibri"/>
                <w:color w:val="000000"/>
                <w:lang w:eastAsia="es-MX"/>
              </w:rPr>
            </w:pPr>
            <w:r w:rsidRPr="00D37258">
              <w:rPr>
                <w:rFonts w:ascii="Calibri" w:eastAsia="Times New Roman" w:hAnsi="Calibri" w:cs="Calibri"/>
                <w:color w:val="000000"/>
                <w:lang w:eastAsia="es-MX"/>
              </w:rPr>
              <w:t>2,493</w:t>
            </w:r>
          </w:p>
        </w:tc>
        <w:tc>
          <w:tcPr>
            <w:tcW w:w="146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right"/>
              <w:rPr>
                <w:rFonts w:ascii="Arial" w:eastAsia="Times New Roman" w:hAnsi="Arial" w:cs="Arial"/>
                <w:color w:val="000000"/>
                <w:sz w:val="18"/>
                <w:szCs w:val="18"/>
                <w:lang w:eastAsia="es-MX"/>
              </w:rPr>
            </w:pPr>
            <w:r w:rsidRPr="00D37258">
              <w:rPr>
                <w:rFonts w:ascii="Arial" w:eastAsia="Times New Roman" w:hAnsi="Arial" w:cs="Arial"/>
                <w:color w:val="000000"/>
                <w:sz w:val="18"/>
                <w:szCs w:val="18"/>
                <w:lang w:eastAsia="es-MX"/>
              </w:rPr>
              <w:t>$40.30</w:t>
            </w:r>
          </w:p>
        </w:tc>
        <w:tc>
          <w:tcPr>
            <w:tcW w:w="142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right"/>
              <w:rPr>
                <w:rFonts w:ascii="Arial" w:eastAsia="Times New Roman" w:hAnsi="Arial" w:cs="Arial"/>
                <w:color w:val="000000"/>
                <w:sz w:val="18"/>
                <w:szCs w:val="18"/>
                <w:lang w:eastAsia="es-MX"/>
              </w:rPr>
            </w:pPr>
            <w:r w:rsidRPr="00D37258">
              <w:rPr>
                <w:rFonts w:ascii="Arial" w:eastAsia="Times New Roman" w:hAnsi="Arial" w:cs="Arial"/>
                <w:color w:val="000000"/>
                <w:sz w:val="18"/>
                <w:szCs w:val="18"/>
                <w:lang w:eastAsia="es-MX"/>
              </w:rPr>
              <w:t>100,467.90</w:t>
            </w:r>
          </w:p>
        </w:tc>
        <w:tc>
          <w:tcPr>
            <w:tcW w:w="1480" w:type="dxa"/>
            <w:tcBorders>
              <w:top w:val="nil"/>
              <w:left w:val="nil"/>
              <w:bottom w:val="single" w:sz="4" w:space="0" w:color="auto"/>
              <w:right w:val="single" w:sz="4" w:space="0" w:color="auto"/>
            </w:tcBorders>
            <w:shd w:val="clear" w:color="auto" w:fill="auto"/>
            <w:vAlign w:val="bottom"/>
            <w:hideMark/>
          </w:tcPr>
          <w:p w:rsidR="00D37258" w:rsidRPr="00D37258" w:rsidRDefault="00D37258" w:rsidP="00D37258">
            <w:pPr>
              <w:spacing w:after="0" w:line="240" w:lineRule="auto"/>
              <w:jc w:val="center"/>
              <w:rPr>
                <w:rFonts w:ascii="Calibri" w:eastAsia="Times New Roman" w:hAnsi="Calibri" w:cs="Calibri"/>
                <w:color w:val="000000"/>
                <w:lang w:eastAsia="es-MX"/>
              </w:rPr>
            </w:pPr>
            <w:r w:rsidRPr="00D37258">
              <w:rPr>
                <w:rFonts w:ascii="Calibri" w:eastAsia="Times New Roman" w:hAnsi="Calibri" w:cs="Calibri"/>
                <w:color w:val="000000"/>
                <w:lang w:eastAsia="es-MX"/>
              </w:rPr>
              <w:t>87.6</w:t>
            </w:r>
          </w:p>
        </w:tc>
        <w:tc>
          <w:tcPr>
            <w:tcW w:w="138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right"/>
              <w:rPr>
                <w:rFonts w:ascii="Calibri" w:eastAsia="Times New Roman" w:hAnsi="Calibri" w:cs="Calibri"/>
                <w:color w:val="000000"/>
                <w:lang w:eastAsia="es-MX"/>
              </w:rPr>
            </w:pPr>
            <w:r w:rsidRPr="00D37258">
              <w:rPr>
                <w:rFonts w:ascii="Calibri" w:eastAsia="Times New Roman" w:hAnsi="Calibri" w:cs="Calibri"/>
                <w:color w:val="000000"/>
                <w:lang w:eastAsia="es-MX"/>
              </w:rPr>
              <w:t>1</w:t>
            </w:r>
          </w:p>
        </w:tc>
        <w:tc>
          <w:tcPr>
            <w:tcW w:w="232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right"/>
              <w:rPr>
                <w:rFonts w:ascii="Arial" w:eastAsia="Times New Roman" w:hAnsi="Arial" w:cs="Arial"/>
                <w:color w:val="000000"/>
                <w:sz w:val="18"/>
                <w:szCs w:val="18"/>
                <w:lang w:eastAsia="es-MX"/>
              </w:rPr>
            </w:pPr>
            <w:r w:rsidRPr="00D37258">
              <w:rPr>
                <w:rFonts w:ascii="Arial" w:eastAsia="Times New Roman" w:hAnsi="Arial" w:cs="Arial"/>
                <w:color w:val="000000"/>
                <w:sz w:val="18"/>
                <w:szCs w:val="18"/>
                <w:lang w:eastAsia="es-MX"/>
              </w:rPr>
              <w:t>$100,467.90</w:t>
            </w:r>
          </w:p>
        </w:tc>
      </w:tr>
      <w:tr w:rsidR="00D37258" w:rsidRPr="00D37258" w:rsidTr="00D37258">
        <w:trPr>
          <w:trHeight w:val="300"/>
        </w:trPr>
        <w:tc>
          <w:tcPr>
            <w:tcW w:w="2100" w:type="dxa"/>
            <w:tcBorders>
              <w:top w:val="nil"/>
              <w:left w:val="single" w:sz="4" w:space="0" w:color="auto"/>
              <w:bottom w:val="single" w:sz="4" w:space="0" w:color="auto"/>
              <w:right w:val="single" w:sz="4" w:space="0" w:color="auto"/>
            </w:tcBorders>
            <w:shd w:val="clear" w:color="auto" w:fill="auto"/>
            <w:vAlign w:val="bottom"/>
            <w:hideMark/>
          </w:tcPr>
          <w:p w:rsidR="00D37258" w:rsidRPr="00D37258" w:rsidRDefault="00D37258" w:rsidP="00D37258">
            <w:pPr>
              <w:spacing w:after="0" w:line="240" w:lineRule="auto"/>
              <w:rPr>
                <w:rFonts w:ascii="Calibri" w:eastAsia="Times New Roman" w:hAnsi="Calibri" w:cs="Calibri"/>
                <w:color w:val="000000"/>
                <w:lang w:eastAsia="es-MX"/>
              </w:rPr>
            </w:pPr>
            <w:r w:rsidRPr="00D37258">
              <w:rPr>
                <w:rFonts w:ascii="Calibri" w:eastAsia="Times New Roman" w:hAnsi="Calibri" w:cs="Calibri"/>
                <w:color w:val="000000"/>
                <w:lang w:eastAsia="es-MX"/>
              </w:rPr>
              <w:t>DZAN</w:t>
            </w:r>
          </w:p>
        </w:tc>
        <w:tc>
          <w:tcPr>
            <w:tcW w:w="148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center"/>
              <w:rPr>
                <w:rFonts w:ascii="Calibri" w:eastAsia="Times New Roman" w:hAnsi="Calibri" w:cs="Calibri"/>
                <w:color w:val="000000"/>
                <w:lang w:eastAsia="es-MX"/>
              </w:rPr>
            </w:pPr>
            <w:r w:rsidRPr="00D37258">
              <w:rPr>
                <w:rFonts w:ascii="Calibri" w:eastAsia="Times New Roman" w:hAnsi="Calibri" w:cs="Calibri"/>
                <w:color w:val="000000"/>
                <w:lang w:eastAsia="es-MX"/>
              </w:rPr>
              <w:t>3,894</w:t>
            </w:r>
          </w:p>
        </w:tc>
        <w:tc>
          <w:tcPr>
            <w:tcW w:w="146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right"/>
              <w:rPr>
                <w:rFonts w:ascii="Arial" w:eastAsia="Times New Roman" w:hAnsi="Arial" w:cs="Arial"/>
                <w:color w:val="000000"/>
                <w:sz w:val="18"/>
                <w:szCs w:val="18"/>
                <w:lang w:eastAsia="es-MX"/>
              </w:rPr>
            </w:pPr>
            <w:r w:rsidRPr="00D37258">
              <w:rPr>
                <w:rFonts w:ascii="Arial" w:eastAsia="Times New Roman" w:hAnsi="Arial" w:cs="Arial"/>
                <w:color w:val="000000"/>
                <w:sz w:val="18"/>
                <w:szCs w:val="18"/>
                <w:lang w:eastAsia="es-MX"/>
              </w:rPr>
              <w:t>$40.30</w:t>
            </w:r>
          </w:p>
        </w:tc>
        <w:tc>
          <w:tcPr>
            <w:tcW w:w="142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right"/>
              <w:rPr>
                <w:rFonts w:ascii="Arial" w:eastAsia="Times New Roman" w:hAnsi="Arial" w:cs="Arial"/>
                <w:color w:val="000000"/>
                <w:sz w:val="18"/>
                <w:szCs w:val="18"/>
                <w:lang w:eastAsia="es-MX"/>
              </w:rPr>
            </w:pPr>
            <w:r w:rsidRPr="00D37258">
              <w:rPr>
                <w:rFonts w:ascii="Arial" w:eastAsia="Times New Roman" w:hAnsi="Arial" w:cs="Arial"/>
                <w:color w:val="000000"/>
                <w:sz w:val="18"/>
                <w:szCs w:val="18"/>
                <w:lang w:eastAsia="es-MX"/>
              </w:rPr>
              <w:t>156,928.20</w:t>
            </w:r>
          </w:p>
        </w:tc>
        <w:tc>
          <w:tcPr>
            <w:tcW w:w="1480" w:type="dxa"/>
            <w:tcBorders>
              <w:top w:val="nil"/>
              <w:left w:val="nil"/>
              <w:bottom w:val="single" w:sz="4" w:space="0" w:color="auto"/>
              <w:right w:val="single" w:sz="4" w:space="0" w:color="auto"/>
            </w:tcBorders>
            <w:shd w:val="clear" w:color="auto" w:fill="auto"/>
            <w:vAlign w:val="bottom"/>
            <w:hideMark/>
          </w:tcPr>
          <w:p w:rsidR="00D37258" w:rsidRPr="00D37258" w:rsidRDefault="00D37258" w:rsidP="00D37258">
            <w:pPr>
              <w:spacing w:after="0" w:line="240" w:lineRule="auto"/>
              <w:jc w:val="center"/>
              <w:rPr>
                <w:rFonts w:ascii="Calibri" w:eastAsia="Times New Roman" w:hAnsi="Calibri" w:cs="Calibri"/>
                <w:color w:val="000000"/>
                <w:lang w:eastAsia="es-MX"/>
              </w:rPr>
            </w:pPr>
            <w:r w:rsidRPr="00D37258">
              <w:rPr>
                <w:rFonts w:ascii="Calibri" w:eastAsia="Times New Roman" w:hAnsi="Calibri" w:cs="Calibri"/>
                <w:color w:val="000000"/>
                <w:lang w:eastAsia="es-MX"/>
              </w:rPr>
              <w:t>71.1</w:t>
            </w:r>
          </w:p>
        </w:tc>
        <w:tc>
          <w:tcPr>
            <w:tcW w:w="138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right"/>
              <w:rPr>
                <w:rFonts w:ascii="Calibri" w:eastAsia="Times New Roman" w:hAnsi="Calibri" w:cs="Calibri"/>
                <w:color w:val="000000"/>
                <w:lang w:eastAsia="es-MX"/>
              </w:rPr>
            </w:pPr>
            <w:r w:rsidRPr="00D37258">
              <w:rPr>
                <w:rFonts w:ascii="Calibri" w:eastAsia="Times New Roman" w:hAnsi="Calibri" w:cs="Calibri"/>
                <w:color w:val="000000"/>
                <w:lang w:eastAsia="es-MX"/>
              </w:rPr>
              <w:t>1</w:t>
            </w:r>
          </w:p>
        </w:tc>
        <w:tc>
          <w:tcPr>
            <w:tcW w:w="232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right"/>
              <w:rPr>
                <w:rFonts w:ascii="Arial" w:eastAsia="Times New Roman" w:hAnsi="Arial" w:cs="Arial"/>
                <w:color w:val="000000"/>
                <w:sz w:val="18"/>
                <w:szCs w:val="18"/>
                <w:lang w:eastAsia="es-MX"/>
              </w:rPr>
            </w:pPr>
            <w:r w:rsidRPr="00D37258">
              <w:rPr>
                <w:rFonts w:ascii="Arial" w:eastAsia="Times New Roman" w:hAnsi="Arial" w:cs="Arial"/>
                <w:color w:val="000000"/>
                <w:sz w:val="18"/>
                <w:szCs w:val="18"/>
                <w:lang w:eastAsia="es-MX"/>
              </w:rPr>
              <w:t>$156,928.20</w:t>
            </w:r>
          </w:p>
        </w:tc>
      </w:tr>
      <w:tr w:rsidR="00D37258" w:rsidRPr="00D37258" w:rsidTr="00D37258">
        <w:trPr>
          <w:trHeight w:val="300"/>
        </w:trPr>
        <w:tc>
          <w:tcPr>
            <w:tcW w:w="2100" w:type="dxa"/>
            <w:tcBorders>
              <w:top w:val="nil"/>
              <w:left w:val="single" w:sz="4" w:space="0" w:color="auto"/>
              <w:bottom w:val="single" w:sz="4" w:space="0" w:color="auto"/>
              <w:right w:val="single" w:sz="4" w:space="0" w:color="auto"/>
            </w:tcBorders>
            <w:shd w:val="clear" w:color="auto" w:fill="auto"/>
            <w:vAlign w:val="bottom"/>
            <w:hideMark/>
          </w:tcPr>
          <w:p w:rsidR="00D37258" w:rsidRPr="00D37258" w:rsidRDefault="00D37258" w:rsidP="00D37258">
            <w:pPr>
              <w:spacing w:after="0" w:line="240" w:lineRule="auto"/>
              <w:rPr>
                <w:rFonts w:ascii="Calibri" w:eastAsia="Times New Roman" w:hAnsi="Calibri" w:cs="Calibri"/>
                <w:color w:val="000000"/>
                <w:lang w:eastAsia="es-MX"/>
              </w:rPr>
            </w:pPr>
            <w:r w:rsidRPr="00D37258">
              <w:rPr>
                <w:rFonts w:ascii="Calibri" w:eastAsia="Times New Roman" w:hAnsi="Calibri" w:cs="Calibri"/>
                <w:color w:val="000000"/>
                <w:lang w:eastAsia="es-MX"/>
              </w:rPr>
              <w:lastRenderedPageBreak/>
              <w:t>DZEMUL</w:t>
            </w:r>
          </w:p>
        </w:tc>
        <w:tc>
          <w:tcPr>
            <w:tcW w:w="148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center"/>
              <w:rPr>
                <w:rFonts w:ascii="Calibri" w:eastAsia="Times New Roman" w:hAnsi="Calibri" w:cs="Calibri"/>
                <w:color w:val="000000"/>
                <w:lang w:eastAsia="es-MX"/>
              </w:rPr>
            </w:pPr>
            <w:r w:rsidRPr="00D37258">
              <w:rPr>
                <w:rFonts w:ascii="Calibri" w:eastAsia="Times New Roman" w:hAnsi="Calibri" w:cs="Calibri"/>
                <w:color w:val="000000"/>
                <w:lang w:eastAsia="es-MX"/>
              </w:rPr>
              <w:t>3,045</w:t>
            </w:r>
          </w:p>
        </w:tc>
        <w:tc>
          <w:tcPr>
            <w:tcW w:w="146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right"/>
              <w:rPr>
                <w:rFonts w:ascii="Arial" w:eastAsia="Times New Roman" w:hAnsi="Arial" w:cs="Arial"/>
                <w:color w:val="000000"/>
                <w:sz w:val="18"/>
                <w:szCs w:val="18"/>
                <w:lang w:eastAsia="es-MX"/>
              </w:rPr>
            </w:pPr>
            <w:r w:rsidRPr="00D37258">
              <w:rPr>
                <w:rFonts w:ascii="Arial" w:eastAsia="Times New Roman" w:hAnsi="Arial" w:cs="Arial"/>
                <w:color w:val="000000"/>
                <w:sz w:val="18"/>
                <w:szCs w:val="18"/>
                <w:lang w:eastAsia="es-MX"/>
              </w:rPr>
              <w:t>$40.30</w:t>
            </w:r>
          </w:p>
        </w:tc>
        <w:tc>
          <w:tcPr>
            <w:tcW w:w="142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right"/>
              <w:rPr>
                <w:rFonts w:ascii="Arial" w:eastAsia="Times New Roman" w:hAnsi="Arial" w:cs="Arial"/>
                <w:color w:val="000000"/>
                <w:sz w:val="18"/>
                <w:szCs w:val="18"/>
                <w:lang w:eastAsia="es-MX"/>
              </w:rPr>
            </w:pPr>
            <w:r w:rsidRPr="00D37258">
              <w:rPr>
                <w:rFonts w:ascii="Arial" w:eastAsia="Times New Roman" w:hAnsi="Arial" w:cs="Arial"/>
                <w:color w:val="000000"/>
                <w:sz w:val="18"/>
                <w:szCs w:val="18"/>
                <w:lang w:eastAsia="es-MX"/>
              </w:rPr>
              <w:t>122,713.50</w:t>
            </w:r>
          </w:p>
        </w:tc>
        <w:tc>
          <w:tcPr>
            <w:tcW w:w="1480" w:type="dxa"/>
            <w:tcBorders>
              <w:top w:val="nil"/>
              <w:left w:val="nil"/>
              <w:bottom w:val="single" w:sz="4" w:space="0" w:color="auto"/>
              <w:right w:val="single" w:sz="4" w:space="0" w:color="auto"/>
            </w:tcBorders>
            <w:shd w:val="clear" w:color="auto" w:fill="auto"/>
            <w:vAlign w:val="bottom"/>
            <w:hideMark/>
          </w:tcPr>
          <w:p w:rsidR="00D37258" w:rsidRPr="00D37258" w:rsidRDefault="00D37258" w:rsidP="00D37258">
            <w:pPr>
              <w:spacing w:after="0" w:line="240" w:lineRule="auto"/>
              <w:jc w:val="center"/>
              <w:rPr>
                <w:rFonts w:ascii="Calibri" w:eastAsia="Times New Roman" w:hAnsi="Calibri" w:cs="Calibri"/>
                <w:color w:val="000000"/>
                <w:lang w:eastAsia="es-MX"/>
              </w:rPr>
            </w:pPr>
            <w:r w:rsidRPr="00D37258">
              <w:rPr>
                <w:rFonts w:ascii="Calibri" w:eastAsia="Times New Roman" w:hAnsi="Calibri" w:cs="Calibri"/>
                <w:color w:val="000000"/>
                <w:lang w:eastAsia="es-MX"/>
              </w:rPr>
              <w:t>145.3</w:t>
            </w:r>
          </w:p>
        </w:tc>
        <w:tc>
          <w:tcPr>
            <w:tcW w:w="138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right"/>
              <w:rPr>
                <w:rFonts w:ascii="Calibri" w:eastAsia="Times New Roman" w:hAnsi="Calibri" w:cs="Calibri"/>
                <w:color w:val="000000"/>
                <w:lang w:eastAsia="es-MX"/>
              </w:rPr>
            </w:pPr>
            <w:r w:rsidRPr="00D37258">
              <w:rPr>
                <w:rFonts w:ascii="Calibri" w:eastAsia="Times New Roman" w:hAnsi="Calibri" w:cs="Calibri"/>
                <w:color w:val="000000"/>
                <w:lang w:eastAsia="es-MX"/>
              </w:rPr>
              <w:t>1.01</w:t>
            </w:r>
          </w:p>
        </w:tc>
        <w:tc>
          <w:tcPr>
            <w:tcW w:w="232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right"/>
              <w:rPr>
                <w:rFonts w:ascii="Arial" w:eastAsia="Times New Roman" w:hAnsi="Arial" w:cs="Arial"/>
                <w:color w:val="000000"/>
                <w:sz w:val="18"/>
                <w:szCs w:val="18"/>
                <w:lang w:eastAsia="es-MX"/>
              </w:rPr>
            </w:pPr>
            <w:r w:rsidRPr="00D37258">
              <w:rPr>
                <w:rFonts w:ascii="Arial" w:eastAsia="Times New Roman" w:hAnsi="Arial" w:cs="Arial"/>
                <w:color w:val="000000"/>
                <w:sz w:val="18"/>
                <w:szCs w:val="18"/>
                <w:lang w:eastAsia="es-MX"/>
              </w:rPr>
              <w:t>$123,940.64</w:t>
            </w:r>
          </w:p>
        </w:tc>
      </w:tr>
      <w:tr w:rsidR="00D37258" w:rsidRPr="00D37258" w:rsidTr="00D37258">
        <w:trPr>
          <w:trHeight w:val="300"/>
        </w:trPr>
        <w:tc>
          <w:tcPr>
            <w:tcW w:w="2100" w:type="dxa"/>
            <w:tcBorders>
              <w:top w:val="nil"/>
              <w:left w:val="single" w:sz="4" w:space="0" w:color="auto"/>
              <w:bottom w:val="single" w:sz="4" w:space="0" w:color="auto"/>
              <w:right w:val="single" w:sz="4" w:space="0" w:color="auto"/>
            </w:tcBorders>
            <w:shd w:val="clear" w:color="auto" w:fill="auto"/>
            <w:vAlign w:val="bottom"/>
            <w:hideMark/>
          </w:tcPr>
          <w:p w:rsidR="00D37258" w:rsidRPr="00D37258" w:rsidRDefault="00D37258" w:rsidP="00D37258">
            <w:pPr>
              <w:spacing w:after="0" w:line="240" w:lineRule="auto"/>
              <w:rPr>
                <w:rFonts w:ascii="Calibri" w:eastAsia="Times New Roman" w:hAnsi="Calibri" w:cs="Calibri"/>
                <w:color w:val="000000"/>
                <w:lang w:eastAsia="es-MX"/>
              </w:rPr>
            </w:pPr>
            <w:r w:rsidRPr="00D37258">
              <w:rPr>
                <w:rFonts w:ascii="Calibri" w:eastAsia="Times New Roman" w:hAnsi="Calibri" w:cs="Calibri"/>
                <w:color w:val="000000"/>
                <w:lang w:eastAsia="es-MX"/>
              </w:rPr>
              <w:t>DZIDZANTUN</w:t>
            </w:r>
          </w:p>
        </w:tc>
        <w:tc>
          <w:tcPr>
            <w:tcW w:w="148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center"/>
              <w:rPr>
                <w:rFonts w:ascii="Calibri" w:eastAsia="Times New Roman" w:hAnsi="Calibri" w:cs="Calibri"/>
                <w:color w:val="000000"/>
                <w:lang w:eastAsia="es-MX"/>
              </w:rPr>
            </w:pPr>
            <w:r w:rsidRPr="00D37258">
              <w:rPr>
                <w:rFonts w:ascii="Calibri" w:eastAsia="Times New Roman" w:hAnsi="Calibri" w:cs="Calibri"/>
                <w:color w:val="000000"/>
                <w:lang w:eastAsia="es-MX"/>
              </w:rPr>
              <w:t>6,465</w:t>
            </w:r>
          </w:p>
        </w:tc>
        <w:tc>
          <w:tcPr>
            <w:tcW w:w="146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right"/>
              <w:rPr>
                <w:rFonts w:ascii="Arial" w:eastAsia="Times New Roman" w:hAnsi="Arial" w:cs="Arial"/>
                <w:color w:val="000000"/>
                <w:sz w:val="18"/>
                <w:szCs w:val="18"/>
                <w:lang w:eastAsia="es-MX"/>
              </w:rPr>
            </w:pPr>
            <w:r w:rsidRPr="00D37258">
              <w:rPr>
                <w:rFonts w:ascii="Arial" w:eastAsia="Times New Roman" w:hAnsi="Arial" w:cs="Arial"/>
                <w:color w:val="000000"/>
                <w:sz w:val="18"/>
                <w:szCs w:val="18"/>
                <w:lang w:eastAsia="es-MX"/>
              </w:rPr>
              <w:t>$40.30</w:t>
            </w:r>
          </w:p>
        </w:tc>
        <w:tc>
          <w:tcPr>
            <w:tcW w:w="142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right"/>
              <w:rPr>
                <w:rFonts w:ascii="Arial" w:eastAsia="Times New Roman" w:hAnsi="Arial" w:cs="Arial"/>
                <w:color w:val="000000"/>
                <w:sz w:val="18"/>
                <w:szCs w:val="18"/>
                <w:lang w:eastAsia="es-MX"/>
              </w:rPr>
            </w:pPr>
            <w:r w:rsidRPr="00D37258">
              <w:rPr>
                <w:rFonts w:ascii="Arial" w:eastAsia="Times New Roman" w:hAnsi="Arial" w:cs="Arial"/>
                <w:color w:val="000000"/>
                <w:sz w:val="18"/>
                <w:szCs w:val="18"/>
                <w:lang w:eastAsia="es-MX"/>
              </w:rPr>
              <w:t>260,539.50</w:t>
            </w:r>
          </w:p>
        </w:tc>
        <w:tc>
          <w:tcPr>
            <w:tcW w:w="1480" w:type="dxa"/>
            <w:tcBorders>
              <w:top w:val="nil"/>
              <w:left w:val="nil"/>
              <w:bottom w:val="single" w:sz="4" w:space="0" w:color="auto"/>
              <w:right w:val="single" w:sz="4" w:space="0" w:color="auto"/>
            </w:tcBorders>
            <w:shd w:val="clear" w:color="auto" w:fill="auto"/>
            <w:vAlign w:val="bottom"/>
            <w:hideMark/>
          </w:tcPr>
          <w:p w:rsidR="00D37258" w:rsidRPr="00D37258" w:rsidRDefault="00D37258" w:rsidP="00D37258">
            <w:pPr>
              <w:spacing w:after="0" w:line="240" w:lineRule="auto"/>
              <w:jc w:val="center"/>
              <w:rPr>
                <w:rFonts w:ascii="Calibri" w:eastAsia="Times New Roman" w:hAnsi="Calibri" w:cs="Calibri"/>
                <w:color w:val="000000"/>
                <w:lang w:eastAsia="es-MX"/>
              </w:rPr>
            </w:pPr>
            <w:r w:rsidRPr="00D37258">
              <w:rPr>
                <w:rFonts w:ascii="Calibri" w:eastAsia="Times New Roman" w:hAnsi="Calibri" w:cs="Calibri"/>
                <w:color w:val="000000"/>
                <w:lang w:eastAsia="es-MX"/>
              </w:rPr>
              <w:t>221.8</w:t>
            </w:r>
          </w:p>
        </w:tc>
        <w:tc>
          <w:tcPr>
            <w:tcW w:w="138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right"/>
              <w:rPr>
                <w:rFonts w:ascii="Calibri" w:eastAsia="Times New Roman" w:hAnsi="Calibri" w:cs="Calibri"/>
                <w:color w:val="000000"/>
                <w:lang w:eastAsia="es-MX"/>
              </w:rPr>
            </w:pPr>
            <w:r w:rsidRPr="00D37258">
              <w:rPr>
                <w:rFonts w:ascii="Calibri" w:eastAsia="Times New Roman" w:hAnsi="Calibri" w:cs="Calibri"/>
                <w:color w:val="000000"/>
                <w:lang w:eastAsia="es-MX"/>
              </w:rPr>
              <w:t>1.02</w:t>
            </w:r>
          </w:p>
        </w:tc>
        <w:tc>
          <w:tcPr>
            <w:tcW w:w="232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right"/>
              <w:rPr>
                <w:rFonts w:ascii="Arial" w:eastAsia="Times New Roman" w:hAnsi="Arial" w:cs="Arial"/>
                <w:color w:val="000000"/>
                <w:sz w:val="18"/>
                <w:szCs w:val="18"/>
                <w:lang w:eastAsia="es-MX"/>
              </w:rPr>
            </w:pPr>
            <w:r w:rsidRPr="00D37258">
              <w:rPr>
                <w:rFonts w:ascii="Arial" w:eastAsia="Times New Roman" w:hAnsi="Arial" w:cs="Arial"/>
                <w:color w:val="000000"/>
                <w:sz w:val="18"/>
                <w:szCs w:val="18"/>
                <w:lang w:eastAsia="es-MX"/>
              </w:rPr>
              <w:t>$265,750.29</w:t>
            </w:r>
          </w:p>
        </w:tc>
      </w:tr>
      <w:tr w:rsidR="00D37258" w:rsidRPr="00D37258" w:rsidTr="00D37258">
        <w:trPr>
          <w:trHeight w:val="300"/>
        </w:trPr>
        <w:tc>
          <w:tcPr>
            <w:tcW w:w="2100" w:type="dxa"/>
            <w:tcBorders>
              <w:top w:val="nil"/>
              <w:left w:val="single" w:sz="4" w:space="0" w:color="auto"/>
              <w:bottom w:val="single" w:sz="4" w:space="0" w:color="auto"/>
              <w:right w:val="single" w:sz="4" w:space="0" w:color="auto"/>
            </w:tcBorders>
            <w:shd w:val="clear" w:color="auto" w:fill="auto"/>
            <w:vAlign w:val="bottom"/>
            <w:hideMark/>
          </w:tcPr>
          <w:p w:rsidR="00D37258" w:rsidRPr="00D37258" w:rsidRDefault="00D37258" w:rsidP="00D37258">
            <w:pPr>
              <w:spacing w:after="0" w:line="240" w:lineRule="auto"/>
              <w:rPr>
                <w:rFonts w:ascii="Calibri" w:eastAsia="Times New Roman" w:hAnsi="Calibri" w:cs="Calibri"/>
                <w:color w:val="000000"/>
                <w:lang w:eastAsia="es-MX"/>
              </w:rPr>
            </w:pPr>
            <w:r w:rsidRPr="00D37258">
              <w:rPr>
                <w:rFonts w:ascii="Calibri" w:eastAsia="Times New Roman" w:hAnsi="Calibri" w:cs="Calibri"/>
                <w:color w:val="000000"/>
                <w:lang w:eastAsia="es-MX"/>
              </w:rPr>
              <w:t>DZILAM DE BRAVO</w:t>
            </w:r>
          </w:p>
        </w:tc>
        <w:tc>
          <w:tcPr>
            <w:tcW w:w="148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center"/>
              <w:rPr>
                <w:rFonts w:ascii="Calibri" w:eastAsia="Times New Roman" w:hAnsi="Calibri" w:cs="Calibri"/>
                <w:color w:val="000000"/>
                <w:lang w:eastAsia="es-MX"/>
              </w:rPr>
            </w:pPr>
            <w:r w:rsidRPr="00D37258">
              <w:rPr>
                <w:rFonts w:ascii="Calibri" w:eastAsia="Times New Roman" w:hAnsi="Calibri" w:cs="Calibri"/>
                <w:color w:val="000000"/>
                <w:lang w:eastAsia="es-MX"/>
              </w:rPr>
              <w:t>2,184</w:t>
            </w:r>
          </w:p>
        </w:tc>
        <w:tc>
          <w:tcPr>
            <w:tcW w:w="146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right"/>
              <w:rPr>
                <w:rFonts w:ascii="Arial" w:eastAsia="Times New Roman" w:hAnsi="Arial" w:cs="Arial"/>
                <w:color w:val="000000"/>
                <w:sz w:val="18"/>
                <w:szCs w:val="18"/>
                <w:lang w:eastAsia="es-MX"/>
              </w:rPr>
            </w:pPr>
            <w:r w:rsidRPr="00D37258">
              <w:rPr>
                <w:rFonts w:ascii="Arial" w:eastAsia="Times New Roman" w:hAnsi="Arial" w:cs="Arial"/>
                <w:color w:val="000000"/>
                <w:sz w:val="18"/>
                <w:szCs w:val="18"/>
                <w:lang w:eastAsia="es-MX"/>
              </w:rPr>
              <w:t>$40.30</w:t>
            </w:r>
          </w:p>
        </w:tc>
        <w:tc>
          <w:tcPr>
            <w:tcW w:w="142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right"/>
              <w:rPr>
                <w:rFonts w:ascii="Arial" w:eastAsia="Times New Roman" w:hAnsi="Arial" w:cs="Arial"/>
                <w:color w:val="000000"/>
                <w:sz w:val="18"/>
                <w:szCs w:val="18"/>
                <w:lang w:eastAsia="es-MX"/>
              </w:rPr>
            </w:pPr>
            <w:r w:rsidRPr="00D37258">
              <w:rPr>
                <w:rFonts w:ascii="Arial" w:eastAsia="Times New Roman" w:hAnsi="Arial" w:cs="Arial"/>
                <w:color w:val="000000"/>
                <w:sz w:val="18"/>
                <w:szCs w:val="18"/>
                <w:lang w:eastAsia="es-MX"/>
              </w:rPr>
              <w:t>88,015.20</w:t>
            </w:r>
          </w:p>
        </w:tc>
        <w:tc>
          <w:tcPr>
            <w:tcW w:w="1480" w:type="dxa"/>
            <w:tcBorders>
              <w:top w:val="nil"/>
              <w:left w:val="nil"/>
              <w:bottom w:val="single" w:sz="4" w:space="0" w:color="auto"/>
              <w:right w:val="single" w:sz="4" w:space="0" w:color="auto"/>
            </w:tcBorders>
            <w:shd w:val="clear" w:color="auto" w:fill="auto"/>
            <w:vAlign w:val="bottom"/>
            <w:hideMark/>
          </w:tcPr>
          <w:p w:rsidR="00D37258" w:rsidRPr="00D37258" w:rsidRDefault="00D37258" w:rsidP="00D37258">
            <w:pPr>
              <w:spacing w:after="0" w:line="240" w:lineRule="auto"/>
              <w:jc w:val="center"/>
              <w:rPr>
                <w:rFonts w:ascii="Calibri" w:eastAsia="Times New Roman" w:hAnsi="Calibri" w:cs="Calibri"/>
                <w:color w:val="000000"/>
                <w:lang w:eastAsia="es-MX"/>
              </w:rPr>
            </w:pPr>
            <w:r w:rsidRPr="00D37258">
              <w:rPr>
                <w:rFonts w:ascii="Calibri" w:eastAsia="Times New Roman" w:hAnsi="Calibri" w:cs="Calibri"/>
                <w:color w:val="000000"/>
                <w:lang w:eastAsia="es-MX"/>
              </w:rPr>
              <w:t>433.3</w:t>
            </w:r>
          </w:p>
        </w:tc>
        <w:tc>
          <w:tcPr>
            <w:tcW w:w="138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right"/>
              <w:rPr>
                <w:rFonts w:ascii="Calibri" w:eastAsia="Times New Roman" w:hAnsi="Calibri" w:cs="Calibri"/>
                <w:color w:val="000000"/>
                <w:lang w:eastAsia="es-MX"/>
              </w:rPr>
            </w:pPr>
            <w:r w:rsidRPr="00D37258">
              <w:rPr>
                <w:rFonts w:ascii="Calibri" w:eastAsia="Times New Roman" w:hAnsi="Calibri" w:cs="Calibri"/>
                <w:color w:val="000000"/>
                <w:lang w:eastAsia="es-MX"/>
              </w:rPr>
              <w:t>1.04</w:t>
            </w:r>
          </w:p>
        </w:tc>
        <w:tc>
          <w:tcPr>
            <w:tcW w:w="232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right"/>
              <w:rPr>
                <w:rFonts w:ascii="Arial" w:eastAsia="Times New Roman" w:hAnsi="Arial" w:cs="Arial"/>
                <w:color w:val="000000"/>
                <w:sz w:val="18"/>
                <w:szCs w:val="18"/>
                <w:lang w:eastAsia="es-MX"/>
              </w:rPr>
            </w:pPr>
            <w:r w:rsidRPr="00D37258">
              <w:rPr>
                <w:rFonts w:ascii="Arial" w:eastAsia="Times New Roman" w:hAnsi="Arial" w:cs="Arial"/>
                <w:color w:val="000000"/>
                <w:sz w:val="18"/>
                <w:szCs w:val="18"/>
                <w:lang w:eastAsia="es-MX"/>
              </w:rPr>
              <w:t>$91,535.81</w:t>
            </w:r>
          </w:p>
        </w:tc>
      </w:tr>
      <w:tr w:rsidR="00D37258" w:rsidRPr="00D37258" w:rsidTr="00D37258">
        <w:trPr>
          <w:trHeight w:val="300"/>
        </w:trPr>
        <w:tc>
          <w:tcPr>
            <w:tcW w:w="2100" w:type="dxa"/>
            <w:tcBorders>
              <w:top w:val="nil"/>
              <w:left w:val="single" w:sz="4" w:space="0" w:color="auto"/>
              <w:bottom w:val="single" w:sz="4" w:space="0" w:color="auto"/>
              <w:right w:val="single" w:sz="4" w:space="0" w:color="auto"/>
            </w:tcBorders>
            <w:shd w:val="clear" w:color="auto" w:fill="auto"/>
            <w:vAlign w:val="bottom"/>
            <w:hideMark/>
          </w:tcPr>
          <w:p w:rsidR="00D37258" w:rsidRPr="00D37258" w:rsidRDefault="00D37258" w:rsidP="00D37258">
            <w:pPr>
              <w:spacing w:after="0" w:line="240" w:lineRule="auto"/>
              <w:rPr>
                <w:rFonts w:ascii="Calibri" w:eastAsia="Times New Roman" w:hAnsi="Calibri" w:cs="Calibri"/>
                <w:color w:val="000000"/>
                <w:lang w:eastAsia="es-MX"/>
              </w:rPr>
            </w:pPr>
            <w:r w:rsidRPr="00D37258">
              <w:rPr>
                <w:rFonts w:ascii="Calibri" w:eastAsia="Times New Roman" w:hAnsi="Calibri" w:cs="Calibri"/>
                <w:color w:val="000000"/>
                <w:lang w:eastAsia="es-MX"/>
              </w:rPr>
              <w:t>DZILAM GONZALEZ</w:t>
            </w:r>
          </w:p>
        </w:tc>
        <w:tc>
          <w:tcPr>
            <w:tcW w:w="148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center"/>
              <w:rPr>
                <w:rFonts w:ascii="Calibri" w:eastAsia="Times New Roman" w:hAnsi="Calibri" w:cs="Calibri"/>
                <w:color w:val="000000"/>
                <w:lang w:eastAsia="es-MX"/>
              </w:rPr>
            </w:pPr>
            <w:r w:rsidRPr="00D37258">
              <w:rPr>
                <w:rFonts w:ascii="Calibri" w:eastAsia="Times New Roman" w:hAnsi="Calibri" w:cs="Calibri"/>
                <w:color w:val="000000"/>
                <w:lang w:eastAsia="es-MX"/>
              </w:rPr>
              <w:t>4,866</w:t>
            </w:r>
          </w:p>
        </w:tc>
        <w:tc>
          <w:tcPr>
            <w:tcW w:w="146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right"/>
              <w:rPr>
                <w:rFonts w:ascii="Arial" w:eastAsia="Times New Roman" w:hAnsi="Arial" w:cs="Arial"/>
                <w:color w:val="000000"/>
                <w:sz w:val="18"/>
                <w:szCs w:val="18"/>
                <w:lang w:eastAsia="es-MX"/>
              </w:rPr>
            </w:pPr>
            <w:r w:rsidRPr="00D37258">
              <w:rPr>
                <w:rFonts w:ascii="Arial" w:eastAsia="Times New Roman" w:hAnsi="Arial" w:cs="Arial"/>
                <w:color w:val="000000"/>
                <w:sz w:val="18"/>
                <w:szCs w:val="18"/>
                <w:lang w:eastAsia="es-MX"/>
              </w:rPr>
              <w:t>$40.30</w:t>
            </w:r>
          </w:p>
        </w:tc>
        <w:tc>
          <w:tcPr>
            <w:tcW w:w="142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right"/>
              <w:rPr>
                <w:rFonts w:ascii="Arial" w:eastAsia="Times New Roman" w:hAnsi="Arial" w:cs="Arial"/>
                <w:color w:val="000000"/>
                <w:sz w:val="18"/>
                <w:szCs w:val="18"/>
                <w:lang w:eastAsia="es-MX"/>
              </w:rPr>
            </w:pPr>
            <w:r w:rsidRPr="00D37258">
              <w:rPr>
                <w:rFonts w:ascii="Arial" w:eastAsia="Times New Roman" w:hAnsi="Arial" w:cs="Arial"/>
                <w:color w:val="000000"/>
                <w:sz w:val="18"/>
                <w:szCs w:val="18"/>
                <w:lang w:eastAsia="es-MX"/>
              </w:rPr>
              <w:t>196,099.80</w:t>
            </w:r>
          </w:p>
        </w:tc>
        <w:tc>
          <w:tcPr>
            <w:tcW w:w="1480" w:type="dxa"/>
            <w:tcBorders>
              <w:top w:val="nil"/>
              <w:left w:val="nil"/>
              <w:bottom w:val="single" w:sz="4" w:space="0" w:color="auto"/>
              <w:right w:val="single" w:sz="4" w:space="0" w:color="auto"/>
            </w:tcBorders>
            <w:shd w:val="clear" w:color="auto" w:fill="auto"/>
            <w:vAlign w:val="bottom"/>
            <w:hideMark/>
          </w:tcPr>
          <w:p w:rsidR="00D37258" w:rsidRPr="00D37258" w:rsidRDefault="00D37258" w:rsidP="00D37258">
            <w:pPr>
              <w:spacing w:after="0" w:line="240" w:lineRule="auto"/>
              <w:jc w:val="center"/>
              <w:rPr>
                <w:rFonts w:ascii="Calibri" w:eastAsia="Times New Roman" w:hAnsi="Calibri" w:cs="Calibri"/>
                <w:color w:val="000000"/>
                <w:lang w:eastAsia="es-MX"/>
              </w:rPr>
            </w:pPr>
            <w:r w:rsidRPr="00D37258">
              <w:rPr>
                <w:rFonts w:ascii="Calibri" w:eastAsia="Times New Roman" w:hAnsi="Calibri" w:cs="Calibri"/>
                <w:color w:val="000000"/>
                <w:lang w:eastAsia="es-MX"/>
              </w:rPr>
              <w:t>420.6</w:t>
            </w:r>
          </w:p>
        </w:tc>
        <w:tc>
          <w:tcPr>
            <w:tcW w:w="138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right"/>
              <w:rPr>
                <w:rFonts w:ascii="Calibri" w:eastAsia="Times New Roman" w:hAnsi="Calibri" w:cs="Calibri"/>
                <w:color w:val="000000"/>
                <w:lang w:eastAsia="es-MX"/>
              </w:rPr>
            </w:pPr>
            <w:r w:rsidRPr="00D37258">
              <w:rPr>
                <w:rFonts w:ascii="Calibri" w:eastAsia="Times New Roman" w:hAnsi="Calibri" w:cs="Calibri"/>
                <w:color w:val="000000"/>
                <w:lang w:eastAsia="es-MX"/>
              </w:rPr>
              <w:t>1.04</w:t>
            </w:r>
          </w:p>
        </w:tc>
        <w:tc>
          <w:tcPr>
            <w:tcW w:w="232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right"/>
              <w:rPr>
                <w:rFonts w:ascii="Arial" w:eastAsia="Times New Roman" w:hAnsi="Arial" w:cs="Arial"/>
                <w:color w:val="000000"/>
                <w:sz w:val="18"/>
                <w:szCs w:val="18"/>
                <w:lang w:eastAsia="es-MX"/>
              </w:rPr>
            </w:pPr>
            <w:r w:rsidRPr="00D37258">
              <w:rPr>
                <w:rFonts w:ascii="Arial" w:eastAsia="Times New Roman" w:hAnsi="Arial" w:cs="Arial"/>
                <w:color w:val="000000"/>
                <w:sz w:val="18"/>
                <w:szCs w:val="18"/>
                <w:lang w:eastAsia="es-MX"/>
              </w:rPr>
              <w:t>$203,943.79</w:t>
            </w:r>
          </w:p>
        </w:tc>
      </w:tr>
      <w:tr w:rsidR="00D37258" w:rsidRPr="00D37258" w:rsidTr="00D37258">
        <w:trPr>
          <w:trHeight w:val="300"/>
        </w:trPr>
        <w:tc>
          <w:tcPr>
            <w:tcW w:w="2100" w:type="dxa"/>
            <w:tcBorders>
              <w:top w:val="nil"/>
              <w:left w:val="single" w:sz="4" w:space="0" w:color="auto"/>
              <w:bottom w:val="single" w:sz="4" w:space="0" w:color="auto"/>
              <w:right w:val="single" w:sz="4" w:space="0" w:color="auto"/>
            </w:tcBorders>
            <w:shd w:val="clear" w:color="auto" w:fill="auto"/>
            <w:vAlign w:val="bottom"/>
            <w:hideMark/>
          </w:tcPr>
          <w:p w:rsidR="00D37258" w:rsidRPr="00D37258" w:rsidRDefault="00D37258" w:rsidP="00D37258">
            <w:pPr>
              <w:spacing w:after="0" w:line="240" w:lineRule="auto"/>
              <w:rPr>
                <w:rFonts w:ascii="Calibri" w:eastAsia="Times New Roman" w:hAnsi="Calibri" w:cs="Calibri"/>
                <w:color w:val="000000"/>
                <w:lang w:eastAsia="es-MX"/>
              </w:rPr>
            </w:pPr>
            <w:r w:rsidRPr="00D37258">
              <w:rPr>
                <w:rFonts w:ascii="Calibri" w:eastAsia="Times New Roman" w:hAnsi="Calibri" w:cs="Calibri"/>
                <w:color w:val="000000"/>
                <w:lang w:eastAsia="es-MX"/>
              </w:rPr>
              <w:t>DZITAS</w:t>
            </w:r>
          </w:p>
        </w:tc>
        <w:tc>
          <w:tcPr>
            <w:tcW w:w="148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center"/>
              <w:rPr>
                <w:rFonts w:ascii="Calibri" w:eastAsia="Times New Roman" w:hAnsi="Calibri" w:cs="Calibri"/>
                <w:color w:val="000000"/>
                <w:lang w:eastAsia="es-MX"/>
              </w:rPr>
            </w:pPr>
            <w:r w:rsidRPr="00D37258">
              <w:rPr>
                <w:rFonts w:ascii="Calibri" w:eastAsia="Times New Roman" w:hAnsi="Calibri" w:cs="Calibri"/>
                <w:color w:val="000000"/>
                <w:lang w:eastAsia="es-MX"/>
              </w:rPr>
              <w:t>2,863</w:t>
            </w:r>
          </w:p>
        </w:tc>
        <w:tc>
          <w:tcPr>
            <w:tcW w:w="146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right"/>
              <w:rPr>
                <w:rFonts w:ascii="Arial" w:eastAsia="Times New Roman" w:hAnsi="Arial" w:cs="Arial"/>
                <w:color w:val="000000"/>
                <w:sz w:val="18"/>
                <w:szCs w:val="18"/>
                <w:lang w:eastAsia="es-MX"/>
              </w:rPr>
            </w:pPr>
            <w:r w:rsidRPr="00D37258">
              <w:rPr>
                <w:rFonts w:ascii="Arial" w:eastAsia="Times New Roman" w:hAnsi="Arial" w:cs="Arial"/>
                <w:color w:val="000000"/>
                <w:sz w:val="18"/>
                <w:szCs w:val="18"/>
                <w:lang w:eastAsia="es-MX"/>
              </w:rPr>
              <w:t>$40.30</w:t>
            </w:r>
          </w:p>
        </w:tc>
        <w:tc>
          <w:tcPr>
            <w:tcW w:w="142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right"/>
              <w:rPr>
                <w:rFonts w:ascii="Arial" w:eastAsia="Times New Roman" w:hAnsi="Arial" w:cs="Arial"/>
                <w:color w:val="000000"/>
                <w:sz w:val="18"/>
                <w:szCs w:val="18"/>
                <w:lang w:eastAsia="es-MX"/>
              </w:rPr>
            </w:pPr>
            <w:r w:rsidRPr="00D37258">
              <w:rPr>
                <w:rFonts w:ascii="Arial" w:eastAsia="Times New Roman" w:hAnsi="Arial" w:cs="Arial"/>
                <w:color w:val="000000"/>
                <w:sz w:val="18"/>
                <w:szCs w:val="18"/>
                <w:lang w:eastAsia="es-MX"/>
              </w:rPr>
              <w:t>115,378.90</w:t>
            </w:r>
          </w:p>
        </w:tc>
        <w:tc>
          <w:tcPr>
            <w:tcW w:w="1480" w:type="dxa"/>
            <w:tcBorders>
              <w:top w:val="nil"/>
              <w:left w:val="nil"/>
              <w:bottom w:val="single" w:sz="4" w:space="0" w:color="auto"/>
              <w:right w:val="single" w:sz="4" w:space="0" w:color="auto"/>
            </w:tcBorders>
            <w:shd w:val="clear" w:color="auto" w:fill="auto"/>
            <w:vAlign w:val="bottom"/>
            <w:hideMark/>
          </w:tcPr>
          <w:p w:rsidR="00D37258" w:rsidRPr="00D37258" w:rsidRDefault="00D37258" w:rsidP="00D37258">
            <w:pPr>
              <w:spacing w:after="0" w:line="240" w:lineRule="auto"/>
              <w:jc w:val="center"/>
              <w:rPr>
                <w:rFonts w:ascii="Calibri" w:eastAsia="Times New Roman" w:hAnsi="Calibri" w:cs="Calibri"/>
                <w:color w:val="000000"/>
                <w:lang w:eastAsia="es-MX"/>
              </w:rPr>
            </w:pPr>
            <w:r w:rsidRPr="00D37258">
              <w:rPr>
                <w:rFonts w:ascii="Calibri" w:eastAsia="Times New Roman" w:hAnsi="Calibri" w:cs="Calibri"/>
                <w:color w:val="000000"/>
                <w:lang w:eastAsia="es-MX"/>
              </w:rPr>
              <w:t>306.1</w:t>
            </w:r>
          </w:p>
        </w:tc>
        <w:tc>
          <w:tcPr>
            <w:tcW w:w="138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right"/>
              <w:rPr>
                <w:rFonts w:ascii="Calibri" w:eastAsia="Times New Roman" w:hAnsi="Calibri" w:cs="Calibri"/>
                <w:color w:val="000000"/>
                <w:lang w:eastAsia="es-MX"/>
              </w:rPr>
            </w:pPr>
            <w:r w:rsidRPr="00D37258">
              <w:rPr>
                <w:rFonts w:ascii="Calibri" w:eastAsia="Times New Roman" w:hAnsi="Calibri" w:cs="Calibri"/>
                <w:color w:val="000000"/>
                <w:lang w:eastAsia="es-MX"/>
              </w:rPr>
              <w:t>1.03</w:t>
            </w:r>
          </w:p>
        </w:tc>
        <w:tc>
          <w:tcPr>
            <w:tcW w:w="232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right"/>
              <w:rPr>
                <w:rFonts w:ascii="Arial" w:eastAsia="Times New Roman" w:hAnsi="Arial" w:cs="Arial"/>
                <w:color w:val="000000"/>
                <w:sz w:val="18"/>
                <w:szCs w:val="18"/>
                <w:lang w:eastAsia="es-MX"/>
              </w:rPr>
            </w:pPr>
            <w:r w:rsidRPr="00D37258">
              <w:rPr>
                <w:rFonts w:ascii="Arial" w:eastAsia="Times New Roman" w:hAnsi="Arial" w:cs="Arial"/>
                <w:color w:val="000000"/>
                <w:sz w:val="18"/>
                <w:szCs w:val="18"/>
                <w:lang w:eastAsia="es-MX"/>
              </w:rPr>
              <w:t>$118,840.27</w:t>
            </w:r>
          </w:p>
        </w:tc>
      </w:tr>
      <w:tr w:rsidR="00D37258" w:rsidRPr="00D37258" w:rsidTr="00D37258">
        <w:trPr>
          <w:trHeight w:val="300"/>
        </w:trPr>
        <w:tc>
          <w:tcPr>
            <w:tcW w:w="2100" w:type="dxa"/>
            <w:tcBorders>
              <w:top w:val="nil"/>
              <w:left w:val="single" w:sz="4" w:space="0" w:color="auto"/>
              <w:bottom w:val="single" w:sz="4" w:space="0" w:color="auto"/>
              <w:right w:val="single" w:sz="4" w:space="0" w:color="auto"/>
            </w:tcBorders>
            <w:shd w:val="clear" w:color="auto" w:fill="auto"/>
            <w:vAlign w:val="bottom"/>
            <w:hideMark/>
          </w:tcPr>
          <w:p w:rsidR="00D37258" w:rsidRPr="00D37258" w:rsidRDefault="00D37258" w:rsidP="00D37258">
            <w:pPr>
              <w:spacing w:after="0" w:line="240" w:lineRule="auto"/>
              <w:rPr>
                <w:rFonts w:ascii="Calibri" w:eastAsia="Times New Roman" w:hAnsi="Calibri" w:cs="Calibri"/>
                <w:color w:val="000000"/>
                <w:lang w:eastAsia="es-MX"/>
              </w:rPr>
            </w:pPr>
            <w:r w:rsidRPr="00D37258">
              <w:rPr>
                <w:rFonts w:ascii="Calibri" w:eastAsia="Times New Roman" w:hAnsi="Calibri" w:cs="Calibri"/>
                <w:color w:val="000000"/>
                <w:lang w:eastAsia="es-MX"/>
              </w:rPr>
              <w:t>DZONCAUICH</w:t>
            </w:r>
          </w:p>
        </w:tc>
        <w:tc>
          <w:tcPr>
            <w:tcW w:w="148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center"/>
              <w:rPr>
                <w:rFonts w:ascii="Calibri" w:eastAsia="Times New Roman" w:hAnsi="Calibri" w:cs="Calibri"/>
                <w:color w:val="000000"/>
                <w:lang w:eastAsia="es-MX"/>
              </w:rPr>
            </w:pPr>
            <w:r w:rsidRPr="00D37258">
              <w:rPr>
                <w:rFonts w:ascii="Calibri" w:eastAsia="Times New Roman" w:hAnsi="Calibri" w:cs="Calibri"/>
                <w:color w:val="000000"/>
                <w:lang w:eastAsia="es-MX"/>
              </w:rPr>
              <w:t>2,656</w:t>
            </w:r>
          </w:p>
        </w:tc>
        <w:tc>
          <w:tcPr>
            <w:tcW w:w="146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right"/>
              <w:rPr>
                <w:rFonts w:ascii="Arial" w:eastAsia="Times New Roman" w:hAnsi="Arial" w:cs="Arial"/>
                <w:color w:val="000000"/>
                <w:sz w:val="18"/>
                <w:szCs w:val="18"/>
                <w:lang w:eastAsia="es-MX"/>
              </w:rPr>
            </w:pPr>
            <w:r w:rsidRPr="00D37258">
              <w:rPr>
                <w:rFonts w:ascii="Arial" w:eastAsia="Times New Roman" w:hAnsi="Arial" w:cs="Arial"/>
                <w:color w:val="000000"/>
                <w:sz w:val="18"/>
                <w:szCs w:val="18"/>
                <w:lang w:eastAsia="es-MX"/>
              </w:rPr>
              <w:t>$40.30</w:t>
            </w:r>
          </w:p>
        </w:tc>
        <w:tc>
          <w:tcPr>
            <w:tcW w:w="142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right"/>
              <w:rPr>
                <w:rFonts w:ascii="Arial" w:eastAsia="Times New Roman" w:hAnsi="Arial" w:cs="Arial"/>
                <w:color w:val="000000"/>
                <w:sz w:val="18"/>
                <w:szCs w:val="18"/>
                <w:lang w:eastAsia="es-MX"/>
              </w:rPr>
            </w:pPr>
            <w:r w:rsidRPr="00D37258">
              <w:rPr>
                <w:rFonts w:ascii="Arial" w:eastAsia="Times New Roman" w:hAnsi="Arial" w:cs="Arial"/>
                <w:color w:val="000000"/>
                <w:sz w:val="18"/>
                <w:szCs w:val="18"/>
                <w:lang w:eastAsia="es-MX"/>
              </w:rPr>
              <w:t>107,036.80</w:t>
            </w:r>
          </w:p>
        </w:tc>
        <w:tc>
          <w:tcPr>
            <w:tcW w:w="1480" w:type="dxa"/>
            <w:tcBorders>
              <w:top w:val="nil"/>
              <w:left w:val="nil"/>
              <w:bottom w:val="single" w:sz="4" w:space="0" w:color="auto"/>
              <w:right w:val="single" w:sz="4" w:space="0" w:color="auto"/>
            </w:tcBorders>
            <w:shd w:val="clear" w:color="auto" w:fill="auto"/>
            <w:vAlign w:val="bottom"/>
            <w:hideMark/>
          </w:tcPr>
          <w:p w:rsidR="00D37258" w:rsidRPr="00D37258" w:rsidRDefault="00D37258" w:rsidP="00D37258">
            <w:pPr>
              <w:spacing w:after="0" w:line="240" w:lineRule="auto"/>
              <w:jc w:val="center"/>
              <w:rPr>
                <w:rFonts w:ascii="Calibri" w:eastAsia="Times New Roman" w:hAnsi="Calibri" w:cs="Calibri"/>
                <w:color w:val="000000"/>
                <w:lang w:eastAsia="es-MX"/>
              </w:rPr>
            </w:pPr>
            <w:r w:rsidRPr="00D37258">
              <w:rPr>
                <w:rFonts w:ascii="Calibri" w:eastAsia="Times New Roman" w:hAnsi="Calibri" w:cs="Calibri"/>
                <w:color w:val="000000"/>
                <w:lang w:eastAsia="es-MX"/>
              </w:rPr>
              <w:t>170.3</w:t>
            </w:r>
          </w:p>
        </w:tc>
        <w:tc>
          <w:tcPr>
            <w:tcW w:w="138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right"/>
              <w:rPr>
                <w:rFonts w:ascii="Calibri" w:eastAsia="Times New Roman" w:hAnsi="Calibri" w:cs="Calibri"/>
                <w:color w:val="000000"/>
                <w:lang w:eastAsia="es-MX"/>
              </w:rPr>
            </w:pPr>
            <w:r w:rsidRPr="00D37258">
              <w:rPr>
                <w:rFonts w:ascii="Calibri" w:eastAsia="Times New Roman" w:hAnsi="Calibri" w:cs="Calibri"/>
                <w:color w:val="000000"/>
                <w:lang w:eastAsia="es-MX"/>
              </w:rPr>
              <w:t>1.01</w:t>
            </w:r>
          </w:p>
        </w:tc>
        <w:tc>
          <w:tcPr>
            <w:tcW w:w="232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right"/>
              <w:rPr>
                <w:rFonts w:ascii="Arial" w:eastAsia="Times New Roman" w:hAnsi="Arial" w:cs="Arial"/>
                <w:color w:val="000000"/>
                <w:sz w:val="18"/>
                <w:szCs w:val="18"/>
                <w:lang w:eastAsia="es-MX"/>
              </w:rPr>
            </w:pPr>
            <w:r w:rsidRPr="00D37258">
              <w:rPr>
                <w:rFonts w:ascii="Arial" w:eastAsia="Times New Roman" w:hAnsi="Arial" w:cs="Arial"/>
                <w:color w:val="000000"/>
                <w:sz w:val="18"/>
                <w:szCs w:val="18"/>
                <w:lang w:eastAsia="es-MX"/>
              </w:rPr>
              <w:t>$108,107.17</w:t>
            </w:r>
          </w:p>
        </w:tc>
      </w:tr>
      <w:tr w:rsidR="00D37258" w:rsidRPr="00D37258" w:rsidTr="00D37258">
        <w:trPr>
          <w:trHeight w:val="300"/>
        </w:trPr>
        <w:tc>
          <w:tcPr>
            <w:tcW w:w="2100" w:type="dxa"/>
            <w:tcBorders>
              <w:top w:val="nil"/>
              <w:left w:val="single" w:sz="4" w:space="0" w:color="auto"/>
              <w:bottom w:val="single" w:sz="4" w:space="0" w:color="auto"/>
              <w:right w:val="single" w:sz="4" w:space="0" w:color="auto"/>
            </w:tcBorders>
            <w:shd w:val="clear" w:color="auto" w:fill="auto"/>
            <w:vAlign w:val="bottom"/>
            <w:hideMark/>
          </w:tcPr>
          <w:p w:rsidR="00D37258" w:rsidRPr="00D37258" w:rsidRDefault="00D37258" w:rsidP="00D37258">
            <w:pPr>
              <w:spacing w:after="0" w:line="240" w:lineRule="auto"/>
              <w:rPr>
                <w:rFonts w:ascii="Calibri" w:eastAsia="Times New Roman" w:hAnsi="Calibri" w:cs="Calibri"/>
                <w:color w:val="000000"/>
                <w:lang w:eastAsia="es-MX"/>
              </w:rPr>
            </w:pPr>
            <w:r w:rsidRPr="00D37258">
              <w:rPr>
                <w:rFonts w:ascii="Calibri" w:eastAsia="Times New Roman" w:hAnsi="Calibri" w:cs="Calibri"/>
                <w:color w:val="000000"/>
                <w:lang w:eastAsia="es-MX"/>
              </w:rPr>
              <w:t>ESPITA</w:t>
            </w:r>
          </w:p>
        </w:tc>
        <w:tc>
          <w:tcPr>
            <w:tcW w:w="148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center"/>
              <w:rPr>
                <w:rFonts w:ascii="Calibri" w:eastAsia="Times New Roman" w:hAnsi="Calibri" w:cs="Calibri"/>
                <w:color w:val="000000"/>
                <w:lang w:eastAsia="es-MX"/>
              </w:rPr>
            </w:pPr>
            <w:r w:rsidRPr="00D37258">
              <w:rPr>
                <w:rFonts w:ascii="Calibri" w:eastAsia="Times New Roman" w:hAnsi="Calibri" w:cs="Calibri"/>
                <w:color w:val="000000"/>
                <w:lang w:eastAsia="es-MX"/>
              </w:rPr>
              <w:t>10,529</w:t>
            </w:r>
          </w:p>
        </w:tc>
        <w:tc>
          <w:tcPr>
            <w:tcW w:w="146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right"/>
              <w:rPr>
                <w:rFonts w:ascii="Arial" w:eastAsia="Times New Roman" w:hAnsi="Arial" w:cs="Arial"/>
                <w:color w:val="000000"/>
                <w:sz w:val="18"/>
                <w:szCs w:val="18"/>
                <w:lang w:eastAsia="es-MX"/>
              </w:rPr>
            </w:pPr>
            <w:r w:rsidRPr="00D37258">
              <w:rPr>
                <w:rFonts w:ascii="Arial" w:eastAsia="Times New Roman" w:hAnsi="Arial" w:cs="Arial"/>
                <w:color w:val="000000"/>
                <w:sz w:val="18"/>
                <w:szCs w:val="18"/>
                <w:lang w:eastAsia="es-MX"/>
              </w:rPr>
              <w:t>$40.30</w:t>
            </w:r>
          </w:p>
        </w:tc>
        <w:tc>
          <w:tcPr>
            <w:tcW w:w="142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right"/>
              <w:rPr>
                <w:rFonts w:ascii="Arial" w:eastAsia="Times New Roman" w:hAnsi="Arial" w:cs="Arial"/>
                <w:color w:val="000000"/>
                <w:sz w:val="18"/>
                <w:szCs w:val="18"/>
                <w:lang w:eastAsia="es-MX"/>
              </w:rPr>
            </w:pPr>
            <w:r w:rsidRPr="00D37258">
              <w:rPr>
                <w:rFonts w:ascii="Arial" w:eastAsia="Times New Roman" w:hAnsi="Arial" w:cs="Arial"/>
                <w:color w:val="000000"/>
                <w:sz w:val="18"/>
                <w:szCs w:val="18"/>
                <w:lang w:eastAsia="es-MX"/>
              </w:rPr>
              <w:t>424,318.70</w:t>
            </w:r>
          </w:p>
        </w:tc>
        <w:tc>
          <w:tcPr>
            <w:tcW w:w="1480" w:type="dxa"/>
            <w:tcBorders>
              <w:top w:val="nil"/>
              <w:left w:val="nil"/>
              <w:bottom w:val="single" w:sz="4" w:space="0" w:color="auto"/>
              <w:right w:val="single" w:sz="4" w:space="0" w:color="auto"/>
            </w:tcBorders>
            <w:shd w:val="clear" w:color="auto" w:fill="auto"/>
            <w:vAlign w:val="bottom"/>
            <w:hideMark/>
          </w:tcPr>
          <w:p w:rsidR="00D37258" w:rsidRPr="00D37258" w:rsidRDefault="00D37258" w:rsidP="00D37258">
            <w:pPr>
              <w:spacing w:after="0" w:line="240" w:lineRule="auto"/>
              <w:jc w:val="center"/>
              <w:rPr>
                <w:rFonts w:ascii="Calibri" w:eastAsia="Times New Roman" w:hAnsi="Calibri" w:cs="Calibri"/>
                <w:color w:val="000000"/>
                <w:lang w:eastAsia="es-MX"/>
              </w:rPr>
            </w:pPr>
            <w:r w:rsidRPr="00D37258">
              <w:rPr>
                <w:rFonts w:ascii="Calibri" w:eastAsia="Times New Roman" w:hAnsi="Calibri" w:cs="Calibri"/>
                <w:color w:val="000000"/>
                <w:lang w:eastAsia="es-MX"/>
              </w:rPr>
              <w:t>691.6</w:t>
            </w:r>
          </w:p>
        </w:tc>
        <w:tc>
          <w:tcPr>
            <w:tcW w:w="138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right"/>
              <w:rPr>
                <w:rFonts w:ascii="Calibri" w:eastAsia="Times New Roman" w:hAnsi="Calibri" w:cs="Calibri"/>
                <w:color w:val="000000"/>
                <w:lang w:eastAsia="es-MX"/>
              </w:rPr>
            </w:pPr>
            <w:r w:rsidRPr="00D37258">
              <w:rPr>
                <w:rFonts w:ascii="Calibri" w:eastAsia="Times New Roman" w:hAnsi="Calibri" w:cs="Calibri"/>
                <w:color w:val="000000"/>
                <w:lang w:eastAsia="es-MX"/>
              </w:rPr>
              <w:t>1.06</w:t>
            </w:r>
          </w:p>
        </w:tc>
        <w:tc>
          <w:tcPr>
            <w:tcW w:w="232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right"/>
              <w:rPr>
                <w:rFonts w:ascii="Arial" w:eastAsia="Times New Roman" w:hAnsi="Arial" w:cs="Arial"/>
                <w:color w:val="000000"/>
                <w:sz w:val="18"/>
                <w:szCs w:val="18"/>
                <w:lang w:eastAsia="es-MX"/>
              </w:rPr>
            </w:pPr>
            <w:r w:rsidRPr="00D37258">
              <w:rPr>
                <w:rFonts w:ascii="Arial" w:eastAsia="Times New Roman" w:hAnsi="Arial" w:cs="Arial"/>
                <w:color w:val="000000"/>
                <w:sz w:val="18"/>
                <w:szCs w:val="18"/>
                <w:lang w:eastAsia="es-MX"/>
              </w:rPr>
              <w:t>$449,777.82</w:t>
            </w:r>
          </w:p>
        </w:tc>
      </w:tr>
      <w:tr w:rsidR="00D37258" w:rsidRPr="00D37258" w:rsidTr="00D37258">
        <w:trPr>
          <w:trHeight w:val="300"/>
        </w:trPr>
        <w:tc>
          <w:tcPr>
            <w:tcW w:w="2100" w:type="dxa"/>
            <w:tcBorders>
              <w:top w:val="nil"/>
              <w:left w:val="single" w:sz="4" w:space="0" w:color="auto"/>
              <w:bottom w:val="single" w:sz="4" w:space="0" w:color="auto"/>
              <w:right w:val="single" w:sz="4" w:space="0" w:color="auto"/>
            </w:tcBorders>
            <w:shd w:val="clear" w:color="auto" w:fill="auto"/>
            <w:vAlign w:val="bottom"/>
            <w:hideMark/>
          </w:tcPr>
          <w:p w:rsidR="00D37258" w:rsidRPr="00D37258" w:rsidRDefault="00D37258" w:rsidP="00D37258">
            <w:pPr>
              <w:spacing w:after="0" w:line="240" w:lineRule="auto"/>
              <w:rPr>
                <w:rFonts w:ascii="Calibri" w:eastAsia="Times New Roman" w:hAnsi="Calibri" w:cs="Calibri"/>
                <w:color w:val="000000"/>
                <w:lang w:eastAsia="es-MX"/>
              </w:rPr>
            </w:pPr>
            <w:r w:rsidRPr="00D37258">
              <w:rPr>
                <w:rFonts w:ascii="Calibri" w:eastAsia="Times New Roman" w:hAnsi="Calibri" w:cs="Calibri"/>
                <w:color w:val="000000"/>
                <w:lang w:eastAsia="es-MX"/>
              </w:rPr>
              <w:t>HALACHO</w:t>
            </w:r>
          </w:p>
        </w:tc>
        <w:tc>
          <w:tcPr>
            <w:tcW w:w="148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center"/>
              <w:rPr>
                <w:rFonts w:ascii="Calibri" w:eastAsia="Times New Roman" w:hAnsi="Calibri" w:cs="Calibri"/>
                <w:color w:val="000000"/>
                <w:lang w:eastAsia="es-MX"/>
              </w:rPr>
            </w:pPr>
            <w:r w:rsidRPr="00D37258">
              <w:rPr>
                <w:rFonts w:ascii="Calibri" w:eastAsia="Times New Roman" w:hAnsi="Calibri" w:cs="Calibri"/>
                <w:color w:val="000000"/>
                <w:lang w:eastAsia="es-MX"/>
              </w:rPr>
              <w:t>14,711</w:t>
            </w:r>
          </w:p>
        </w:tc>
        <w:tc>
          <w:tcPr>
            <w:tcW w:w="146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right"/>
              <w:rPr>
                <w:rFonts w:ascii="Arial" w:eastAsia="Times New Roman" w:hAnsi="Arial" w:cs="Arial"/>
                <w:color w:val="000000"/>
                <w:sz w:val="18"/>
                <w:szCs w:val="18"/>
                <w:lang w:eastAsia="es-MX"/>
              </w:rPr>
            </w:pPr>
            <w:r w:rsidRPr="00D37258">
              <w:rPr>
                <w:rFonts w:ascii="Arial" w:eastAsia="Times New Roman" w:hAnsi="Arial" w:cs="Arial"/>
                <w:color w:val="000000"/>
                <w:sz w:val="18"/>
                <w:szCs w:val="18"/>
                <w:lang w:eastAsia="es-MX"/>
              </w:rPr>
              <w:t>$40.30</w:t>
            </w:r>
          </w:p>
        </w:tc>
        <w:tc>
          <w:tcPr>
            <w:tcW w:w="142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right"/>
              <w:rPr>
                <w:rFonts w:ascii="Arial" w:eastAsia="Times New Roman" w:hAnsi="Arial" w:cs="Arial"/>
                <w:color w:val="000000"/>
                <w:sz w:val="18"/>
                <w:szCs w:val="18"/>
                <w:lang w:eastAsia="es-MX"/>
              </w:rPr>
            </w:pPr>
            <w:r w:rsidRPr="00D37258">
              <w:rPr>
                <w:rFonts w:ascii="Arial" w:eastAsia="Times New Roman" w:hAnsi="Arial" w:cs="Arial"/>
                <w:color w:val="000000"/>
                <w:sz w:val="18"/>
                <w:szCs w:val="18"/>
                <w:lang w:eastAsia="es-MX"/>
              </w:rPr>
              <w:t>592,853.30</w:t>
            </w:r>
          </w:p>
        </w:tc>
        <w:tc>
          <w:tcPr>
            <w:tcW w:w="1480" w:type="dxa"/>
            <w:tcBorders>
              <w:top w:val="nil"/>
              <w:left w:val="nil"/>
              <w:bottom w:val="single" w:sz="4" w:space="0" w:color="auto"/>
              <w:right w:val="single" w:sz="4" w:space="0" w:color="auto"/>
            </w:tcBorders>
            <w:shd w:val="clear" w:color="auto" w:fill="auto"/>
            <w:vAlign w:val="bottom"/>
            <w:hideMark/>
          </w:tcPr>
          <w:p w:rsidR="00D37258" w:rsidRPr="00D37258" w:rsidRDefault="00D37258" w:rsidP="00D37258">
            <w:pPr>
              <w:spacing w:after="0" w:line="240" w:lineRule="auto"/>
              <w:jc w:val="center"/>
              <w:rPr>
                <w:rFonts w:ascii="Calibri" w:eastAsia="Times New Roman" w:hAnsi="Calibri" w:cs="Calibri"/>
                <w:color w:val="000000"/>
                <w:lang w:eastAsia="es-MX"/>
              </w:rPr>
            </w:pPr>
            <w:r w:rsidRPr="00D37258">
              <w:rPr>
                <w:rFonts w:ascii="Calibri" w:eastAsia="Times New Roman" w:hAnsi="Calibri" w:cs="Calibri"/>
                <w:color w:val="000000"/>
                <w:lang w:eastAsia="es-MX"/>
              </w:rPr>
              <w:t>445.4</w:t>
            </w:r>
          </w:p>
        </w:tc>
        <w:tc>
          <w:tcPr>
            <w:tcW w:w="138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right"/>
              <w:rPr>
                <w:rFonts w:ascii="Calibri" w:eastAsia="Times New Roman" w:hAnsi="Calibri" w:cs="Calibri"/>
                <w:color w:val="000000"/>
                <w:lang w:eastAsia="es-MX"/>
              </w:rPr>
            </w:pPr>
            <w:r w:rsidRPr="00D37258">
              <w:rPr>
                <w:rFonts w:ascii="Calibri" w:eastAsia="Times New Roman" w:hAnsi="Calibri" w:cs="Calibri"/>
                <w:color w:val="000000"/>
                <w:lang w:eastAsia="es-MX"/>
              </w:rPr>
              <w:t>1.04</w:t>
            </w:r>
          </w:p>
        </w:tc>
        <w:tc>
          <w:tcPr>
            <w:tcW w:w="232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right"/>
              <w:rPr>
                <w:rFonts w:ascii="Arial" w:eastAsia="Times New Roman" w:hAnsi="Arial" w:cs="Arial"/>
                <w:color w:val="000000"/>
                <w:sz w:val="18"/>
                <w:szCs w:val="18"/>
                <w:lang w:eastAsia="es-MX"/>
              </w:rPr>
            </w:pPr>
            <w:r w:rsidRPr="00D37258">
              <w:rPr>
                <w:rFonts w:ascii="Arial" w:eastAsia="Times New Roman" w:hAnsi="Arial" w:cs="Arial"/>
                <w:color w:val="000000"/>
                <w:sz w:val="18"/>
                <w:szCs w:val="18"/>
                <w:lang w:eastAsia="es-MX"/>
              </w:rPr>
              <w:t>$616,567.43</w:t>
            </w:r>
          </w:p>
        </w:tc>
      </w:tr>
      <w:tr w:rsidR="00D37258" w:rsidRPr="00D37258" w:rsidTr="00D37258">
        <w:trPr>
          <w:trHeight w:val="300"/>
        </w:trPr>
        <w:tc>
          <w:tcPr>
            <w:tcW w:w="2100" w:type="dxa"/>
            <w:tcBorders>
              <w:top w:val="nil"/>
              <w:left w:val="single" w:sz="4" w:space="0" w:color="auto"/>
              <w:bottom w:val="single" w:sz="4" w:space="0" w:color="auto"/>
              <w:right w:val="single" w:sz="4" w:space="0" w:color="auto"/>
            </w:tcBorders>
            <w:shd w:val="clear" w:color="auto" w:fill="auto"/>
            <w:vAlign w:val="bottom"/>
            <w:hideMark/>
          </w:tcPr>
          <w:p w:rsidR="00D37258" w:rsidRPr="00D37258" w:rsidRDefault="00D37258" w:rsidP="00D37258">
            <w:pPr>
              <w:spacing w:after="0" w:line="240" w:lineRule="auto"/>
              <w:rPr>
                <w:rFonts w:ascii="Calibri" w:eastAsia="Times New Roman" w:hAnsi="Calibri" w:cs="Calibri"/>
                <w:color w:val="000000"/>
                <w:lang w:eastAsia="es-MX"/>
              </w:rPr>
            </w:pPr>
            <w:r w:rsidRPr="00D37258">
              <w:rPr>
                <w:rFonts w:ascii="Calibri" w:eastAsia="Times New Roman" w:hAnsi="Calibri" w:cs="Calibri"/>
                <w:color w:val="000000"/>
                <w:lang w:eastAsia="es-MX"/>
              </w:rPr>
              <w:t>HOCABA</w:t>
            </w:r>
          </w:p>
        </w:tc>
        <w:tc>
          <w:tcPr>
            <w:tcW w:w="148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center"/>
              <w:rPr>
                <w:rFonts w:ascii="Calibri" w:eastAsia="Times New Roman" w:hAnsi="Calibri" w:cs="Calibri"/>
                <w:color w:val="000000"/>
                <w:lang w:eastAsia="es-MX"/>
              </w:rPr>
            </w:pPr>
            <w:r w:rsidRPr="00D37258">
              <w:rPr>
                <w:rFonts w:ascii="Calibri" w:eastAsia="Times New Roman" w:hAnsi="Calibri" w:cs="Calibri"/>
                <w:color w:val="000000"/>
                <w:lang w:eastAsia="es-MX"/>
              </w:rPr>
              <w:t>4,619</w:t>
            </w:r>
          </w:p>
        </w:tc>
        <w:tc>
          <w:tcPr>
            <w:tcW w:w="146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right"/>
              <w:rPr>
                <w:rFonts w:ascii="Arial" w:eastAsia="Times New Roman" w:hAnsi="Arial" w:cs="Arial"/>
                <w:color w:val="000000"/>
                <w:sz w:val="18"/>
                <w:szCs w:val="18"/>
                <w:lang w:eastAsia="es-MX"/>
              </w:rPr>
            </w:pPr>
            <w:r w:rsidRPr="00D37258">
              <w:rPr>
                <w:rFonts w:ascii="Arial" w:eastAsia="Times New Roman" w:hAnsi="Arial" w:cs="Arial"/>
                <w:color w:val="000000"/>
                <w:sz w:val="18"/>
                <w:szCs w:val="18"/>
                <w:lang w:eastAsia="es-MX"/>
              </w:rPr>
              <w:t>$40.30</w:t>
            </w:r>
          </w:p>
        </w:tc>
        <w:tc>
          <w:tcPr>
            <w:tcW w:w="142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right"/>
              <w:rPr>
                <w:rFonts w:ascii="Arial" w:eastAsia="Times New Roman" w:hAnsi="Arial" w:cs="Arial"/>
                <w:color w:val="000000"/>
                <w:sz w:val="18"/>
                <w:szCs w:val="18"/>
                <w:lang w:eastAsia="es-MX"/>
              </w:rPr>
            </w:pPr>
            <w:r w:rsidRPr="00D37258">
              <w:rPr>
                <w:rFonts w:ascii="Arial" w:eastAsia="Times New Roman" w:hAnsi="Arial" w:cs="Arial"/>
                <w:color w:val="000000"/>
                <w:sz w:val="18"/>
                <w:szCs w:val="18"/>
                <w:lang w:eastAsia="es-MX"/>
              </w:rPr>
              <w:t>186,145.70</w:t>
            </w:r>
          </w:p>
        </w:tc>
        <w:tc>
          <w:tcPr>
            <w:tcW w:w="1480" w:type="dxa"/>
            <w:tcBorders>
              <w:top w:val="nil"/>
              <w:left w:val="nil"/>
              <w:bottom w:val="single" w:sz="4" w:space="0" w:color="auto"/>
              <w:right w:val="single" w:sz="4" w:space="0" w:color="auto"/>
            </w:tcBorders>
            <w:shd w:val="clear" w:color="auto" w:fill="auto"/>
            <w:vAlign w:val="bottom"/>
            <w:hideMark/>
          </w:tcPr>
          <w:p w:rsidR="00D37258" w:rsidRPr="00D37258" w:rsidRDefault="00D37258" w:rsidP="00D37258">
            <w:pPr>
              <w:spacing w:after="0" w:line="240" w:lineRule="auto"/>
              <w:jc w:val="center"/>
              <w:rPr>
                <w:rFonts w:ascii="Calibri" w:eastAsia="Times New Roman" w:hAnsi="Calibri" w:cs="Calibri"/>
                <w:color w:val="000000"/>
                <w:lang w:eastAsia="es-MX"/>
              </w:rPr>
            </w:pPr>
            <w:r w:rsidRPr="00D37258">
              <w:rPr>
                <w:rFonts w:ascii="Calibri" w:eastAsia="Times New Roman" w:hAnsi="Calibri" w:cs="Calibri"/>
                <w:color w:val="000000"/>
                <w:lang w:eastAsia="es-MX"/>
              </w:rPr>
              <w:t>88.9</w:t>
            </w:r>
          </w:p>
        </w:tc>
        <w:tc>
          <w:tcPr>
            <w:tcW w:w="138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right"/>
              <w:rPr>
                <w:rFonts w:ascii="Calibri" w:eastAsia="Times New Roman" w:hAnsi="Calibri" w:cs="Calibri"/>
                <w:color w:val="000000"/>
                <w:lang w:eastAsia="es-MX"/>
              </w:rPr>
            </w:pPr>
            <w:r w:rsidRPr="00D37258">
              <w:rPr>
                <w:rFonts w:ascii="Calibri" w:eastAsia="Times New Roman" w:hAnsi="Calibri" w:cs="Calibri"/>
                <w:color w:val="000000"/>
                <w:lang w:eastAsia="es-MX"/>
              </w:rPr>
              <w:t>1</w:t>
            </w:r>
          </w:p>
        </w:tc>
        <w:tc>
          <w:tcPr>
            <w:tcW w:w="232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right"/>
              <w:rPr>
                <w:rFonts w:ascii="Arial" w:eastAsia="Times New Roman" w:hAnsi="Arial" w:cs="Arial"/>
                <w:color w:val="000000"/>
                <w:sz w:val="18"/>
                <w:szCs w:val="18"/>
                <w:lang w:eastAsia="es-MX"/>
              </w:rPr>
            </w:pPr>
            <w:r w:rsidRPr="00D37258">
              <w:rPr>
                <w:rFonts w:ascii="Arial" w:eastAsia="Times New Roman" w:hAnsi="Arial" w:cs="Arial"/>
                <w:color w:val="000000"/>
                <w:sz w:val="18"/>
                <w:szCs w:val="18"/>
                <w:lang w:eastAsia="es-MX"/>
              </w:rPr>
              <w:t>$186,145.70</w:t>
            </w:r>
          </w:p>
        </w:tc>
      </w:tr>
      <w:tr w:rsidR="00D37258" w:rsidRPr="00D37258" w:rsidTr="00D37258">
        <w:trPr>
          <w:trHeight w:val="300"/>
        </w:trPr>
        <w:tc>
          <w:tcPr>
            <w:tcW w:w="2100" w:type="dxa"/>
            <w:tcBorders>
              <w:top w:val="nil"/>
              <w:left w:val="single" w:sz="4" w:space="0" w:color="auto"/>
              <w:bottom w:val="single" w:sz="4" w:space="0" w:color="auto"/>
              <w:right w:val="single" w:sz="4" w:space="0" w:color="auto"/>
            </w:tcBorders>
            <w:shd w:val="clear" w:color="auto" w:fill="auto"/>
            <w:vAlign w:val="bottom"/>
            <w:hideMark/>
          </w:tcPr>
          <w:p w:rsidR="00D37258" w:rsidRPr="00D37258" w:rsidRDefault="00D37258" w:rsidP="00D37258">
            <w:pPr>
              <w:spacing w:after="0" w:line="240" w:lineRule="auto"/>
              <w:rPr>
                <w:rFonts w:ascii="Calibri" w:eastAsia="Times New Roman" w:hAnsi="Calibri" w:cs="Calibri"/>
                <w:color w:val="000000"/>
                <w:lang w:eastAsia="es-MX"/>
              </w:rPr>
            </w:pPr>
            <w:r w:rsidRPr="00D37258">
              <w:rPr>
                <w:rFonts w:ascii="Calibri" w:eastAsia="Times New Roman" w:hAnsi="Calibri" w:cs="Calibri"/>
                <w:color w:val="000000"/>
                <w:lang w:eastAsia="es-MX"/>
              </w:rPr>
              <w:t>HOCTUN</w:t>
            </w:r>
          </w:p>
        </w:tc>
        <w:tc>
          <w:tcPr>
            <w:tcW w:w="148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center"/>
              <w:rPr>
                <w:rFonts w:ascii="Calibri" w:eastAsia="Times New Roman" w:hAnsi="Calibri" w:cs="Calibri"/>
                <w:color w:val="000000"/>
                <w:lang w:eastAsia="es-MX"/>
              </w:rPr>
            </w:pPr>
            <w:r w:rsidRPr="00D37258">
              <w:rPr>
                <w:rFonts w:ascii="Calibri" w:eastAsia="Times New Roman" w:hAnsi="Calibri" w:cs="Calibri"/>
                <w:color w:val="000000"/>
                <w:lang w:eastAsia="es-MX"/>
              </w:rPr>
              <w:t>4,679</w:t>
            </w:r>
          </w:p>
        </w:tc>
        <w:tc>
          <w:tcPr>
            <w:tcW w:w="146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right"/>
              <w:rPr>
                <w:rFonts w:ascii="Arial" w:eastAsia="Times New Roman" w:hAnsi="Arial" w:cs="Arial"/>
                <w:color w:val="000000"/>
                <w:sz w:val="18"/>
                <w:szCs w:val="18"/>
                <w:lang w:eastAsia="es-MX"/>
              </w:rPr>
            </w:pPr>
            <w:r w:rsidRPr="00D37258">
              <w:rPr>
                <w:rFonts w:ascii="Arial" w:eastAsia="Times New Roman" w:hAnsi="Arial" w:cs="Arial"/>
                <w:color w:val="000000"/>
                <w:sz w:val="18"/>
                <w:szCs w:val="18"/>
                <w:lang w:eastAsia="es-MX"/>
              </w:rPr>
              <w:t>$40.30</w:t>
            </w:r>
          </w:p>
        </w:tc>
        <w:tc>
          <w:tcPr>
            <w:tcW w:w="142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right"/>
              <w:rPr>
                <w:rFonts w:ascii="Arial" w:eastAsia="Times New Roman" w:hAnsi="Arial" w:cs="Arial"/>
                <w:color w:val="000000"/>
                <w:sz w:val="18"/>
                <w:szCs w:val="18"/>
                <w:lang w:eastAsia="es-MX"/>
              </w:rPr>
            </w:pPr>
            <w:r w:rsidRPr="00D37258">
              <w:rPr>
                <w:rFonts w:ascii="Arial" w:eastAsia="Times New Roman" w:hAnsi="Arial" w:cs="Arial"/>
                <w:color w:val="000000"/>
                <w:sz w:val="18"/>
                <w:szCs w:val="18"/>
                <w:lang w:eastAsia="es-MX"/>
              </w:rPr>
              <w:t>188,563.70</w:t>
            </w:r>
          </w:p>
        </w:tc>
        <w:tc>
          <w:tcPr>
            <w:tcW w:w="1480" w:type="dxa"/>
            <w:tcBorders>
              <w:top w:val="nil"/>
              <w:left w:val="nil"/>
              <w:bottom w:val="single" w:sz="4" w:space="0" w:color="auto"/>
              <w:right w:val="single" w:sz="4" w:space="0" w:color="auto"/>
            </w:tcBorders>
            <w:shd w:val="clear" w:color="auto" w:fill="auto"/>
            <w:vAlign w:val="bottom"/>
            <w:hideMark/>
          </w:tcPr>
          <w:p w:rsidR="00D37258" w:rsidRPr="00D37258" w:rsidRDefault="00D37258" w:rsidP="00D37258">
            <w:pPr>
              <w:spacing w:after="0" w:line="240" w:lineRule="auto"/>
              <w:jc w:val="center"/>
              <w:rPr>
                <w:rFonts w:ascii="Calibri" w:eastAsia="Times New Roman" w:hAnsi="Calibri" w:cs="Calibri"/>
                <w:color w:val="000000"/>
                <w:lang w:eastAsia="es-MX"/>
              </w:rPr>
            </w:pPr>
            <w:r w:rsidRPr="00D37258">
              <w:rPr>
                <w:rFonts w:ascii="Calibri" w:eastAsia="Times New Roman" w:hAnsi="Calibri" w:cs="Calibri"/>
                <w:color w:val="000000"/>
                <w:lang w:eastAsia="es-MX"/>
              </w:rPr>
              <w:t>100.7</w:t>
            </w:r>
          </w:p>
        </w:tc>
        <w:tc>
          <w:tcPr>
            <w:tcW w:w="138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right"/>
              <w:rPr>
                <w:rFonts w:ascii="Calibri" w:eastAsia="Times New Roman" w:hAnsi="Calibri" w:cs="Calibri"/>
                <w:color w:val="000000"/>
                <w:lang w:eastAsia="es-MX"/>
              </w:rPr>
            </w:pPr>
            <w:r w:rsidRPr="00D37258">
              <w:rPr>
                <w:rFonts w:ascii="Calibri" w:eastAsia="Times New Roman" w:hAnsi="Calibri" w:cs="Calibri"/>
                <w:color w:val="000000"/>
                <w:lang w:eastAsia="es-MX"/>
              </w:rPr>
              <w:t>1.01</w:t>
            </w:r>
          </w:p>
        </w:tc>
        <w:tc>
          <w:tcPr>
            <w:tcW w:w="232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right"/>
              <w:rPr>
                <w:rFonts w:ascii="Arial" w:eastAsia="Times New Roman" w:hAnsi="Arial" w:cs="Arial"/>
                <w:color w:val="000000"/>
                <w:sz w:val="18"/>
                <w:szCs w:val="18"/>
                <w:lang w:eastAsia="es-MX"/>
              </w:rPr>
            </w:pPr>
            <w:r w:rsidRPr="00D37258">
              <w:rPr>
                <w:rFonts w:ascii="Arial" w:eastAsia="Times New Roman" w:hAnsi="Arial" w:cs="Arial"/>
                <w:color w:val="000000"/>
                <w:sz w:val="18"/>
                <w:szCs w:val="18"/>
                <w:lang w:eastAsia="es-MX"/>
              </w:rPr>
              <w:t>$190,449.34</w:t>
            </w:r>
          </w:p>
        </w:tc>
      </w:tr>
      <w:tr w:rsidR="00D37258" w:rsidRPr="00D37258" w:rsidTr="00D37258">
        <w:trPr>
          <w:trHeight w:val="300"/>
        </w:trPr>
        <w:tc>
          <w:tcPr>
            <w:tcW w:w="2100" w:type="dxa"/>
            <w:tcBorders>
              <w:top w:val="nil"/>
              <w:left w:val="single" w:sz="4" w:space="0" w:color="auto"/>
              <w:bottom w:val="single" w:sz="4" w:space="0" w:color="auto"/>
              <w:right w:val="single" w:sz="4" w:space="0" w:color="auto"/>
            </w:tcBorders>
            <w:shd w:val="clear" w:color="auto" w:fill="auto"/>
            <w:vAlign w:val="bottom"/>
            <w:hideMark/>
          </w:tcPr>
          <w:p w:rsidR="00D37258" w:rsidRPr="00D37258" w:rsidRDefault="00D37258" w:rsidP="00D37258">
            <w:pPr>
              <w:spacing w:after="0" w:line="240" w:lineRule="auto"/>
              <w:rPr>
                <w:rFonts w:ascii="Calibri" w:eastAsia="Times New Roman" w:hAnsi="Calibri" w:cs="Calibri"/>
                <w:color w:val="000000"/>
                <w:lang w:eastAsia="es-MX"/>
              </w:rPr>
            </w:pPr>
            <w:r w:rsidRPr="00D37258">
              <w:rPr>
                <w:rFonts w:ascii="Calibri" w:eastAsia="Times New Roman" w:hAnsi="Calibri" w:cs="Calibri"/>
                <w:color w:val="000000"/>
                <w:lang w:eastAsia="es-MX"/>
              </w:rPr>
              <w:t>HOMUN</w:t>
            </w:r>
          </w:p>
        </w:tc>
        <w:tc>
          <w:tcPr>
            <w:tcW w:w="148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center"/>
              <w:rPr>
                <w:rFonts w:ascii="Calibri" w:eastAsia="Times New Roman" w:hAnsi="Calibri" w:cs="Calibri"/>
                <w:color w:val="000000"/>
                <w:lang w:eastAsia="es-MX"/>
              </w:rPr>
            </w:pPr>
            <w:r w:rsidRPr="00D37258">
              <w:rPr>
                <w:rFonts w:ascii="Calibri" w:eastAsia="Times New Roman" w:hAnsi="Calibri" w:cs="Calibri"/>
                <w:color w:val="000000"/>
                <w:lang w:eastAsia="es-MX"/>
              </w:rPr>
              <w:t>5,826</w:t>
            </w:r>
          </w:p>
        </w:tc>
        <w:tc>
          <w:tcPr>
            <w:tcW w:w="146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right"/>
              <w:rPr>
                <w:rFonts w:ascii="Arial" w:eastAsia="Times New Roman" w:hAnsi="Arial" w:cs="Arial"/>
                <w:color w:val="000000"/>
                <w:sz w:val="18"/>
                <w:szCs w:val="18"/>
                <w:lang w:eastAsia="es-MX"/>
              </w:rPr>
            </w:pPr>
            <w:r w:rsidRPr="00D37258">
              <w:rPr>
                <w:rFonts w:ascii="Arial" w:eastAsia="Times New Roman" w:hAnsi="Arial" w:cs="Arial"/>
                <w:color w:val="000000"/>
                <w:sz w:val="18"/>
                <w:szCs w:val="18"/>
                <w:lang w:eastAsia="es-MX"/>
              </w:rPr>
              <w:t>$40.30</w:t>
            </w:r>
          </w:p>
        </w:tc>
        <w:tc>
          <w:tcPr>
            <w:tcW w:w="142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right"/>
              <w:rPr>
                <w:rFonts w:ascii="Arial" w:eastAsia="Times New Roman" w:hAnsi="Arial" w:cs="Arial"/>
                <w:color w:val="000000"/>
                <w:sz w:val="18"/>
                <w:szCs w:val="18"/>
                <w:lang w:eastAsia="es-MX"/>
              </w:rPr>
            </w:pPr>
            <w:r w:rsidRPr="00D37258">
              <w:rPr>
                <w:rFonts w:ascii="Arial" w:eastAsia="Times New Roman" w:hAnsi="Arial" w:cs="Arial"/>
                <w:color w:val="000000"/>
                <w:sz w:val="18"/>
                <w:szCs w:val="18"/>
                <w:lang w:eastAsia="es-MX"/>
              </w:rPr>
              <w:t>234,787.80</w:t>
            </w:r>
          </w:p>
        </w:tc>
        <w:tc>
          <w:tcPr>
            <w:tcW w:w="1480" w:type="dxa"/>
            <w:tcBorders>
              <w:top w:val="nil"/>
              <w:left w:val="nil"/>
              <w:bottom w:val="single" w:sz="4" w:space="0" w:color="auto"/>
              <w:right w:val="single" w:sz="4" w:space="0" w:color="auto"/>
            </w:tcBorders>
            <w:shd w:val="clear" w:color="auto" w:fill="auto"/>
            <w:vAlign w:val="bottom"/>
            <w:hideMark/>
          </w:tcPr>
          <w:p w:rsidR="00D37258" w:rsidRPr="00D37258" w:rsidRDefault="00D37258" w:rsidP="00D37258">
            <w:pPr>
              <w:spacing w:after="0" w:line="240" w:lineRule="auto"/>
              <w:jc w:val="center"/>
              <w:rPr>
                <w:rFonts w:ascii="Calibri" w:eastAsia="Times New Roman" w:hAnsi="Calibri" w:cs="Calibri"/>
                <w:color w:val="000000"/>
                <w:lang w:eastAsia="es-MX"/>
              </w:rPr>
            </w:pPr>
            <w:r w:rsidRPr="00D37258">
              <w:rPr>
                <w:rFonts w:ascii="Calibri" w:eastAsia="Times New Roman" w:hAnsi="Calibri" w:cs="Calibri"/>
                <w:color w:val="000000"/>
                <w:lang w:eastAsia="es-MX"/>
              </w:rPr>
              <w:t>192.8</w:t>
            </w:r>
          </w:p>
        </w:tc>
        <w:tc>
          <w:tcPr>
            <w:tcW w:w="138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right"/>
              <w:rPr>
                <w:rFonts w:ascii="Calibri" w:eastAsia="Times New Roman" w:hAnsi="Calibri" w:cs="Calibri"/>
                <w:color w:val="000000"/>
                <w:lang w:eastAsia="es-MX"/>
              </w:rPr>
            </w:pPr>
            <w:r w:rsidRPr="00D37258">
              <w:rPr>
                <w:rFonts w:ascii="Calibri" w:eastAsia="Times New Roman" w:hAnsi="Calibri" w:cs="Calibri"/>
                <w:color w:val="000000"/>
                <w:lang w:eastAsia="es-MX"/>
              </w:rPr>
              <w:t>1.01</w:t>
            </w:r>
          </w:p>
        </w:tc>
        <w:tc>
          <w:tcPr>
            <w:tcW w:w="232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right"/>
              <w:rPr>
                <w:rFonts w:ascii="Arial" w:eastAsia="Times New Roman" w:hAnsi="Arial" w:cs="Arial"/>
                <w:color w:val="000000"/>
                <w:sz w:val="18"/>
                <w:szCs w:val="18"/>
                <w:lang w:eastAsia="es-MX"/>
              </w:rPr>
            </w:pPr>
            <w:r w:rsidRPr="00D37258">
              <w:rPr>
                <w:rFonts w:ascii="Arial" w:eastAsia="Times New Roman" w:hAnsi="Arial" w:cs="Arial"/>
                <w:color w:val="000000"/>
                <w:sz w:val="18"/>
                <w:szCs w:val="18"/>
                <w:lang w:eastAsia="es-MX"/>
              </w:rPr>
              <w:t>$237,135.68</w:t>
            </w:r>
          </w:p>
        </w:tc>
      </w:tr>
      <w:tr w:rsidR="00D37258" w:rsidRPr="00D37258" w:rsidTr="00D37258">
        <w:trPr>
          <w:trHeight w:val="300"/>
        </w:trPr>
        <w:tc>
          <w:tcPr>
            <w:tcW w:w="2100" w:type="dxa"/>
            <w:tcBorders>
              <w:top w:val="nil"/>
              <w:left w:val="single" w:sz="4" w:space="0" w:color="auto"/>
              <w:bottom w:val="single" w:sz="4" w:space="0" w:color="auto"/>
              <w:right w:val="single" w:sz="4" w:space="0" w:color="auto"/>
            </w:tcBorders>
            <w:shd w:val="clear" w:color="auto" w:fill="auto"/>
            <w:vAlign w:val="bottom"/>
            <w:hideMark/>
          </w:tcPr>
          <w:p w:rsidR="00D37258" w:rsidRPr="00D37258" w:rsidRDefault="00D37258" w:rsidP="00D37258">
            <w:pPr>
              <w:spacing w:after="0" w:line="240" w:lineRule="auto"/>
              <w:rPr>
                <w:rFonts w:ascii="Calibri" w:eastAsia="Times New Roman" w:hAnsi="Calibri" w:cs="Calibri"/>
                <w:color w:val="000000"/>
                <w:lang w:eastAsia="es-MX"/>
              </w:rPr>
            </w:pPr>
            <w:r w:rsidRPr="00D37258">
              <w:rPr>
                <w:rFonts w:ascii="Calibri" w:eastAsia="Times New Roman" w:hAnsi="Calibri" w:cs="Calibri"/>
                <w:color w:val="000000"/>
                <w:lang w:eastAsia="es-MX"/>
              </w:rPr>
              <w:t>HUHI</w:t>
            </w:r>
          </w:p>
        </w:tc>
        <w:tc>
          <w:tcPr>
            <w:tcW w:w="148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center"/>
              <w:rPr>
                <w:rFonts w:ascii="Calibri" w:eastAsia="Times New Roman" w:hAnsi="Calibri" w:cs="Calibri"/>
                <w:color w:val="000000"/>
                <w:lang w:eastAsia="es-MX"/>
              </w:rPr>
            </w:pPr>
            <w:r w:rsidRPr="00D37258">
              <w:rPr>
                <w:rFonts w:ascii="Calibri" w:eastAsia="Times New Roman" w:hAnsi="Calibri" w:cs="Calibri"/>
                <w:color w:val="000000"/>
                <w:lang w:eastAsia="es-MX"/>
              </w:rPr>
              <w:t>3,885</w:t>
            </w:r>
          </w:p>
        </w:tc>
        <w:tc>
          <w:tcPr>
            <w:tcW w:w="146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right"/>
              <w:rPr>
                <w:rFonts w:ascii="Arial" w:eastAsia="Times New Roman" w:hAnsi="Arial" w:cs="Arial"/>
                <w:color w:val="000000"/>
                <w:sz w:val="18"/>
                <w:szCs w:val="18"/>
                <w:lang w:eastAsia="es-MX"/>
              </w:rPr>
            </w:pPr>
            <w:r w:rsidRPr="00D37258">
              <w:rPr>
                <w:rFonts w:ascii="Arial" w:eastAsia="Times New Roman" w:hAnsi="Arial" w:cs="Arial"/>
                <w:color w:val="000000"/>
                <w:sz w:val="18"/>
                <w:szCs w:val="18"/>
                <w:lang w:eastAsia="es-MX"/>
              </w:rPr>
              <w:t>$40.30</w:t>
            </w:r>
          </w:p>
        </w:tc>
        <w:tc>
          <w:tcPr>
            <w:tcW w:w="142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right"/>
              <w:rPr>
                <w:rFonts w:ascii="Arial" w:eastAsia="Times New Roman" w:hAnsi="Arial" w:cs="Arial"/>
                <w:color w:val="000000"/>
                <w:sz w:val="18"/>
                <w:szCs w:val="18"/>
                <w:lang w:eastAsia="es-MX"/>
              </w:rPr>
            </w:pPr>
            <w:r w:rsidRPr="00D37258">
              <w:rPr>
                <w:rFonts w:ascii="Arial" w:eastAsia="Times New Roman" w:hAnsi="Arial" w:cs="Arial"/>
                <w:color w:val="000000"/>
                <w:sz w:val="18"/>
                <w:szCs w:val="18"/>
                <w:lang w:eastAsia="es-MX"/>
              </w:rPr>
              <w:t>156,565.50</w:t>
            </w:r>
          </w:p>
        </w:tc>
        <w:tc>
          <w:tcPr>
            <w:tcW w:w="1480" w:type="dxa"/>
            <w:tcBorders>
              <w:top w:val="nil"/>
              <w:left w:val="nil"/>
              <w:bottom w:val="single" w:sz="4" w:space="0" w:color="auto"/>
              <w:right w:val="single" w:sz="4" w:space="0" w:color="auto"/>
            </w:tcBorders>
            <w:shd w:val="clear" w:color="auto" w:fill="auto"/>
            <w:vAlign w:val="bottom"/>
            <w:hideMark/>
          </w:tcPr>
          <w:p w:rsidR="00D37258" w:rsidRPr="00D37258" w:rsidRDefault="00D37258" w:rsidP="00D37258">
            <w:pPr>
              <w:spacing w:after="0" w:line="240" w:lineRule="auto"/>
              <w:jc w:val="center"/>
              <w:rPr>
                <w:rFonts w:ascii="Calibri" w:eastAsia="Times New Roman" w:hAnsi="Calibri" w:cs="Calibri"/>
                <w:color w:val="000000"/>
                <w:lang w:eastAsia="es-MX"/>
              </w:rPr>
            </w:pPr>
            <w:r w:rsidRPr="00D37258">
              <w:rPr>
                <w:rFonts w:ascii="Calibri" w:eastAsia="Times New Roman" w:hAnsi="Calibri" w:cs="Calibri"/>
                <w:color w:val="000000"/>
                <w:lang w:eastAsia="es-MX"/>
              </w:rPr>
              <w:t>228.8</w:t>
            </w:r>
          </w:p>
        </w:tc>
        <w:tc>
          <w:tcPr>
            <w:tcW w:w="138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right"/>
              <w:rPr>
                <w:rFonts w:ascii="Calibri" w:eastAsia="Times New Roman" w:hAnsi="Calibri" w:cs="Calibri"/>
                <w:color w:val="000000"/>
                <w:lang w:eastAsia="es-MX"/>
              </w:rPr>
            </w:pPr>
            <w:r w:rsidRPr="00D37258">
              <w:rPr>
                <w:rFonts w:ascii="Calibri" w:eastAsia="Times New Roman" w:hAnsi="Calibri" w:cs="Calibri"/>
                <w:color w:val="000000"/>
                <w:lang w:eastAsia="es-MX"/>
              </w:rPr>
              <w:t>1.02</w:t>
            </w:r>
          </w:p>
        </w:tc>
        <w:tc>
          <w:tcPr>
            <w:tcW w:w="232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right"/>
              <w:rPr>
                <w:rFonts w:ascii="Arial" w:eastAsia="Times New Roman" w:hAnsi="Arial" w:cs="Arial"/>
                <w:color w:val="000000"/>
                <w:sz w:val="18"/>
                <w:szCs w:val="18"/>
                <w:lang w:eastAsia="es-MX"/>
              </w:rPr>
            </w:pPr>
            <w:r w:rsidRPr="00D37258">
              <w:rPr>
                <w:rFonts w:ascii="Arial" w:eastAsia="Times New Roman" w:hAnsi="Arial" w:cs="Arial"/>
                <w:color w:val="000000"/>
                <w:sz w:val="18"/>
                <w:szCs w:val="18"/>
                <w:lang w:eastAsia="es-MX"/>
              </w:rPr>
              <w:t>$159,696.81</w:t>
            </w:r>
          </w:p>
        </w:tc>
      </w:tr>
      <w:tr w:rsidR="00D37258" w:rsidRPr="00D37258" w:rsidTr="00D37258">
        <w:trPr>
          <w:trHeight w:val="300"/>
        </w:trPr>
        <w:tc>
          <w:tcPr>
            <w:tcW w:w="2100" w:type="dxa"/>
            <w:tcBorders>
              <w:top w:val="nil"/>
              <w:left w:val="single" w:sz="4" w:space="0" w:color="auto"/>
              <w:bottom w:val="single" w:sz="4" w:space="0" w:color="auto"/>
              <w:right w:val="single" w:sz="4" w:space="0" w:color="auto"/>
            </w:tcBorders>
            <w:shd w:val="clear" w:color="auto" w:fill="auto"/>
            <w:vAlign w:val="bottom"/>
            <w:hideMark/>
          </w:tcPr>
          <w:p w:rsidR="00D37258" w:rsidRPr="00D37258" w:rsidRDefault="00D37258" w:rsidP="00D37258">
            <w:pPr>
              <w:spacing w:after="0" w:line="240" w:lineRule="auto"/>
              <w:rPr>
                <w:rFonts w:ascii="Calibri" w:eastAsia="Times New Roman" w:hAnsi="Calibri" w:cs="Calibri"/>
                <w:color w:val="000000"/>
                <w:lang w:eastAsia="es-MX"/>
              </w:rPr>
            </w:pPr>
            <w:r w:rsidRPr="00D37258">
              <w:rPr>
                <w:rFonts w:ascii="Calibri" w:eastAsia="Times New Roman" w:hAnsi="Calibri" w:cs="Calibri"/>
                <w:color w:val="000000"/>
                <w:lang w:eastAsia="es-MX"/>
              </w:rPr>
              <w:t>HUNUCMA</w:t>
            </w:r>
          </w:p>
        </w:tc>
        <w:tc>
          <w:tcPr>
            <w:tcW w:w="148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center"/>
              <w:rPr>
                <w:rFonts w:ascii="Calibri" w:eastAsia="Times New Roman" w:hAnsi="Calibri" w:cs="Calibri"/>
                <w:color w:val="000000"/>
                <w:lang w:eastAsia="es-MX"/>
              </w:rPr>
            </w:pPr>
            <w:r w:rsidRPr="00D37258">
              <w:rPr>
                <w:rFonts w:ascii="Calibri" w:eastAsia="Times New Roman" w:hAnsi="Calibri" w:cs="Calibri"/>
                <w:color w:val="000000"/>
                <w:lang w:eastAsia="es-MX"/>
              </w:rPr>
              <w:t>23,309</w:t>
            </w:r>
          </w:p>
        </w:tc>
        <w:tc>
          <w:tcPr>
            <w:tcW w:w="146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right"/>
              <w:rPr>
                <w:rFonts w:ascii="Arial" w:eastAsia="Times New Roman" w:hAnsi="Arial" w:cs="Arial"/>
                <w:color w:val="000000"/>
                <w:sz w:val="18"/>
                <w:szCs w:val="18"/>
                <w:lang w:eastAsia="es-MX"/>
              </w:rPr>
            </w:pPr>
            <w:r w:rsidRPr="00D37258">
              <w:rPr>
                <w:rFonts w:ascii="Arial" w:eastAsia="Times New Roman" w:hAnsi="Arial" w:cs="Arial"/>
                <w:color w:val="000000"/>
                <w:sz w:val="18"/>
                <w:szCs w:val="18"/>
                <w:lang w:eastAsia="es-MX"/>
              </w:rPr>
              <w:t>$40.30</w:t>
            </w:r>
          </w:p>
        </w:tc>
        <w:tc>
          <w:tcPr>
            <w:tcW w:w="142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right"/>
              <w:rPr>
                <w:rFonts w:ascii="Arial" w:eastAsia="Times New Roman" w:hAnsi="Arial" w:cs="Arial"/>
                <w:color w:val="000000"/>
                <w:sz w:val="18"/>
                <w:szCs w:val="18"/>
                <w:lang w:eastAsia="es-MX"/>
              </w:rPr>
            </w:pPr>
            <w:r w:rsidRPr="00D37258">
              <w:rPr>
                <w:rFonts w:ascii="Arial" w:eastAsia="Times New Roman" w:hAnsi="Arial" w:cs="Arial"/>
                <w:color w:val="000000"/>
                <w:sz w:val="18"/>
                <w:szCs w:val="18"/>
                <w:lang w:eastAsia="es-MX"/>
              </w:rPr>
              <w:t>939,352.70</w:t>
            </w:r>
          </w:p>
        </w:tc>
        <w:tc>
          <w:tcPr>
            <w:tcW w:w="1480" w:type="dxa"/>
            <w:tcBorders>
              <w:top w:val="nil"/>
              <w:left w:val="nil"/>
              <w:bottom w:val="single" w:sz="4" w:space="0" w:color="auto"/>
              <w:right w:val="single" w:sz="4" w:space="0" w:color="auto"/>
            </w:tcBorders>
            <w:shd w:val="clear" w:color="auto" w:fill="auto"/>
            <w:vAlign w:val="bottom"/>
            <w:hideMark/>
          </w:tcPr>
          <w:p w:rsidR="00D37258" w:rsidRPr="00D37258" w:rsidRDefault="00D37258" w:rsidP="00D37258">
            <w:pPr>
              <w:spacing w:after="0" w:line="240" w:lineRule="auto"/>
              <w:jc w:val="center"/>
              <w:rPr>
                <w:rFonts w:ascii="Calibri" w:eastAsia="Times New Roman" w:hAnsi="Calibri" w:cs="Calibri"/>
                <w:color w:val="000000"/>
                <w:lang w:eastAsia="es-MX"/>
              </w:rPr>
            </w:pPr>
            <w:r w:rsidRPr="00D37258">
              <w:rPr>
                <w:rFonts w:ascii="Calibri" w:eastAsia="Times New Roman" w:hAnsi="Calibri" w:cs="Calibri"/>
                <w:color w:val="000000"/>
                <w:lang w:eastAsia="es-MX"/>
              </w:rPr>
              <w:t>765.7</w:t>
            </w:r>
          </w:p>
        </w:tc>
        <w:tc>
          <w:tcPr>
            <w:tcW w:w="138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right"/>
              <w:rPr>
                <w:rFonts w:ascii="Calibri" w:eastAsia="Times New Roman" w:hAnsi="Calibri" w:cs="Calibri"/>
                <w:color w:val="000000"/>
                <w:lang w:eastAsia="es-MX"/>
              </w:rPr>
            </w:pPr>
            <w:r w:rsidRPr="00D37258">
              <w:rPr>
                <w:rFonts w:ascii="Calibri" w:eastAsia="Times New Roman" w:hAnsi="Calibri" w:cs="Calibri"/>
                <w:color w:val="000000"/>
                <w:lang w:eastAsia="es-MX"/>
              </w:rPr>
              <w:t>1.07</w:t>
            </w:r>
          </w:p>
        </w:tc>
        <w:tc>
          <w:tcPr>
            <w:tcW w:w="232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right"/>
              <w:rPr>
                <w:rFonts w:ascii="Arial" w:eastAsia="Times New Roman" w:hAnsi="Arial" w:cs="Arial"/>
                <w:color w:val="000000"/>
                <w:sz w:val="18"/>
                <w:szCs w:val="18"/>
                <w:lang w:eastAsia="es-MX"/>
              </w:rPr>
            </w:pPr>
            <w:r w:rsidRPr="00D37258">
              <w:rPr>
                <w:rFonts w:ascii="Arial" w:eastAsia="Times New Roman" w:hAnsi="Arial" w:cs="Arial"/>
                <w:color w:val="000000"/>
                <w:sz w:val="18"/>
                <w:szCs w:val="18"/>
                <w:lang w:eastAsia="es-MX"/>
              </w:rPr>
              <w:t>$1,005,107.39</w:t>
            </w:r>
          </w:p>
        </w:tc>
      </w:tr>
      <w:tr w:rsidR="00D37258" w:rsidRPr="00D37258" w:rsidTr="00D37258">
        <w:trPr>
          <w:trHeight w:val="300"/>
        </w:trPr>
        <w:tc>
          <w:tcPr>
            <w:tcW w:w="2100" w:type="dxa"/>
            <w:tcBorders>
              <w:top w:val="nil"/>
              <w:left w:val="single" w:sz="4" w:space="0" w:color="auto"/>
              <w:bottom w:val="single" w:sz="4" w:space="0" w:color="auto"/>
              <w:right w:val="single" w:sz="4" w:space="0" w:color="auto"/>
            </w:tcBorders>
            <w:shd w:val="clear" w:color="auto" w:fill="auto"/>
            <w:vAlign w:val="bottom"/>
            <w:hideMark/>
          </w:tcPr>
          <w:p w:rsidR="00D37258" w:rsidRPr="00D37258" w:rsidRDefault="00D37258" w:rsidP="00D37258">
            <w:pPr>
              <w:spacing w:after="0" w:line="240" w:lineRule="auto"/>
              <w:rPr>
                <w:rFonts w:ascii="Calibri" w:eastAsia="Times New Roman" w:hAnsi="Calibri" w:cs="Calibri"/>
                <w:color w:val="000000"/>
                <w:lang w:eastAsia="es-MX"/>
              </w:rPr>
            </w:pPr>
            <w:r w:rsidRPr="00D37258">
              <w:rPr>
                <w:rFonts w:ascii="Calibri" w:eastAsia="Times New Roman" w:hAnsi="Calibri" w:cs="Calibri"/>
                <w:color w:val="000000"/>
                <w:lang w:eastAsia="es-MX"/>
              </w:rPr>
              <w:t>IXIL</w:t>
            </w:r>
          </w:p>
        </w:tc>
        <w:tc>
          <w:tcPr>
            <w:tcW w:w="148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center"/>
              <w:rPr>
                <w:rFonts w:ascii="Calibri" w:eastAsia="Times New Roman" w:hAnsi="Calibri" w:cs="Calibri"/>
                <w:color w:val="000000"/>
                <w:lang w:eastAsia="es-MX"/>
              </w:rPr>
            </w:pPr>
            <w:r w:rsidRPr="00D37258">
              <w:rPr>
                <w:rFonts w:ascii="Calibri" w:eastAsia="Times New Roman" w:hAnsi="Calibri" w:cs="Calibri"/>
                <w:color w:val="000000"/>
                <w:lang w:eastAsia="es-MX"/>
              </w:rPr>
              <w:t>2,976</w:t>
            </w:r>
          </w:p>
        </w:tc>
        <w:tc>
          <w:tcPr>
            <w:tcW w:w="146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right"/>
              <w:rPr>
                <w:rFonts w:ascii="Arial" w:eastAsia="Times New Roman" w:hAnsi="Arial" w:cs="Arial"/>
                <w:color w:val="000000"/>
                <w:sz w:val="18"/>
                <w:szCs w:val="18"/>
                <w:lang w:eastAsia="es-MX"/>
              </w:rPr>
            </w:pPr>
            <w:r w:rsidRPr="00D37258">
              <w:rPr>
                <w:rFonts w:ascii="Arial" w:eastAsia="Times New Roman" w:hAnsi="Arial" w:cs="Arial"/>
                <w:color w:val="000000"/>
                <w:sz w:val="18"/>
                <w:szCs w:val="18"/>
                <w:lang w:eastAsia="es-MX"/>
              </w:rPr>
              <w:t>$40.30</w:t>
            </w:r>
          </w:p>
        </w:tc>
        <w:tc>
          <w:tcPr>
            <w:tcW w:w="142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right"/>
              <w:rPr>
                <w:rFonts w:ascii="Arial" w:eastAsia="Times New Roman" w:hAnsi="Arial" w:cs="Arial"/>
                <w:color w:val="000000"/>
                <w:sz w:val="18"/>
                <w:szCs w:val="18"/>
                <w:lang w:eastAsia="es-MX"/>
              </w:rPr>
            </w:pPr>
            <w:r w:rsidRPr="00D37258">
              <w:rPr>
                <w:rFonts w:ascii="Arial" w:eastAsia="Times New Roman" w:hAnsi="Arial" w:cs="Arial"/>
                <w:color w:val="000000"/>
                <w:sz w:val="18"/>
                <w:szCs w:val="18"/>
                <w:lang w:eastAsia="es-MX"/>
              </w:rPr>
              <w:t>119,932.80</w:t>
            </w:r>
          </w:p>
        </w:tc>
        <w:tc>
          <w:tcPr>
            <w:tcW w:w="1480" w:type="dxa"/>
            <w:tcBorders>
              <w:top w:val="nil"/>
              <w:left w:val="nil"/>
              <w:bottom w:val="single" w:sz="4" w:space="0" w:color="auto"/>
              <w:right w:val="single" w:sz="4" w:space="0" w:color="auto"/>
            </w:tcBorders>
            <w:shd w:val="clear" w:color="auto" w:fill="auto"/>
            <w:vAlign w:val="bottom"/>
            <w:hideMark/>
          </w:tcPr>
          <w:p w:rsidR="00D37258" w:rsidRPr="00D37258" w:rsidRDefault="00D37258" w:rsidP="00D37258">
            <w:pPr>
              <w:spacing w:after="0" w:line="240" w:lineRule="auto"/>
              <w:jc w:val="center"/>
              <w:rPr>
                <w:rFonts w:ascii="Calibri" w:eastAsia="Times New Roman" w:hAnsi="Calibri" w:cs="Calibri"/>
                <w:color w:val="000000"/>
                <w:lang w:eastAsia="es-MX"/>
              </w:rPr>
            </w:pPr>
            <w:r w:rsidRPr="00D37258">
              <w:rPr>
                <w:rFonts w:ascii="Calibri" w:eastAsia="Times New Roman" w:hAnsi="Calibri" w:cs="Calibri"/>
                <w:color w:val="000000"/>
                <w:lang w:eastAsia="es-MX"/>
              </w:rPr>
              <w:t>156.4</w:t>
            </w:r>
          </w:p>
        </w:tc>
        <w:tc>
          <w:tcPr>
            <w:tcW w:w="138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right"/>
              <w:rPr>
                <w:rFonts w:ascii="Calibri" w:eastAsia="Times New Roman" w:hAnsi="Calibri" w:cs="Calibri"/>
                <w:color w:val="000000"/>
                <w:lang w:eastAsia="es-MX"/>
              </w:rPr>
            </w:pPr>
            <w:r w:rsidRPr="00D37258">
              <w:rPr>
                <w:rFonts w:ascii="Calibri" w:eastAsia="Times New Roman" w:hAnsi="Calibri" w:cs="Calibri"/>
                <w:color w:val="000000"/>
                <w:lang w:eastAsia="es-MX"/>
              </w:rPr>
              <w:t>1.01</w:t>
            </w:r>
          </w:p>
        </w:tc>
        <w:tc>
          <w:tcPr>
            <w:tcW w:w="232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right"/>
              <w:rPr>
                <w:rFonts w:ascii="Arial" w:eastAsia="Times New Roman" w:hAnsi="Arial" w:cs="Arial"/>
                <w:color w:val="000000"/>
                <w:sz w:val="18"/>
                <w:szCs w:val="18"/>
                <w:lang w:eastAsia="es-MX"/>
              </w:rPr>
            </w:pPr>
            <w:r w:rsidRPr="00D37258">
              <w:rPr>
                <w:rFonts w:ascii="Arial" w:eastAsia="Times New Roman" w:hAnsi="Arial" w:cs="Arial"/>
                <w:color w:val="000000"/>
                <w:sz w:val="18"/>
                <w:szCs w:val="18"/>
                <w:lang w:eastAsia="es-MX"/>
              </w:rPr>
              <w:t>$121,132.13</w:t>
            </w:r>
          </w:p>
        </w:tc>
      </w:tr>
      <w:tr w:rsidR="00D37258" w:rsidRPr="00D37258" w:rsidTr="00D37258">
        <w:trPr>
          <w:trHeight w:val="300"/>
        </w:trPr>
        <w:tc>
          <w:tcPr>
            <w:tcW w:w="2100" w:type="dxa"/>
            <w:tcBorders>
              <w:top w:val="nil"/>
              <w:left w:val="single" w:sz="4" w:space="0" w:color="auto"/>
              <w:bottom w:val="single" w:sz="4" w:space="0" w:color="auto"/>
              <w:right w:val="single" w:sz="4" w:space="0" w:color="auto"/>
            </w:tcBorders>
            <w:shd w:val="clear" w:color="auto" w:fill="auto"/>
            <w:vAlign w:val="bottom"/>
            <w:hideMark/>
          </w:tcPr>
          <w:p w:rsidR="00D37258" w:rsidRPr="00D37258" w:rsidRDefault="00D37258" w:rsidP="00D37258">
            <w:pPr>
              <w:spacing w:after="0" w:line="240" w:lineRule="auto"/>
              <w:rPr>
                <w:rFonts w:ascii="Calibri" w:eastAsia="Times New Roman" w:hAnsi="Calibri" w:cs="Calibri"/>
                <w:color w:val="000000"/>
                <w:lang w:eastAsia="es-MX"/>
              </w:rPr>
            </w:pPr>
            <w:r w:rsidRPr="00D37258">
              <w:rPr>
                <w:rFonts w:ascii="Calibri" w:eastAsia="Times New Roman" w:hAnsi="Calibri" w:cs="Calibri"/>
                <w:color w:val="000000"/>
                <w:lang w:eastAsia="es-MX"/>
              </w:rPr>
              <w:t>IZAMAL</w:t>
            </w:r>
          </w:p>
        </w:tc>
        <w:tc>
          <w:tcPr>
            <w:tcW w:w="148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center"/>
              <w:rPr>
                <w:rFonts w:ascii="Calibri" w:eastAsia="Times New Roman" w:hAnsi="Calibri" w:cs="Calibri"/>
                <w:color w:val="000000"/>
                <w:lang w:eastAsia="es-MX"/>
              </w:rPr>
            </w:pPr>
            <w:r w:rsidRPr="00D37258">
              <w:rPr>
                <w:rFonts w:ascii="Calibri" w:eastAsia="Times New Roman" w:hAnsi="Calibri" w:cs="Calibri"/>
                <w:color w:val="000000"/>
                <w:lang w:eastAsia="es-MX"/>
              </w:rPr>
              <w:t>19,554</w:t>
            </w:r>
          </w:p>
        </w:tc>
        <w:tc>
          <w:tcPr>
            <w:tcW w:w="146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right"/>
              <w:rPr>
                <w:rFonts w:ascii="Arial" w:eastAsia="Times New Roman" w:hAnsi="Arial" w:cs="Arial"/>
                <w:color w:val="000000"/>
                <w:sz w:val="18"/>
                <w:szCs w:val="18"/>
                <w:lang w:eastAsia="es-MX"/>
              </w:rPr>
            </w:pPr>
            <w:r w:rsidRPr="00D37258">
              <w:rPr>
                <w:rFonts w:ascii="Arial" w:eastAsia="Times New Roman" w:hAnsi="Arial" w:cs="Arial"/>
                <w:color w:val="000000"/>
                <w:sz w:val="18"/>
                <w:szCs w:val="18"/>
                <w:lang w:eastAsia="es-MX"/>
              </w:rPr>
              <w:t>$40.30</w:t>
            </w:r>
          </w:p>
        </w:tc>
        <w:tc>
          <w:tcPr>
            <w:tcW w:w="142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right"/>
              <w:rPr>
                <w:rFonts w:ascii="Arial" w:eastAsia="Times New Roman" w:hAnsi="Arial" w:cs="Arial"/>
                <w:color w:val="000000"/>
                <w:sz w:val="18"/>
                <w:szCs w:val="18"/>
                <w:lang w:eastAsia="es-MX"/>
              </w:rPr>
            </w:pPr>
            <w:r w:rsidRPr="00D37258">
              <w:rPr>
                <w:rFonts w:ascii="Arial" w:eastAsia="Times New Roman" w:hAnsi="Arial" w:cs="Arial"/>
                <w:color w:val="000000"/>
                <w:sz w:val="18"/>
                <w:szCs w:val="18"/>
                <w:lang w:eastAsia="es-MX"/>
              </w:rPr>
              <w:t>788,026.20</w:t>
            </w:r>
          </w:p>
        </w:tc>
        <w:tc>
          <w:tcPr>
            <w:tcW w:w="1480" w:type="dxa"/>
            <w:tcBorders>
              <w:top w:val="nil"/>
              <w:left w:val="nil"/>
              <w:bottom w:val="single" w:sz="4" w:space="0" w:color="auto"/>
              <w:right w:val="single" w:sz="4" w:space="0" w:color="auto"/>
            </w:tcBorders>
            <w:shd w:val="clear" w:color="auto" w:fill="auto"/>
            <w:vAlign w:val="bottom"/>
            <w:hideMark/>
          </w:tcPr>
          <w:p w:rsidR="00D37258" w:rsidRPr="00D37258" w:rsidRDefault="00D37258" w:rsidP="00D37258">
            <w:pPr>
              <w:spacing w:after="0" w:line="240" w:lineRule="auto"/>
              <w:jc w:val="center"/>
              <w:rPr>
                <w:rFonts w:ascii="Calibri" w:eastAsia="Times New Roman" w:hAnsi="Calibri" w:cs="Calibri"/>
                <w:color w:val="000000"/>
                <w:lang w:eastAsia="es-MX"/>
              </w:rPr>
            </w:pPr>
            <w:r w:rsidRPr="00D37258">
              <w:rPr>
                <w:rFonts w:ascii="Calibri" w:eastAsia="Times New Roman" w:hAnsi="Calibri" w:cs="Calibri"/>
                <w:color w:val="000000"/>
                <w:lang w:eastAsia="es-MX"/>
              </w:rPr>
              <w:t>408.9</w:t>
            </w:r>
          </w:p>
        </w:tc>
        <w:tc>
          <w:tcPr>
            <w:tcW w:w="138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right"/>
              <w:rPr>
                <w:rFonts w:ascii="Calibri" w:eastAsia="Times New Roman" w:hAnsi="Calibri" w:cs="Calibri"/>
                <w:color w:val="000000"/>
                <w:lang w:eastAsia="es-MX"/>
              </w:rPr>
            </w:pPr>
            <w:r w:rsidRPr="00D37258">
              <w:rPr>
                <w:rFonts w:ascii="Calibri" w:eastAsia="Times New Roman" w:hAnsi="Calibri" w:cs="Calibri"/>
                <w:color w:val="000000"/>
                <w:lang w:eastAsia="es-MX"/>
              </w:rPr>
              <w:t>1.04</w:t>
            </w:r>
          </w:p>
        </w:tc>
        <w:tc>
          <w:tcPr>
            <w:tcW w:w="232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right"/>
              <w:rPr>
                <w:rFonts w:ascii="Arial" w:eastAsia="Times New Roman" w:hAnsi="Arial" w:cs="Arial"/>
                <w:color w:val="000000"/>
                <w:sz w:val="18"/>
                <w:szCs w:val="18"/>
                <w:lang w:eastAsia="es-MX"/>
              </w:rPr>
            </w:pPr>
            <w:r w:rsidRPr="00D37258">
              <w:rPr>
                <w:rFonts w:ascii="Arial" w:eastAsia="Times New Roman" w:hAnsi="Arial" w:cs="Arial"/>
                <w:color w:val="000000"/>
                <w:sz w:val="18"/>
                <w:szCs w:val="18"/>
                <w:lang w:eastAsia="es-MX"/>
              </w:rPr>
              <w:t>$819,547.25</w:t>
            </w:r>
          </w:p>
        </w:tc>
      </w:tr>
      <w:tr w:rsidR="00D37258" w:rsidRPr="00D37258" w:rsidTr="00D37258">
        <w:trPr>
          <w:trHeight w:val="300"/>
        </w:trPr>
        <w:tc>
          <w:tcPr>
            <w:tcW w:w="2100" w:type="dxa"/>
            <w:tcBorders>
              <w:top w:val="nil"/>
              <w:left w:val="single" w:sz="4" w:space="0" w:color="auto"/>
              <w:bottom w:val="single" w:sz="4" w:space="0" w:color="auto"/>
              <w:right w:val="single" w:sz="4" w:space="0" w:color="auto"/>
            </w:tcBorders>
            <w:shd w:val="clear" w:color="auto" w:fill="auto"/>
            <w:vAlign w:val="bottom"/>
            <w:hideMark/>
          </w:tcPr>
          <w:p w:rsidR="00D37258" w:rsidRPr="00D37258" w:rsidRDefault="00D37258" w:rsidP="00D37258">
            <w:pPr>
              <w:spacing w:after="0" w:line="240" w:lineRule="auto"/>
              <w:rPr>
                <w:rFonts w:ascii="Calibri" w:eastAsia="Times New Roman" w:hAnsi="Calibri" w:cs="Calibri"/>
                <w:color w:val="000000"/>
                <w:lang w:eastAsia="es-MX"/>
              </w:rPr>
            </w:pPr>
            <w:r w:rsidRPr="00D37258">
              <w:rPr>
                <w:rFonts w:ascii="Calibri" w:eastAsia="Times New Roman" w:hAnsi="Calibri" w:cs="Calibri"/>
                <w:color w:val="000000"/>
                <w:lang w:eastAsia="es-MX"/>
              </w:rPr>
              <w:t>KANASIN</w:t>
            </w:r>
          </w:p>
        </w:tc>
        <w:tc>
          <w:tcPr>
            <w:tcW w:w="148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center"/>
              <w:rPr>
                <w:rFonts w:ascii="Calibri" w:eastAsia="Times New Roman" w:hAnsi="Calibri" w:cs="Calibri"/>
                <w:color w:val="000000"/>
                <w:lang w:eastAsia="es-MX"/>
              </w:rPr>
            </w:pPr>
            <w:r w:rsidRPr="00D37258">
              <w:rPr>
                <w:rFonts w:ascii="Calibri" w:eastAsia="Times New Roman" w:hAnsi="Calibri" w:cs="Calibri"/>
                <w:color w:val="000000"/>
                <w:lang w:eastAsia="es-MX"/>
              </w:rPr>
              <w:t>65,739</w:t>
            </w:r>
          </w:p>
        </w:tc>
        <w:tc>
          <w:tcPr>
            <w:tcW w:w="146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right"/>
              <w:rPr>
                <w:rFonts w:ascii="Arial" w:eastAsia="Times New Roman" w:hAnsi="Arial" w:cs="Arial"/>
                <w:color w:val="000000"/>
                <w:sz w:val="18"/>
                <w:szCs w:val="18"/>
                <w:lang w:eastAsia="es-MX"/>
              </w:rPr>
            </w:pPr>
            <w:r w:rsidRPr="00D37258">
              <w:rPr>
                <w:rFonts w:ascii="Arial" w:eastAsia="Times New Roman" w:hAnsi="Arial" w:cs="Arial"/>
                <w:color w:val="000000"/>
                <w:sz w:val="18"/>
                <w:szCs w:val="18"/>
                <w:lang w:eastAsia="es-MX"/>
              </w:rPr>
              <w:t>$40.30</w:t>
            </w:r>
          </w:p>
        </w:tc>
        <w:tc>
          <w:tcPr>
            <w:tcW w:w="142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right"/>
              <w:rPr>
                <w:rFonts w:ascii="Arial" w:eastAsia="Times New Roman" w:hAnsi="Arial" w:cs="Arial"/>
                <w:color w:val="000000"/>
                <w:sz w:val="18"/>
                <w:szCs w:val="18"/>
                <w:lang w:eastAsia="es-MX"/>
              </w:rPr>
            </w:pPr>
            <w:r w:rsidRPr="00D37258">
              <w:rPr>
                <w:rFonts w:ascii="Arial" w:eastAsia="Times New Roman" w:hAnsi="Arial" w:cs="Arial"/>
                <w:color w:val="000000"/>
                <w:sz w:val="18"/>
                <w:szCs w:val="18"/>
                <w:lang w:eastAsia="es-MX"/>
              </w:rPr>
              <w:t>2,649,281.70</w:t>
            </w:r>
          </w:p>
        </w:tc>
        <w:tc>
          <w:tcPr>
            <w:tcW w:w="1480" w:type="dxa"/>
            <w:tcBorders>
              <w:top w:val="nil"/>
              <w:left w:val="nil"/>
              <w:bottom w:val="single" w:sz="4" w:space="0" w:color="auto"/>
              <w:right w:val="single" w:sz="4" w:space="0" w:color="auto"/>
            </w:tcBorders>
            <w:shd w:val="clear" w:color="auto" w:fill="auto"/>
            <w:vAlign w:val="bottom"/>
            <w:hideMark/>
          </w:tcPr>
          <w:p w:rsidR="00D37258" w:rsidRPr="00D37258" w:rsidRDefault="00D37258" w:rsidP="00D37258">
            <w:pPr>
              <w:spacing w:after="0" w:line="240" w:lineRule="auto"/>
              <w:jc w:val="center"/>
              <w:rPr>
                <w:rFonts w:ascii="Calibri" w:eastAsia="Times New Roman" w:hAnsi="Calibri" w:cs="Calibri"/>
                <w:color w:val="000000"/>
                <w:lang w:eastAsia="es-MX"/>
              </w:rPr>
            </w:pPr>
            <w:r w:rsidRPr="00D37258">
              <w:rPr>
                <w:rFonts w:ascii="Calibri" w:eastAsia="Times New Roman" w:hAnsi="Calibri" w:cs="Calibri"/>
                <w:color w:val="000000"/>
                <w:lang w:eastAsia="es-MX"/>
              </w:rPr>
              <w:t>87.5</w:t>
            </w:r>
          </w:p>
        </w:tc>
        <w:tc>
          <w:tcPr>
            <w:tcW w:w="138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right"/>
              <w:rPr>
                <w:rFonts w:ascii="Calibri" w:eastAsia="Times New Roman" w:hAnsi="Calibri" w:cs="Calibri"/>
                <w:color w:val="000000"/>
                <w:lang w:eastAsia="es-MX"/>
              </w:rPr>
            </w:pPr>
            <w:r w:rsidRPr="00D37258">
              <w:rPr>
                <w:rFonts w:ascii="Calibri" w:eastAsia="Times New Roman" w:hAnsi="Calibri" w:cs="Calibri"/>
                <w:color w:val="000000"/>
                <w:lang w:eastAsia="es-MX"/>
              </w:rPr>
              <w:t>1</w:t>
            </w:r>
          </w:p>
        </w:tc>
        <w:tc>
          <w:tcPr>
            <w:tcW w:w="232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right"/>
              <w:rPr>
                <w:rFonts w:ascii="Arial" w:eastAsia="Times New Roman" w:hAnsi="Arial" w:cs="Arial"/>
                <w:color w:val="000000"/>
                <w:sz w:val="18"/>
                <w:szCs w:val="18"/>
                <w:lang w:eastAsia="es-MX"/>
              </w:rPr>
            </w:pPr>
            <w:r w:rsidRPr="00D37258">
              <w:rPr>
                <w:rFonts w:ascii="Arial" w:eastAsia="Times New Roman" w:hAnsi="Arial" w:cs="Arial"/>
                <w:color w:val="000000"/>
                <w:sz w:val="18"/>
                <w:szCs w:val="18"/>
                <w:lang w:eastAsia="es-MX"/>
              </w:rPr>
              <w:t>$2,649,281.70</w:t>
            </w:r>
          </w:p>
        </w:tc>
      </w:tr>
      <w:tr w:rsidR="00D37258" w:rsidRPr="00D37258" w:rsidTr="00D37258">
        <w:trPr>
          <w:trHeight w:val="300"/>
        </w:trPr>
        <w:tc>
          <w:tcPr>
            <w:tcW w:w="2100" w:type="dxa"/>
            <w:tcBorders>
              <w:top w:val="nil"/>
              <w:left w:val="single" w:sz="4" w:space="0" w:color="auto"/>
              <w:bottom w:val="single" w:sz="4" w:space="0" w:color="auto"/>
              <w:right w:val="single" w:sz="4" w:space="0" w:color="auto"/>
            </w:tcBorders>
            <w:shd w:val="clear" w:color="auto" w:fill="auto"/>
            <w:vAlign w:val="bottom"/>
            <w:hideMark/>
          </w:tcPr>
          <w:p w:rsidR="00D37258" w:rsidRPr="00D37258" w:rsidRDefault="00D37258" w:rsidP="00D37258">
            <w:pPr>
              <w:spacing w:after="0" w:line="240" w:lineRule="auto"/>
              <w:rPr>
                <w:rFonts w:ascii="Calibri" w:eastAsia="Times New Roman" w:hAnsi="Calibri" w:cs="Calibri"/>
                <w:color w:val="000000"/>
                <w:lang w:eastAsia="es-MX"/>
              </w:rPr>
            </w:pPr>
            <w:r w:rsidRPr="00D37258">
              <w:rPr>
                <w:rFonts w:ascii="Calibri" w:eastAsia="Times New Roman" w:hAnsi="Calibri" w:cs="Calibri"/>
                <w:color w:val="000000"/>
                <w:lang w:eastAsia="es-MX"/>
              </w:rPr>
              <w:t>KANTUNIL</w:t>
            </w:r>
          </w:p>
        </w:tc>
        <w:tc>
          <w:tcPr>
            <w:tcW w:w="148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center"/>
              <w:rPr>
                <w:rFonts w:ascii="Calibri" w:eastAsia="Times New Roman" w:hAnsi="Calibri" w:cs="Calibri"/>
                <w:color w:val="000000"/>
                <w:lang w:eastAsia="es-MX"/>
              </w:rPr>
            </w:pPr>
            <w:r w:rsidRPr="00D37258">
              <w:rPr>
                <w:rFonts w:ascii="Calibri" w:eastAsia="Times New Roman" w:hAnsi="Calibri" w:cs="Calibri"/>
                <w:color w:val="000000"/>
                <w:lang w:eastAsia="es-MX"/>
              </w:rPr>
              <w:t>3,893</w:t>
            </w:r>
          </w:p>
        </w:tc>
        <w:tc>
          <w:tcPr>
            <w:tcW w:w="146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right"/>
              <w:rPr>
                <w:rFonts w:ascii="Arial" w:eastAsia="Times New Roman" w:hAnsi="Arial" w:cs="Arial"/>
                <w:color w:val="000000"/>
                <w:sz w:val="18"/>
                <w:szCs w:val="18"/>
                <w:lang w:eastAsia="es-MX"/>
              </w:rPr>
            </w:pPr>
            <w:r w:rsidRPr="00D37258">
              <w:rPr>
                <w:rFonts w:ascii="Arial" w:eastAsia="Times New Roman" w:hAnsi="Arial" w:cs="Arial"/>
                <w:color w:val="000000"/>
                <w:sz w:val="18"/>
                <w:szCs w:val="18"/>
                <w:lang w:eastAsia="es-MX"/>
              </w:rPr>
              <w:t>$40.30</w:t>
            </w:r>
          </w:p>
        </w:tc>
        <w:tc>
          <w:tcPr>
            <w:tcW w:w="142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right"/>
              <w:rPr>
                <w:rFonts w:ascii="Arial" w:eastAsia="Times New Roman" w:hAnsi="Arial" w:cs="Arial"/>
                <w:color w:val="000000"/>
                <w:sz w:val="18"/>
                <w:szCs w:val="18"/>
                <w:lang w:eastAsia="es-MX"/>
              </w:rPr>
            </w:pPr>
            <w:r w:rsidRPr="00D37258">
              <w:rPr>
                <w:rFonts w:ascii="Arial" w:eastAsia="Times New Roman" w:hAnsi="Arial" w:cs="Arial"/>
                <w:color w:val="000000"/>
                <w:sz w:val="18"/>
                <w:szCs w:val="18"/>
                <w:lang w:eastAsia="es-MX"/>
              </w:rPr>
              <w:t>156,887.90</w:t>
            </w:r>
          </w:p>
        </w:tc>
        <w:tc>
          <w:tcPr>
            <w:tcW w:w="1480" w:type="dxa"/>
            <w:tcBorders>
              <w:top w:val="nil"/>
              <w:left w:val="nil"/>
              <w:bottom w:val="single" w:sz="4" w:space="0" w:color="auto"/>
              <w:right w:val="single" w:sz="4" w:space="0" w:color="auto"/>
            </w:tcBorders>
            <w:shd w:val="clear" w:color="auto" w:fill="auto"/>
            <w:vAlign w:val="bottom"/>
            <w:hideMark/>
          </w:tcPr>
          <w:p w:rsidR="00D37258" w:rsidRPr="00D37258" w:rsidRDefault="00D37258" w:rsidP="00D37258">
            <w:pPr>
              <w:spacing w:after="0" w:line="240" w:lineRule="auto"/>
              <w:jc w:val="center"/>
              <w:rPr>
                <w:rFonts w:ascii="Calibri" w:eastAsia="Times New Roman" w:hAnsi="Calibri" w:cs="Calibri"/>
                <w:color w:val="000000"/>
                <w:lang w:eastAsia="es-MX"/>
              </w:rPr>
            </w:pPr>
            <w:r w:rsidRPr="00D37258">
              <w:rPr>
                <w:rFonts w:ascii="Calibri" w:eastAsia="Times New Roman" w:hAnsi="Calibri" w:cs="Calibri"/>
                <w:color w:val="000000"/>
                <w:lang w:eastAsia="es-MX"/>
              </w:rPr>
              <w:t>213.9</w:t>
            </w:r>
          </w:p>
        </w:tc>
        <w:tc>
          <w:tcPr>
            <w:tcW w:w="138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right"/>
              <w:rPr>
                <w:rFonts w:ascii="Calibri" w:eastAsia="Times New Roman" w:hAnsi="Calibri" w:cs="Calibri"/>
                <w:color w:val="000000"/>
                <w:lang w:eastAsia="es-MX"/>
              </w:rPr>
            </w:pPr>
            <w:r w:rsidRPr="00D37258">
              <w:rPr>
                <w:rFonts w:ascii="Calibri" w:eastAsia="Times New Roman" w:hAnsi="Calibri" w:cs="Calibri"/>
                <w:color w:val="000000"/>
                <w:lang w:eastAsia="es-MX"/>
              </w:rPr>
              <w:t>1.02</w:t>
            </w:r>
          </w:p>
        </w:tc>
        <w:tc>
          <w:tcPr>
            <w:tcW w:w="232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right"/>
              <w:rPr>
                <w:rFonts w:ascii="Arial" w:eastAsia="Times New Roman" w:hAnsi="Arial" w:cs="Arial"/>
                <w:color w:val="000000"/>
                <w:sz w:val="18"/>
                <w:szCs w:val="18"/>
                <w:lang w:eastAsia="es-MX"/>
              </w:rPr>
            </w:pPr>
            <w:r w:rsidRPr="00D37258">
              <w:rPr>
                <w:rFonts w:ascii="Arial" w:eastAsia="Times New Roman" w:hAnsi="Arial" w:cs="Arial"/>
                <w:color w:val="000000"/>
                <w:sz w:val="18"/>
                <w:szCs w:val="18"/>
                <w:lang w:eastAsia="es-MX"/>
              </w:rPr>
              <w:t>$160,025.66</w:t>
            </w:r>
          </w:p>
        </w:tc>
      </w:tr>
      <w:tr w:rsidR="00D37258" w:rsidRPr="00D37258" w:rsidTr="00D37258">
        <w:trPr>
          <w:trHeight w:val="300"/>
        </w:trPr>
        <w:tc>
          <w:tcPr>
            <w:tcW w:w="2100" w:type="dxa"/>
            <w:tcBorders>
              <w:top w:val="nil"/>
              <w:left w:val="single" w:sz="4" w:space="0" w:color="auto"/>
              <w:bottom w:val="single" w:sz="4" w:space="0" w:color="auto"/>
              <w:right w:val="single" w:sz="4" w:space="0" w:color="auto"/>
            </w:tcBorders>
            <w:shd w:val="clear" w:color="auto" w:fill="auto"/>
            <w:vAlign w:val="bottom"/>
            <w:hideMark/>
          </w:tcPr>
          <w:p w:rsidR="00D37258" w:rsidRPr="00D37258" w:rsidRDefault="00D37258" w:rsidP="00D37258">
            <w:pPr>
              <w:spacing w:after="0" w:line="240" w:lineRule="auto"/>
              <w:rPr>
                <w:rFonts w:ascii="Calibri" w:eastAsia="Times New Roman" w:hAnsi="Calibri" w:cs="Calibri"/>
                <w:color w:val="000000"/>
                <w:lang w:eastAsia="es-MX"/>
              </w:rPr>
            </w:pPr>
            <w:r w:rsidRPr="00D37258">
              <w:rPr>
                <w:rFonts w:ascii="Calibri" w:eastAsia="Times New Roman" w:hAnsi="Calibri" w:cs="Calibri"/>
                <w:color w:val="000000"/>
                <w:lang w:eastAsia="es-MX"/>
              </w:rPr>
              <w:t>KAUA</w:t>
            </w:r>
          </w:p>
        </w:tc>
        <w:tc>
          <w:tcPr>
            <w:tcW w:w="148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center"/>
              <w:rPr>
                <w:rFonts w:ascii="Calibri" w:eastAsia="Times New Roman" w:hAnsi="Calibri" w:cs="Calibri"/>
                <w:color w:val="000000"/>
                <w:lang w:eastAsia="es-MX"/>
              </w:rPr>
            </w:pPr>
            <w:r w:rsidRPr="00D37258">
              <w:rPr>
                <w:rFonts w:ascii="Calibri" w:eastAsia="Times New Roman" w:hAnsi="Calibri" w:cs="Calibri"/>
                <w:color w:val="000000"/>
                <w:lang w:eastAsia="es-MX"/>
              </w:rPr>
              <w:t>2,126</w:t>
            </w:r>
          </w:p>
        </w:tc>
        <w:tc>
          <w:tcPr>
            <w:tcW w:w="146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right"/>
              <w:rPr>
                <w:rFonts w:ascii="Arial" w:eastAsia="Times New Roman" w:hAnsi="Arial" w:cs="Arial"/>
                <w:color w:val="000000"/>
                <w:sz w:val="18"/>
                <w:szCs w:val="18"/>
                <w:lang w:eastAsia="es-MX"/>
              </w:rPr>
            </w:pPr>
            <w:r w:rsidRPr="00D37258">
              <w:rPr>
                <w:rFonts w:ascii="Arial" w:eastAsia="Times New Roman" w:hAnsi="Arial" w:cs="Arial"/>
                <w:color w:val="000000"/>
                <w:sz w:val="18"/>
                <w:szCs w:val="18"/>
                <w:lang w:eastAsia="es-MX"/>
              </w:rPr>
              <w:t>$40.30</w:t>
            </w:r>
          </w:p>
        </w:tc>
        <w:tc>
          <w:tcPr>
            <w:tcW w:w="142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right"/>
              <w:rPr>
                <w:rFonts w:ascii="Arial" w:eastAsia="Times New Roman" w:hAnsi="Arial" w:cs="Arial"/>
                <w:color w:val="000000"/>
                <w:sz w:val="18"/>
                <w:szCs w:val="18"/>
                <w:lang w:eastAsia="es-MX"/>
              </w:rPr>
            </w:pPr>
            <w:r w:rsidRPr="00D37258">
              <w:rPr>
                <w:rFonts w:ascii="Arial" w:eastAsia="Times New Roman" w:hAnsi="Arial" w:cs="Arial"/>
                <w:color w:val="000000"/>
                <w:sz w:val="18"/>
                <w:szCs w:val="18"/>
                <w:lang w:eastAsia="es-MX"/>
              </w:rPr>
              <w:t>85,677.80</w:t>
            </w:r>
          </w:p>
        </w:tc>
        <w:tc>
          <w:tcPr>
            <w:tcW w:w="1480" w:type="dxa"/>
            <w:tcBorders>
              <w:top w:val="nil"/>
              <w:left w:val="nil"/>
              <w:bottom w:val="single" w:sz="4" w:space="0" w:color="auto"/>
              <w:right w:val="single" w:sz="4" w:space="0" w:color="auto"/>
            </w:tcBorders>
            <w:shd w:val="clear" w:color="auto" w:fill="auto"/>
            <w:vAlign w:val="bottom"/>
            <w:hideMark/>
          </w:tcPr>
          <w:p w:rsidR="00D37258" w:rsidRPr="00D37258" w:rsidRDefault="00D37258" w:rsidP="00D37258">
            <w:pPr>
              <w:spacing w:after="0" w:line="240" w:lineRule="auto"/>
              <w:jc w:val="center"/>
              <w:rPr>
                <w:rFonts w:ascii="Calibri" w:eastAsia="Times New Roman" w:hAnsi="Calibri" w:cs="Calibri"/>
                <w:color w:val="000000"/>
                <w:lang w:eastAsia="es-MX"/>
              </w:rPr>
            </w:pPr>
            <w:r w:rsidRPr="00D37258">
              <w:rPr>
                <w:rFonts w:ascii="Calibri" w:eastAsia="Times New Roman" w:hAnsi="Calibri" w:cs="Calibri"/>
                <w:color w:val="000000"/>
                <w:lang w:eastAsia="es-MX"/>
              </w:rPr>
              <w:t>67.5</w:t>
            </w:r>
          </w:p>
        </w:tc>
        <w:tc>
          <w:tcPr>
            <w:tcW w:w="138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right"/>
              <w:rPr>
                <w:rFonts w:ascii="Calibri" w:eastAsia="Times New Roman" w:hAnsi="Calibri" w:cs="Calibri"/>
                <w:color w:val="000000"/>
                <w:lang w:eastAsia="es-MX"/>
              </w:rPr>
            </w:pPr>
            <w:r w:rsidRPr="00D37258">
              <w:rPr>
                <w:rFonts w:ascii="Calibri" w:eastAsia="Times New Roman" w:hAnsi="Calibri" w:cs="Calibri"/>
                <w:color w:val="000000"/>
                <w:lang w:eastAsia="es-MX"/>
              </w:rPr>
              <w:t>1</w:t>
            </w:r>
          </w:p>
        </w:tc>
        <w:tc>
          <w:tcPr>
            <w:tcW w:w="232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right"/>
              <w:rPr>
                <w:rFonts w:ascii="Arial" w:eastAsia="Times New Roman" w:hAnsi="Arial" w:cs="Arial"/>
                <w:color w:val="000000"/>
                <w:sz w:val="18"/>
                <w:szCs w:val="18"/>
                <w:lang w:eastAsia="es-MX"/>
              </w:rPr>
            </w:pPr>
            <w:r w:rsidRPr="00D37258">
              <w:rPr>
                <w:rFonts w:ascii="Arial" w:eastAsia="Times New Roman" w:hAnsi="Arial" w:cs="Arial"/>
                <w:color w:val="000000"/>
                <w:sz w:val="18"/>
                <w:szCs w:val="18"/>
                <w:lang w:eastAsia="es-MX"/>
              </w:rPr>
              <w:t>$85,677.80</w:t>
            </w:r>
          </w:p>
        </w:tc>
      </w:tr>
      <w:tr w:rsidR="00D37258" w:rsidRPr="00D37258" w:rsidTr="00D37258">
        <w:trPr>
          <w:trHeight w:val="300"/>
        </w:trPr>
        <w:tc>
          <w:tcPr>
            <w:tcW w:w="2100" w:type="dxa"/>
            <w:tcBorders>
              <w:top w:val="nil"/>
              <w:left w:val="single" w:sz="4" w:space="0" w:color="auto"/>
              <w:bottom w:val="single" w:sz="4" w:space="0" w:color="auto"/>
              <w:right w:val="single" w:sz="4" w:space="0" w:color="auto"/>
            </w:tcBorders>
            <w:shd w:val="clear" w:color="auto" w:fill="auto"/>
            <w:vAlign w:val="bottom"/>
            <w:hideMark/>
          </w:tcPr>
          <w:p w:rsidR="00D37258" w:rsidRPr="00D37258" w:rsidRDefault="00D37258" w:rsidP="00D37258">
            <w:pPr>
              <w:spacing w:after="0" w:line="240" w:lineRule="auto"/>
              <w:rPr>
                <w:rFonts w:ascii="Calibri" w:eastAsia="Times New Roman" w:hAnsi="Calibri" w:cs="Calibri"/>
                <w:color w:val="000000"/>
                <w:lang w:eastAsia="es-MX"/>
              </w:rPr>
            </w:pPr>
            <w:r w:rsidRPr="00D37258">
              <w:rPr>
                <w:rFonts w:ascii="Calibri" w:eastAsia="Times New Roman" w:hAnsi="Calibri" w:cs="Calibri"/>
                <w:color w:val="000000"/>
                <w:lang w:eastAsia="es-MX"/>
              </w:rPr>
              <w:t>KINCHIL</w:t>
            </w:r>
          </w:p>
        </w:tc>
        <w:tc>
          <w:tcPr>
            <w:tcW w:w="148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center"/>
              <w:rPr>
                <w:rFonts w:ascii="Calibri" w:eastAsia="Times New Roman" w:hAnsi="Calibri" w:cs="Calibri"/>
                <w:color w:val="000000"/>
                <w:lang w:eastAsia="es-MX"/>
              </w:rPr>
            </w:pPr>
            <w:r w:rsidRPr="00D37258">
              <w:rPr>
                <w:rFonts w:ascii="Calibri" w:eastAsia="Times New Roman" w:hAnsi="Calibri" w:cs="Calibri"/>
                <w:color w:val="000000"/>
                <w:lang w:eastAsia="es-MX"/>
              </w:rPr>
              <w:t>4,961</w:t>
            </w:r>
          </w:p>
        </w:tc>
        <w:tc>
          <w:tcPr>
            <w:tcW w:w="146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right"/>
              <w:rPr>
                <w:rFonts w:ascii="Arial" w:eastAsia="Times New Roman" w:hAnsi="Arial" w:cs="Arial"/>
                <w:color w:val="000000"/>
                <w:sz w:val="18"/>
                <w:szCs w:val="18"/>
                <w:lang w:eastAsia="es-MX"/>
              </w:rPr>
            </w:pPr>
            <w:r w:rsidRPr="00D37258">
              <w:rPr>
                <w:rFonts w:ascii="Arial" w:eastAsia="Times New Roman" w:hAnsi="Arial" w:cs="Arial"/>
                <w:color w:val="000000"/>
                <w:sz w:val="18"/>
                <w:szCs w:val="18"/>
                <w:lang w:eastAsia="es-MX"/>
              </w:rPr>
              <w:t>$40.30</w:t>
            </w:r>
          </w:p>
        </w:tc>
        <w:tc>
          <w:tcPr>
            <w:tcW w:w="142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right"/>
              <w:rPr>
                <w:rFonts w:ascii="Arial" w:eastAsia="Times New Roman" w:hAnsi="Arial" w:cs="Arial"/>
                <w:color w:val="000000"/>
                <w:sz w:val="18"/>
                <w:szCs w:val="18"/>
                <w:lang w:eastAsia="es-MX"/>
              </w:rPr>
            </w:pPr>
            <w:r w:rsidRPr="00D37258">
              <w:rPr>
                <w:rFonts w:ascii="Arial" w:eastAsia="Times New Roman" w:hAnsi="Arial" w:cs="Arial"/>
                <w:color w:val="000000"/>
                <w:sz w:val="18"/>
                <w:szCs w:val="18"/>
                <w:lang w:eastAsia="es-MX"/>
              </w:rPr>
              <w:t>199,928.30</w:t>
            </w:r>
          </w:p>
        </w:tc>
        <w:tc>
          <w:tcPr>
            <w:tcW w:w="1480" w:type="dxa"/>
            <w:tcBorders>
              <w:top w:val="nil"/>
              <w:left w:val="nil"/>
              <w:bottom w:val="single" w:sz="4" w:space="0" w:color="auto"/>
              <w:right w:val="single" w:sz="4" w:space="0" w:color="auto"/>
            </w:tcBorders>
            <w:shd w:val="clear" w:color="auto" w:fill="auto"/>
            <w:vAlign w:val="bottom"/>
            <w:hideMark/>
          </w:tcPr>
          <w:p w:rsidR="00D37258" w:rsidRPr="00D37258" w:rsidRDefault="00D37258" w:rsidP="00D37258">
            <w:pPr>
              <w:spacing w:after="0" w:line="240" w:lineRule="auto"/>
              <w:jc w:val="center"/>
              <w:rPr>
                <w:rFonts w:ascii="Calibri" w:eastAsia="Times New Roman" w:hAnsi="Calibri" w:cs="Calibri"/>
                <w:color w:val="000000"/>
                <w:lang w:eastAsia="es-MX"/>
              </w:rPr>
            </w:pPr>
            <w:r w:rsidRPr="00D37258">
              <w:rPr>
                <w:rFonts w:ascii="Calibri" w:eastAsia="Times New Roman" w:hAnsi="Calibri" w:cs="Calibri"/>
                <w:color w:val="000000"/>
                <w:lang w:eastAsia="es-MX"/>
              </w:rPr>
              <w:t>375.5</w:t>
            </w:r>
          </w:p>
        </w:tc>
        <w:tc>
          <w:tcPr>
            <w:tcW w:w="138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right"/>
              <w:rPr>
                <w:rFonts w:ascii="Calibri" w:eastAsia="Times New Roman" w:hAnsi="Calibri" w:cs="Calibri"/>
                <w:color w:val="000000"/>
                <w:lang w:eastAsia="es-MX"/>
              </w:rPr>
            </w:pPr>
            <w:r w:rsidRPr="00D37258">
              <w:rPr>
                <w:rFonts w:ascii="Calibri" w:eastAsia="Times New Roman" w:hAnsi="Calibri" w:cs="Calibri"/>
                <w:color w:val="000000"/>
                <w:lang w:eastAsia="es-MX"/>
              </w:rPr>
              <w:t>1.03</w:t>
            </w:r>
          </w:p>
        </w:tc>
        <w:tc>
          <w:tcPr>
            <w:tcW w:w="232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right"/>
              <w:rPr>
                <w:rFonts w:ascii="Arial" w:eastAsia="Times New Roman" w:hAnsi="Arial" w:cs="Arial"/>
                <w:color w:val="000000"/>
                <w:sz w:val="18"/>
                <w:szCs w:val="18"/>
                <w:lang w:eastAsia="es-MX"/>
              </w:rPr>
            </w:pPr>
            <w:r w:rsidRPr="00D37258">
              <w:rPr>
                <w:rFonts w:ascii="Arial" w:eastAsia="Times New Roman" w:hAnsi="Arial" w:cs="Arial"/>
                <w:color w:val="000000"/>
                <w:sz w:val="18"/>
                <w:szCs w:val="18"/>
                <w:lang w:eastAsia="es-MX"/>
              </w:rPr>
              <w:t>$205,926.15</w:t>
            </w:r>
          </w:p>
        </w:tc>
      </w:tr>
      <w:tr w:rsidR="00D37258" w:rsidRPr="00D37258" w:rsidTr="00D37258">
        <w:trPr>
          <w:trHeight w:val="300"/>
        </w:trPr>
        <w:tc>
          <w:tcPr>
            <w:tcW w:w="2100" w:type="dxa"/>
            <w:tcBorders>
              <w:top w:val="nil"/>
              <w:left w:val="single" w:sz="4" w:space="0" w:color="auto"/>
              <w:bottom w:val="single" w:sz="4" w:space="0" w:color="auto"/>
              <w:right w:val="single" w:sz="4" w:space="0" w:color="auto"/>
            </w:tcBorders>
            <w:shd w:val="clear" w:color="auto" w:fill="auto"/>
            <w:vAlign w:val="bottom"/>
            <w:hideMark/>
          </w:tcPr>
          <w:p w:rsidR="00D37258" w:rsidRPr="00D37258" w:rsidRDefault="00D37258" w:rsidP="00D37258">
            <w:pPr>
              <w:spacing w:after="0" w:line="240" w:lineRule="auto"/>
              <w:rPr>
                <w:rFonts w:ascii="Calibri" w:eastAsia="Times New Roman" w:hAnsi="Calibri" w:cs="Calibri"/>
                <w:color w:val="000000"/>
                <w:lang w:eastAsia="es-MX"/>
              </w:rPr>
            </w:pPr>
            <w:r w:rsidRPr="00D37258">
              <w:rPr>
                <w:rFonts w:ascii="Calibri" w:eastAsia="Times New Roman" w:hAnsi="Calibri" w:cs="Calibri"/>
                <w:color w:val="000000"/>
                <w:lang w:eastAsia="es-MX"/>
              </w:rPr>
              <w:t>KOPOMA</w:t>
            </w:r>
          </w:p>
        </w:tc>
        <w:tc>
          <w:tcPr>
            <w:tcW w:w="148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center"/>
              <w:rPr>
                <w:rFonts w:ascii="Calibri" w:eastAsia="Times New Roman" w:hAnsi="Calibri" w:cs="Calibri"/>
                <w:color w:val="000000"/>
                <w:lang w:eastAsia="es-MX"/>
              </w:rPr>
            </w:pPr>
            <w:r w:rsidRPr="00D37258">
              <w:rPr>
                <w:rFonts w:ascii="Calibri" w:eastAsia="Times New Roman" w:hAnsi="Calibri" w:cs="Calibri"/>
                <w:color w:val="000000"/>
                <w:lang w:eastAsia="es-MX"/>
              </w:rPr>
              <w:t>2,003</w:t>
            </w:r>
          </w:p>
        </w:tc>
        <w:tc>
          <w:tcPr>
            <w:tcW w:w="146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right"/>
              <w:rPr>
                <w:rFonts w:ascii="Arial" w:eastAsia="Times New Roman" w:hAnsi="Arial" w:cs="Arial"/>
                <w:color w:val="000000"/>
                <w:sz w:val="18"/>
                <w:szCs w:val="18"/>
                <w:lang w:eastAsia="es-MX"/>
              </w:rPr>
            </w:pPr>
            <w:r w:rsidRPr="00D37258">
              <w:rPr>
                <w:rFonts w:ascii="Arial" w:eastAsia="Times New Roman" w:hAnsi="Arial" w:cs="Arial"/>
                <w:color w:val="000000"/>
                <w:sz w:val="18"/>
                <w:szCs w:val="18"/>
                <w:lang w:eastAsia="es-MX"/>
              </w:rPr>
              <w:t>$40.30</w:t>
            </w:r>
          </w:p>
        </w:tc>
        <w:tc>
          <w:tcPr>
            <w:tcW w:w="142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right"/>
              <w:rPr>
                <w:rFonts w:ascii="Arial" w:eastAsia="Times New Roman" w:hAnsi="Arial" w:cs="Arial"/>
                <w:color w:val="000000"/>
                <w:sz w:val="18"/>
                <w:szCs w:val="18"/>
                <w:lang w:eastAsia="es-MX"/>
              </w:rPr>
            </w:pPr>
            <w:r w:rsidRPr="00D37258">
              <w:rPr>
                <w:rFonts w:ascii="Arial" w:eastAsia="Times New Roman" w:hAnsi="Arial" w:cs="Arial"/>
                <w:color w:val="000000"/>
                <w:sz w:val="18"/>
                <w:szCs w:val="18"/>
                <w:lang w:eastAsia="es-MX"/>
              </w:rPr>
              <w:t>80,720.90</w:t>
            </w:r>
          </w:p>
        </w:tc>
        <w:tc>
          <w:tcPr>
            <w:tcW w:w="1480" w:type="dxa"/>
            <w:tcBorders>
              <w:top w:val="nil"/>
              <w:left w:val="nil"/>
              <w:bottom w:val="single" w:sz="4" w:space="0" w:color="auto"/>
              <w:right w:val="single" w:sz="4" w:space="0" w:color="auto"/>
            </w:tcBorders>
            <w:shd w:val="clear" w:color="auto" w:fill="auto"/>
            <w:vAlign w:val="bottom"/>
            <w:hideMark/>
          </w:tcPr>
          <w:p w:rsidR="00D37258" w:rsidRPr="00D37258" w:rsidRDefault="00D37258" w:rsidP="00D37258">
            <w:pPr>
              <w:spacing w:after="0" w:line="240" w:lineRule="auto"/>
              <w:jc w:val="center"/>
              <w:rPr>
                <w:rFonts w:ascii="Calibri" w:eastAsia="Times New Roman" w:hAnsi="Calibri" w:cs="Calibri"/>
                <w:color w:val="000000"/>
                <w:lang w:eastAsia="es-MX"/>
              </w:rPr>
            </w:pPr>
            <w:r w:rsidRPr="00D37258">
              <w:rPr>
                <w:rFonts w:ascii="Calibri" w:eastAsia="Times New Roman" w:hAnsi="Calibri" w:cs="Calibri"/>
                <w:color w:val="000000"/>
                <w:lang w:eastAsia="es-MX"/>
              </w:rPr>
              <w:t>125.5</w:t>
            </w:r>
          </w:p>
        </w:tc>
        <w:tc>
          <w:tcPr>
            <w:tcW w:w="138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right"/>
              <w:rPr>
                <w:rFonts w:ascii="Calibri" w:eastAsia="Times New Roman" w:hAnsi="Calibri" w:cs="Calibri"/>
                <w:color w:val="000000"/>
                <w:lang w:eastAsia="es-MX"/>
              </w:rPr>
            </w:pPr>
            <w:r w:rsidRPr="00D37258">
              <w:rPr>
                <w:rFonts w:ascii="Calibri" w:eastAsia="Times New Roman" w:hAnsi="Calibri" w:cs="Calibri"/>
                <w:color w:val="000000"/>
                <w:lang w:eastAsia="es-MX"/>
              </w:rPr>
              <w:t>1.01</w:t>
            </w:r>
          </w:p>
        </w:tc>
        <w:tc>
          <w:tcPr>
            <w:tcW w:w="232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right"/>
              <w:rPr>
                <w:rFonts w:ascii="Arial" w:eastAsia="Times New Roman" w:hAnsi="Arial" w:cs="Arial"/>
                <w:color w:val="000000"/>
                <w:sz w:val="18"/>
                <w:szCs w:val="18"/>
                <w:lang w:eastAsia="es-MX"/>
              </w:rPr>
            </w:pPr>
            <w:r w:rsidRPr="00D37258">
              <w:rPr>
                <w:rFonts w:ascii="Arial" w:eastAsia="Times New Roman" w:hAnsi="Arial" w:cs="Arial"/>
                <w:color w:val="000000"/>
                <w:sz w:val="18"/>
                <w:szCs w:val="18"/>
                <w:lang w:eastAsia="es-MX"/>
              </w:rPr>
              <w:t>$81,528.11</w:t>
            </w:r>
          </w:p>
        </w:tc>
      </w:tr>
      <w:tr w:rsidR="00D37258" w:rsidRPr="00D37258" w:rsidTr="00D37258">
        <w:trPr>
          <w:trHeight w:val="300"/>
        </w:trPr>
        <w:tc>
          <w:tcPr>
            <w:tcW w:w="2100" w:type="dxa"/>
            <w:tcBorders>
              <w:top w:val="nil"/>
              <w:left w:val="single" w:sz="4" w:space="0" w:color="auto"/>
              <w:bottom w:val="single" w:sz="4" w:space="0" w:color="auto"/>
              <w:right w:val="single" w:sz="4" w:space="0" w:color="auto"/>
            </w:tcBorders>
            <w:shd w:val="clear" w:color="auto" w:fill="auto"/>
            <w:vAlign w:val="bottom"/>
            <w:hideMark/>
          </w:tcPr>
          <w:p w:rsidR="00D37258" w:rsidRPr="00D37258" w:rsidRDefault="00D37258" w:rsidP="00D37258">
            <w:pPr>
              <w:spacing w:after="0" w:line="240" w:lineRule="auto"/>
              <w:rPr>
                <w:rFonts w:ascii="Calibri" w:eastAsia="Times New Roman" w:hAnsi="Calibri" w:cs="Calibri"/>
                <w:color w:val="000000"/>
                <w:lang w:eastAsia="es-MX"/>
              </w:rPr>
            </w:pPr>
            <w:r w:rsidRPr="00D37258">
              <w:rPr>
                <w:rFonts w:ascii="Calibri" w:eastAsia="Times New Roman" w:hAnsi="Calibri" w:cs="Calibri"/>
                <w:color w:val="000000"/>
                <w:lang w:eastAsia="es-MX"/>
              </w:rPr>
              <w:t>MAMA</w:t>
            </w:r>
          </w:p>
        </w:tc>
        <w:tc>
          <w:tcPr>
            <w:tcW w:w="148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center"/>
              <w:rPr>
                <w:rFonts w:ascii="Calibri" w:eastAsia="Times New Roman" w:hAnsi="Calibri" w:cs="Calibri"/>
                <w:color w:val="000000"/>
                <w:lang w:eastAsia="es-MX"/>
              </w:rPr>
            </w:pPr>
            <w:r w:rsidRPr="00D37258">
              <w:rPr>
                <w:rFonts w:ascii="Calibri" w:eastAsia="Times New Roman" w:hAnsi="Calibri" w:cs="Calibri"/>
                <w:color w:val="000000"/>
                <w:lang w:eastAsia="es-MX"/>
              </w:rPr>
              <w:t>2,437</w:t>
            </w:r>
          </w:p>
        </w:tc>
        <w:tc>
          <w:tcPr>
            <w:tcW w:w="146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right"/>
              <w:rPr>
                <w:rFonts w:ascii="Arial" w:eastAsia="Times New Roman" w:hAnsi="Arial" w:cs="Arial"/>
                <w:color w:val="000000"/>
                <w:sz w:val="18"/>
                <w:szCs w:val="18"/>
                <w:lang w:eastAsia="es-MX"/>
              </w:rPr>
            </w:pPr>
            <w:r w:rsidRPr="00D37258">
              <w:rPr>
                <w:rFonts w:ascii="Arial" w:eastAsia="Times New Roman" w:hAnsi="Arial" w:cs="Arial"/>
                <w:color w:val="000000"/>
                <w:sz w:val="18"/>
                <w:szCs w:val="18"/>
                <w:lang w:eastAsia="es-MX"/>
              </w:rPr>
              <w:t>$40.30</w:t>
            </w:r>
          </w:p>
        </w:tc>
        <w:tc>
          <w:tcPr>
            <w:tcW w:w="142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right"/>
              <w:rPr>
                <w:rFonts w:ascii="Arial" w:eastAsia="Times New Roman" w:hAnsi="Arial" w:cs="Arial"/>
                <w:color w:val="000000"/>
                <w:sz w:val="18"/>
                <w:szCs w:val="18"/>
                <w:lang w:eastAsia="es-MX"/>
              </w:rPr>
            </w:pPr>
            <w:r w:rsidRPr="00D37258">
              <w:rPr>
                <w:rFonts w:ascii="Arial" w:eastAsia="Times New Roman" w:hAnsi="Arial" w:cs="Arial"/>
                <w:color w:val="000000"/>
                <w:sz w:val="18"/>
                <w:szCs w:val="18"/>
                <w:lang w:eastAsia="es-MX"/>
              </w:rPr>
              <w:t>98,211.10</w:t>
            </w:r>
          </w:p>
        </w:tc>
        <w:tc>
          <w:tcPr>
            <w:tcW w:w="1480" w:type="dxa"/>
            <w:tcBorders>
              <w:top w:val="nil"/>
              <w:left w:val="nil"/>
              <w:bottom w:val="single" w:sz="4" w:space="0" w:color="auto"/>
              <w:right w:val="single" w:sz="4" w:space="0" w:color="auto"/>
            </w:tcBorders>
            <w:shd w:val="clear" w:color="auto" w:fill="auto"/>
            <w:vAlign w:val="bottom"/>
            <w:hideMark/>
          </w:tcPr>
          <w:p w:rsidR="00D37258" w:rsidRPr="00D37258" w:rsidRDefault="00D37258" w:rsidP="00D37258">
            <w:pPr>
              <w:spacing w:after="0" w:line="240" w:lineRule="auto"/>
              <w:jc w:val="center"/>
              <w:rPr>
                <w:rFonts w:ascii="Calibri" w:eastAsia="Times New Roman" w:hAnsi="Calibri" w:cs="Calibri"/>
                <w:color w:val="000000"/>
                <w:lang w:eastAsia="es-MX"/>
              </w:rPr>
            </w:pPr>
            <w:r w:rsidRPr="00D37258">
              <w:rPr>
                <w:rFonts w:ascii="Calibri" w:eastAsia="Times New Roman" w:hAnsi="Calibri" w:cs="Calibri"/>
                <w:color w:val="000000"/>
                <w:lang w:eastAsia="es-MX"/>
              </w:rPr>
              <w:t>139.2</w:t>
            </w:r>
          </w:p>
        </w:tc>
        <w:tc>
          <w:tcPr>
            <w:tcW w:w="138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right"/>
              <w:rPr>
                <w:rFonts w:ascii="Calibri" w:eastAsia="Times New Roman" w:hAnsi="Calibri" w:cs="Calibri"/>
                <w:color w:val="000000"/>
                <w:lang w:eastAsia="es-MX"/>
              </w:rPr>
            </w:pPr>
            <w:r w:rsidRPr="00D37258">
              <w:rPr>
                <w:rFonts w:ascii="Calibri" w:eastAsia="Times New Roman" w:hAnsi="Calibri" w:cs="Calibri"/>
                <w:color w:val="000000"/>
                <w:lang w:eastAsia="es-MX"/>
              </w:rPr>
              <w:t>1.01</w:t>
            </w:r>
          </w:p>
        </w:tc>
        <w:tc>
          <w:tcPr>
            <w:tcW w:w="232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right"/>
              <w:rPr>
                <w:rFonts w:ascii="Arial" w:eastAsia="Times New Roman" w:hAnsi="Arial" w:cs="Arial"/>
                <w:color w:val="000000"/>
                <w:sz w:val="18"/>
                <w:szCs w:val="18"/>
                <w:lang w:eastAsia="es-MX"/>
              </w:rPr>
            </w:pPr>
            <w:r w:rsidRPr="00D37258">
              <w:rPr>
                <w:rFonts w:ascii="Arial" w:eastAsia="Times New Roman" w:hAnsi="Arial" w:cs="Arial"/>
                <w:color w:val="000000"/>
                <w:sz w:val="18"/>
                <w:szCs w:val="18"/>
                <w:lang w:eastAsia="es-MX"/>
              </w:rPr>
              <w:t>$99,193.21</w:t>
            </w:r>
          </w:p>
        </w:tc>
      </w:tr>
      <w:tr w:rsidR="00D37258" w:rsidRPr="00D37258" w:rsidTr="00D37258">
        <w:trPr>
          <w:trHeight w:val="300"/>
        </w:trPr>
        <w:tc>
          <w:tcPr>
            <w:tcW w:w="2100" w:type="dxa"/>
            <w:tcBorders>
              <w:top w:val="nil"/>
              <w:left w:val="single" w:sz="4" w:space="0" w:color="auto"/>
              <w:bottom w:val="single" w:sz="4" w:space="0" w:color="auto"/>
              <w:right w:val="single" w:sz="4" w:space="0" w:color="auto"/>
            </w:tcBorders>
            <w:shd w:val="clear" w:color="auto" w:fill="auto"/>
            <w:vAlign w:val="bottom"/>
            <w:hideMark/>
          </w:tcPr>
          <w:p w:rsidR="00D37258" w:rsidRPr="00D37258" w:rsidRDefault="00D37258" w:rsidP="00D37258">
            <w:pPr>
              <w:spacing w:after="0" w:line="240" w:lineRule="auto"/>
              <w:rPr>
                <w:rFonts w:ascii="Calibri" w:eastAsia="Times New Roman" w:hAnsi="Calibri" w:cs="Calibri"/>
                <w:color w:val="000000"/>
                <w:lang w:eastAsia="es-MX"/>
              </w:rPr>
            </w:pPr>
            <w:r w:rsidRPr="00D37258">
              <w:rPr>
                <w:rFonts w:ascii="Calibri" w:eastAsia="Times New Roman" w:hAnsi="Calibri" w:cs="Calibri"/>
                <w:color w:val="000000"/>
                <w:lang w:eastAsia="es-MX"/>
              </w:rPr>
              <w:t>MANI</w:t>
            </w:r>
          </w:p>
        </w:tc>
        <w:tc>
          <w:tcPr>
            <w:tcW w:w="148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center"/>
              <w:rPr>
                <w:rFonts w:ascii="Calibri" w:eastAsia="Times New Roman" w:hAnsi="Calibri" w:cs="Calibri"/>
                <w:color w:val="000000"/>
                <w:lang w:eastAsia="es-MX"/>
              </w:rPr>
            </w:pPr>
            <w:r w:rsidRPr="00D37258">
              <w:rPr>
                <w:rFonts w:ascii="Calibri" w:eastAsia="Times New Roman" w:hAnsi="Calibri" w:cs="Calibri"/>
                <w:color w:val="000000"/>
                <w:lang w:eastAsia="es-MX"/>
              </w:rPr>
              <w:t>4,161</w:t>
            </w:r>
          </w:p>
        </w:tc>
        <w:tc>
          <w:tcPr>
            <w:tcW w:w="146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right"/>
              <w:rPr>
                <w:rFonts w:ascii="Arial" w:eastAsia="Times New Roman" w:hAnsi="Arial" w:cs="Arial"/>
                <w:color w:val="000000"/>
                <w:sz w:val="18"/>
                <w:szCs w:val="18"/>
                <w:lang w:eastAsia="es-MX"/>
              </w:rPr>
            </w:pPr>
            <w:r w:rsidRPr="00D37258">
              <w:rPr>
                <w:rFonts w:ascii="Arial" w:eastAsia="Times New Roman" w:hAnsi="Arial" w:cs="Arial"/>
                <w:color w:val="000000"/>
                <w:sz w:val="18"/>
                <w:szCs w:val="18"/>
                <w:lang w:eastAsia="es-MX"/>
              </w:rPr>
              <w:t>$40.30</w:t>
            </w:r>
          </w:p>
        </w:tc>
        <w:tc>
          <w:tcPr>
            <w:tcW w:w="142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right"/>
              <w:rPr>
                <w:rFonts w:ascii="Arial" w:eastAsia="Times New Roman" w:hAnsi="Arial" w:cs="Arial"/>
                <w:color w:val="000000"/>
                <w:sz w:val="18"/>
                <w:szCs w:val="18"/>
                <w:lang w:eastAsia="es-MX"/>
              </w:rPr>
            </w:pPr>
            <w:r w:rsidRPr="00D37258">
              <w:rPr>
                <w:rFonts w:ascii="Arial" w:eastAsia="Times New Roman" w:hAnsi="Arial" w:cs="Arial"/>
                <w:color w:val="000000"/>
                <w:sz w:val="18"/>
                <w:szCs w:val="18"/>
                <w:lang w:eastAsia="es-MX"/>
              </w:rPr>
              <w:t>167,688.30</w:t>
            </w:r>
          </w:p>
        </w:tc>
        <w:tc>
          <w:tcPr>
            <w:tcW w:w="1480" w:type="dxa"/>
            <w:tcBorders>
              <w:top w:val="nil"/>
              <w:left w:val="nil"/>
              <w:bottom w:val="single" w:sz="4" w:space="0" w:color="auto"/>
              <w:right w:val="single" w:sz="4" w:space="0" w:color="auto"/>
            </w:tcBorders>
            <w:shd w:val="clear" w:color="auto" w:fill="auto"/>
            <w:vAlign w:val="bottom"/>
            <w:hideMark/>
          </w:tcPr>
          <w:p w:rsidR="00D37258" w:rsidRPr="00D37258" w:rsidRDefault="00D37258" w:rsidP="00D37258">
            <w:pPr>
              <w:spacing w:after="0" w:line="240" w:lineRule="auto"/>
              <w:jc w:val="center"/>
              <w:rPr>
                <w:rFonts w:ascii="Calibri" w:eastAsia="Times New Roman" w:hAnsi="Calibri" w:cs="Calibri"/>
                <w:color w:val="000000"/>
                <w:lang w:eastAsia="es-MX"/>
              </w:rPr>
            </w:pPr>
            <w:r w:rsidRPr="00D37258">
              <w:rPr>
                <w:rFonts w:ascii="Calibri" w:eastAsia="Times New Roman" w:hAnsi="Calibri" w:cs="Calibri"/>
                <w:color w:val="000000"/>
                <w:lang w:eastAsia="es-MX"/>
              </w:rPr>
              <w:t>60.6</w:t>
            </w:r>
          </w:p>
        </w:tc>
        <w:tc>
          <w:tcPr>
            <w:tcW w:w="138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right"/>
              <w:rPr>
                <w:rFonts w:ascii="Calibri" w:eastAsia="Times New Roman" w:hAnsi="Calibri" w:cs="Calibri"/>
                <w:color w:val="000000"/>
                <w:lang w:eastAsia="es-MX"/>
              </w:rPr>
            </w:pPr>
            <w:r w:rsidRPr="00D37258">
              <w:rPr>
                <w:rFonts w:ascii="Calibri" w:eastAsia="Times New Roman" w:hAnsi="Calibri" w:cs="Calibri"/>
                <w:color w:val="000000"/>
                <w:lang w:eastAsia="es-MX"/>
              </w:rPr>
              <w:t>1</w:t>
            </w:r>
          </w:p>
        </w:tc>
        <w:tc>
          <w:tcPr>
            <w:tcW w:w="232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right"/>
              <w:rPr>
                <w:rFonts w:ascii="Arial" w:eastAsia="Times New Roman" w:hAnsi="Arial" w:cs="Arial"/>
                <w:color w:val="000000"/>
                <w:sz w:val="18"/>
                <w:szCs w:val="18"/>
                <w:lang w:eastAsia="es-MX"/>
              </w:rPr>
            </w:pPr>
            <w:r w:rsidRPr="00D37258">
              <w:rPr>
                <w:rFonts w:ascii="Arial" w:eastAsia="Times New Roman" w:hAnsi="Arial" w:cs="Arial"/>
                <w:color w:val="000000"/>
                <w:sz w:val="18"/>
                <w:szCs w:val="18"/>
                <w:lang w:eastAsia="es-MX"/>
              </w:rPr>
              <w:t>$167,688.30</w:t>
            </w:r>
          </w:p>
        </w:tc>
      </w:tr>
      <w:tr w:rsidR="00D37258" w:rsidRPr="00D37258" w:rsidTr="00D37258">
        <w:trPr>
          <w:trHeight w:val="300"/>
        </w:trPr>
        <w:tc>
          <w:tcPr>
            <w:tcW w:w="2100" w:type="dxa"/>
            <w:tcBorders>
              <w:top w:val="nil"/>
              <w:left w:val="single" w:sz="4" w:space="0" w:color="auto"/>
              <w:bottom w:val="single" w:sz="4" w:space="0" w:color="auto"/>
              <w:right w:val="single" w:sz="4" w:space="0" w:color="auto"/>
            </w:tcBorders>
            <w:shd w:val="clear" w:color="auto" w:fill="auto"/>
            <w:vAlign w:val="bottom"/>
            <w:hideMark/>
          </w:tcPr>
          <w:p w:rsidR="00D37258" w:rsidRPr="00D37258" w:rsidRDefault="00D37258" w:rsidP="00D37258">
            <w:pPr>
              <w:spacing w:after="0" w:line="240" w:lineRule="auto"/>
              <w:rPr>
                <w:rFonts w:ascii="Calibri" w:eastAsia="Times New Roman" w:hAnsi="Calibri" w:cs="Calibri"/>
                <w:color w:val="000000"/>
                <w:lang w:eastAsia="es-MX"/>
              </w:rPr>
            </w:pPr>
            <w:r w:rsidRPr="00D37258">
              <w:rPr>
                <w:rFonts w:ascii="Calibri" w:eastAsia="Times New Roman" w:hAnsi="Calibri" w:cs="Calibri"/>
                <w:color w:val="000000"/>
                <w:lang w:eastAsia="es-MX"/>
              </w:rPr>
              <w:t>MAXCANU</w:t>
            </w:r>
          </w:p>
        </w:tc>
        <w:tc>
          <w:tcPr>
            <w:tcW w:w="148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center"/>
              <w:rPr>
                <w:rFonts w:ascii="Calibri" w:eastAsia="Times New Roman" w:hAnsi="Calibri" w:cs="Calibri"/>
                <w:color w:val="000000"/>
                <w:lang w:eastAsia="es-MX"/>
              </w:rPr>
            </w:pPr>
            <w:r w:rsidRPr="00D37258">
              <w:rPr>
                <w:rFonts w:ascii="Calibri" w:eastAsia="Times New Roman" w:hAnsi="Calibri" w:cs="Calibri"/>
                <w:color w:val="000000"/>
                <w:lang w:eastAsia="es-MX"/>
              </w:rPr>
              <w:t>16,472</w:t>
            </w:r>
          </w:p>
        </w:tc>
        <w:tc>
          <w:tcPr>
            <w:tcW w:w="146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right"/>
              <w:rPr>
                <w:rFonts w:ascii="Arial" w:eastAsia="Times New Roman" w:hAnsi="Arial" w:cs="Arial"/>
                <w:color w:val="000000"/>
                <w:sz w:val="18"/>
                <w:szCs w:val="18"/>
                <w:lang w:eastAsia="es-MX"/>
              </w:rPr>
            </w:pPr>
            <w:r w:rsidRPr="00D37258">
              <w:rPr>
                <w:rFonts w:ascii="Arial" w:eastAsia="Times New Roman" w:hAnsi="Arial" w:cs="Arial"/>
                <w:color w:val="000000"/>
                <w:sz w:val="18"/>
                <w:szCs w:val="18"/>
                <w:lang w:eastAsia="es-MX"/>
              </w:rPr>
              <w:t>$40.30</w:t>
            </w:r>
          </w:p>
        </w:tc>
        <w:tc>
          <w:tcPr>
            <w:tcW w:w="142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right"/>
              <w:rPr>
                <w:rFonts w:ascii="Arial" w:eastAsia="Times New Roman" w:hAnsi="Arial" w:cs="Arial"/>
                <w:color w:val="000000"/>
                <w:sz w:val="18"/>
                <w:szCs w:val="18"/>
                <w:lang w:eastAsia="es-MX"/>
              </w:rPr>
            </w:pPr>
            <w:r w:rsidRPr="00D37258">
              <w:rPr>
                <w:rFonts w:ascii="Arial" w:eastAsia="Times New Roman" w:hAnsi="Arial" w:cs="Arial"/>
                <w:color w:val="000000"/>
                <w:sz w:val="18"/>
                <w:szCs w:val="18"/>
                <w:lang w:eastAsia="es-MX"/>
              </w:rPr>
              <w:t>663,821.60</w:t>
            </w:r>
          </w:p>
        </w:tc>
        <w:tc>
          <w:tcPr>
            <w:tcW w:w="1480" w:type="dxa"/>
            <w:tcBorders>
              <w:top w:val="nil"/>
              <w:left w:val="nil"/>
              <w:bottom w:val="single" w:sz="4" w:space="0" w:color="auto"/>
              <w:right w:val="single" w:sz="4" w:space="0" w:color="auto"/>
            </w:tcBorders>
            <w:shd w:val="clear" w:color="auto" w:fill="auto"/>
            <w:vAlign w:val="bottom"/>
            <w:hideMark/>
          </w:tcPr>
          <w:p w:rsidR="00D37258" w:rsidRPr="00D37258" w:rsidRDefault="00D37258" w:rsidP="00D37258">
            <w:pPr>
              <w:spacing w:after="0" w:line="240" w:lineRule="auto"/>
              <w:jc w:val="center"/>
              <w:rPr>
                <w:rFonts w:ascii="Calibri" w:eastAsia="Times New Roman" w:hAnsi="Calibri" w:cs="Calibri"/>
                <w:color w:val="000000"/>
                <w:lang w:eastAsia="es-MX"/>
              </w:rPr>
            </w:pPr>
            <w:r w:rsidRPr="00D37258">
              <w:rPr>
                <w:rFonts w:ascii="Calibri" w:eastAsia="Times New Roman" w:hAnsi="Calibri" w:cs="Calibri"/>
                <w:color w:val="000000"/>
                <w:lang w:eastAsia="es-MX"/>
              </w:rPr>
              <w:t>845.9</w:t>
            </w:r>
          </w:p>
        </w:tc>
        <w:tc>
          <w:tcPr>
            <w:tcW w:w="138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right"/>
              <w:rPr>
                <w:rFonts w:ascii="Calibri" w:eastAsia="Times New Roman" w:hAnsi="Calibri" w:cs="Calibri"/>
                <w:color w:val="000000"/>
                <w:lang w:eastAsia="es-MX"/>
              </w:rPr>
            </w:pPr>
            <w:r w:rsidRPr="00D37258">
              <w:rPr>
                <w:rFonts w:ascii="Calibri" w:eastAsia="Times New Roman" w:hAnsi="Calibri" w:cs="Calibri"/>
                <w:color w:val="000000"/>
                <w:lang w:eastAsia="es-MX"/>
              </w:rPr>
              <w:t>1.08</w:t>
            </w:r>
          </w:p>
        </w:tc>
        <w:tc>
          <w:tcPr>
            <w:tcW w:w="232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right"/>
              <w:rPr>
                <w:rFonts w:ascii="Arial" w:eastAsia="Times New Roman" w:hAnsi="Arial" w:cs="Arial"/>
                <w:color w:val="000000"/>
                <w:sz w:val="18"/>
                <w:szCs w:val="18"/>
                <w:lang w:eastAsia="es-MX"/>
              </w:rPr>
            </w:pPr>
            <w:r w:rsidRPr="00D37258">
              <w:rPr>
                <w:rFonts w:ascii="Arial" w:eastAsia="Times New Roman" w:hAnsi="Arial" w:cs="Arial"/>
                <w:color w:val="000000"/>
                <w:sz w:val="18"/>
                <w:szCs w:val="18"/>
                <w:lang w:eastAsia="es-MX"/>
              </w:rPr>
              <w:t>$716,927.33</w:t>
            </w:r>
          </w:p>
        </w:tc>
      </w:tr>
      <w:tr w:rsidR="00D37258" w:rsidRPr="00D37258" w:rsidTr="00D37258">
        <w:trPr>
          <w:trHeight w:val="300"/>
        </w:trPr>
        <w:tc>
          <w:tcPr>
            <w:tcW w:w="2100" w:type="dxa"/>
            <w:tcBorders>
              <w:top w:val="nil"/>
              <w:left w:val="single" w:sz="4" w:space="0" w:color="auto"/>
              <w:bottom w:val="single" w:sz="4" w:space="0" w:color="auto"/>
              <w:right w:val="single" w:sz="4" w:space="0" w:color="auto"/>
            </w:tcBorders>
            <w:shd w:val="clear" w:color="auto" w:fill="auto"/>
            <w:vAlign w:val="bottom"/>
            <w:hideMark/>
          </w:tcPr>
          <w:p w:rsidR="00D37258" w:rsidRPr="00D37258" w:rsidRDefault="00D37258" w:rsidP="00D37258">
            <w:pPr>
              <w:spacing w:after="0" w:line="240" w:lineRule="auto"/>
              <w:rPr>
                <w:rFonts w:ascii="Calibri" w:eastAsia="Times New Roman" w:hAnsi="Calibri" w:cs="Calibri"/>
                <w:color w:val="000000"/>
                <w:lang w:eastAsia="es-MX"/>
              </w:rPr>
            </w:pPr>
            <w:r w:rsidRPr="00D37258">
              <w:rPr>
                <w:rFonts w:ascii="Calibri" w:eastAsia="Times New Roman" w:hAnsi="Calibri" w:cs="Calibri"/>
                <w:color w:val="000000"/>
                <w:lang w:eastAsia="es-MX"/>
              </w:rPr>
              <w:t>MAYAPAN</w:t>
            </w:r>
          </w:p>
        </w:tc>
        <w:tc>
          <w:tcPr>
            <w:tcW w:w="148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center"/>
              <w:rPr>
                <w:rFonts w:ascii="Calibri" w:eastAsia="Times New Roman" w:hAnsi="Calibri" w:cs="Calibri"/>
                <w:color w:val="000000"/>
                <w:lang w:eastAsia="es-MX"/>
              </w:rPr>
            </w:pPr>
            <w:r w:rsidRPr="00D37258">
              <w:rPr>
                <w:rFonts w:ascii="Calibri" w:eastAsia="Times New Roman" w:hAnsi="Calibri" w:cs="Calibri"/>
                <w:color w:val="000000"/>
                <w:lang w:eastAsia="es-MX"/>
              </w:rPr>
              <w:t>2,336</w:t>
            </w:r>
          </w:p>
        </w:tc>
        <w:tc>
          <w:tcPr>
            <w:tcW w:w="146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right"/>
              <w:rPr>
                <w:rFonts w:ascii="Arial" w:eastAsia="Times New Roman" w:hAnsi="Arial" w:cs="Arial"/>
                <w:color w:val="000000"/>
                <w:sz w:val="18"/>
                <w:szCs w:val="18"/>
                <w:lang w:eastAsia="es-MX"/>
              </w:rPr>
            </w:pPr>
            <w:r w:rsidRPr="00D37258">
              <w:rPr>
                <w:rFonts w:ascii="Arial" w:eastAsia="Times New Roman" w:hAnsi="Arial" w:cs="Arial"/>
                <w:color w:val="000000"/>
                <w:sz w:val="18"/>
                <w:szCs w:val="18"/>
                <w:lang w:eastAsia="es-MX"/>
              </w:rPr>
              <w:t>$40.30</w:t>
            </w:r>
          </w:p>
        </w:tc>
        <w:tc>
          <w:tcPr>
            <w:tcW w:w="142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right"/>
              <w:rPr>
                <w:rFonts w:ascii="Arial" w:eastAsia="Times New Roman" w:hAnsi="Arial" w:cs="Arial"/>
                <w:color w:val="000000"/>
                <w:sz w:val="18"/>
                <w:szCs w:val="18"/>
                <w:lang w:eastAsia="es-MX"/>
              </w:rPr>
            </w:pPr>
            <w:r w:rsidRPr="00D37258">
              <w:rPr>
                <w:rFonts w:ascii="Arial" w:eastAsia="Times New Roman" w:hAnsi="Arial" w:cs="Arial"/>
                <w:color w:val="000000"/>
                <w:sz w:val="18"/>
                <w:szCs w:val="18"/>
                <w:lang w:eastAsia="es-MX"/>
              </w:rPr>
              <w:t>94,140.80</w:t>
            </w:r>
          </w:p>
        </w:tc>
        <w:tc>
          <w:tcPr>
            <w:tcW w:w="1480" w:type="dxa"/>
            <w:tcBorders>
              <w:top w:val="nil"/>
              <w:left w:val="nil"/>
              <w:bottom w:val="single" w:sz="4" w:space="0" w:color="auto"/>
              <w:right w:val="single" w:sz="4" w:space="0" w:color="auto"/>
            </w:tcBorders>
            <w:shd w:val="clear" w:color="auto" w:fill="auto"/>
            <w:vAlign w:val="bottom"/>
            <w:hideMark/>
          </w:tcPr>
          <w:p w:rsidR="00D37258" w:rsidRPr="00D37258" w:rsidRDefault="00D37258" w:rsidP="00D37258">
            <w:pPr>
              <w:spacing w:after="0" w:line="240" w:lineRule="auto"/>
              <w:jc w:val="center"/>
              <w:rPr>
                <w:rFonts w:ascii="Calibri" w:eastAsia="Times New Roman" w:hAnsi="Calibri" w:cs="Calibri"/>
                <w:color w:val="000000"/>
                <w:lang w:eastAsia="es-MX"/>
              </w:rPr>
            </w:pPr>
            <w:r w:rsidRPr="00D37258">
              <w:rPr>
                <w:rFonts w:ascii="Calibri" w:eastAsia="Times New Roman" w:hAnsi="Calibri" w:cs="Calibri"/>
                <w:color w:val="000000"/>
                <w:lang w:eastAsia="es-MX"/>
              </w:rPr>
              <w:t>71.2</w:t>
            </w:r>
          </w:p>
        </w:tc>
        <w:tc>
          <w:tcPr>
            <w:tcW w:w="138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right"/>
              <w:rPr>
                <w:rFonts w:ascii="Calibri" w:eastAsia="Times New Roman" w:hAnsi="Calibri" w:cs="Calibri"/>
                <w:color w:val="000000"/>
                <w:lang w:eastAsia="es-MX"/>
              </w:rPr>
            </w:pPr>
            <w:r w:rsidRPr="00D37258">
              <w:rPr>
                <w:rFonts w:ascii="Calibri" w:eastAsia="Times New Roman" w:hAnsi="Calibri" w:cs="Calibri"/>
                <w:color w:val="000000"/>
                <w:lang w:eastAsia="es-MX"/>
              </w:rPr>
              <w:t>1</w:t>
            </w:r>
          </w:p>
        </w:tc>
        <w:tc>
          <w:tcPr>
            <w:tcW w:w="232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right"/>
              <w:rPr>
                <w:rFonts w:ascii="Arial" w:eastAsia="Times New Roman" w:hAnsi="Arial" w:cs="Arial"/>
                <w:color w:val="000000"/>
                <w:sz w:val="18"/>
                <w:szCs w:val="18"/>
                <w:lang w:eastAsia="es-MX"/>
              </w:rPr>
            </w:pPr>
            <w:r w:rsidRPr="00D37258">
              <w:rPr>
                <w:rFonts w:ascii="Arial" w:eastAsia="Times New Roman" w:hAnsi="Arial" w:cs="Arial"/>
                <w:color w:val="000000"/>
                <w:sz w:val="18"/>
                <w:szCs w:val="18"/>
                <w:lang w:eastAsia="es-MX"/>
              </w:rPr>
              <w:t>$94,140.80</w:t>
            </w:r>
          </w:p>
        </w:tc>
      </w:tr>
      <w:tr w:rsidR="00D37258" w:rsidRPr="00D37258" w:rsidTr="00D37258">
        <w:trPr>
          <w:trHeight w:val="300"/>
        </w:trPr>
        <w:tc>
          <w:tcPr>
            <w:tcW w:w="2100" w:type="dxa"/>
            <w:tcBorders>
              <w:top w:val="nil"/>
              <w:left w:val="single" w:sz="4" w:space="0" w:color="auto"/>
              <w:bottom w:val="single" w:sz="4" w:space="0" w:color="auto"/>
              <w:right w:val="single" w:sz="4" w:space="0" w:color="auto"/>
            </w:tcBorders>
            <w:shd w:val="clear" w:color="auto" w:fill="auto"/>
            <w:vAlign w:val="bottom"/>
            <w:hideMark/>
          </w:tcPr>
          <w:p w:rsidR="00D37258" w:rsidRPr="00D37258" w:rsidRDefault="00D37258" w:rsidP="00D37258">
            <w:pPr>
              <w:spacing w:after="0" w:line="240" w:lineRule="auto"/>
              <w:rPr>
                <w:rFonts w:ascii="Calibri" w:eastAsia="Times New Roman" w:hAnsi="Calibri" w:cs="Calibri"/>
                <w:color w:val="000000"/>
                <w:lang w:eastAsia="es-MX"/>
              </w:rPr>
            </w:pPr>
            <w:r w:rsidRPr="00D37258">
              <w:rPr>
                <w:rFonts w:ascii="Calibri" w:eastAsia="Times New Roman" w:hAnsi="Calibri" w:cs="Calibri"/>
                <w:color w:val="000000"/>
                <w:lang w:eastAsia="es-MX"/>
              </w:rPr>
              <w:t>MERIDA</w:t>
            </w:r>
          </w:p>
        </w:tc>
        <w:tc>
          <w:tcPr>
            <w:tcW w:w="148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center"/>
              <w:rPr>
                <w:rFonts w:ascii="Calibri" w:eastAsia="Times New Roman" w:hAnsi="Calibri" w:cs="Calibri"/>
                <w:color w:val="000000"/>
                <w:lang w:eastAsia="es-MX"/>
              </w:rPr>
            </w:pPr>
            <w:r w:rsidRPr="00D37258">
              <w:rPr>
                <w:rFonts w:ascii="Calibri" w:eastAsia="Times New Roman" w:hAnsi="Calibri" w:cs="Calibri"/>
                <w:color w:val="000000"/>
                <w:lang w:eastAsia="es-MX"/>
              </w:rPr>
              <w:t>676,490</w:t>
            </w:r>
          </w:p>
        </w:tc>
        <w:tc>
          <w:tcPr>
            <w:tcW w:w="146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right"/>
              <w:rPr>
                <w:rFonts w:ascii="Arial" w:eastAsia="Times New Roman" w:hAnsi="Arial" w:cs="Arial"/>
                <w:color w:val="000000"/>
                <w:sz w:val="18"/>
                <w:szCs w:val="18"/>
                <w:lang w:eastAsia="es-MX"/>
              </w:rPr>
            </w:pPr>
            <w:r w:rsidRPr="00D37258">
              <w:rPr>
                <w:rFonts w:ascii="Arial" w:eastAsia="Times New Roman" w:hAnsi="Arial" w:cs="Arial"/>
                <w:color w:val="000000"/>
                <w:sz w:val="18"/>
                <w:szCs w:val="18"/>
                <w:lang w:eastAsia="es-MX"/>
              </w:rPr>
              <w:t>$40.30</w:t>
            </w:r>
          </w:p>
        </w:tc>
        <w:tc>
          <w:tcPr>
            <w:tcW w:w="142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right"/>
              <w:rPr>
                <w:rFonts w:ascii="Arial" w:eastAsia="Times New Roman" w:hAnsi="Arial" w:cs="Arial"/>
                <w:color w:val="000000"/>
                <w:sz w:val="18"/>
                <w:szCs w:val="18"/>
                <w:lang w:eastAsia="es-MX"/>
              </w:rPr>
            </w:pPr>
            <w:r w:rsidRPr="00D37258">
              <w:rPr>
                <w:rFonts w:ascii="Arial" w:eastAsia="Times New Roman" w:hAnsi="Arial" w:cs="Arial"/>
                <w:color w:val="000000"/>
                <w:sz w:val="18"/>
                <w:szCs w:val="18"/>
                <w:lang w:eastAsia="es-MX"/>
              </w:rPr>
              <w:t>27,262,547.00</w:t>
            </w:r>
          </w:p>
        </w:tc>
        <w:tc>
          <w:tcPr>
            <w:tcW w:w="1480" w:type="dxa"/>
            <w:tcBorders>
              <w:top w:val="nil"/>
              <w:left w:val="nil"/>
              <w:bottom w:val="single" w:sz="4" w:space="0" w:color="auto"/>
              <w:right w:val="single" w:sz="4" w:space="0" w:color="auto"/>
            </w:tcBorders>
            <w:shd w:val="clear" w:color="auto" w:fill="auto"/>
            <w:vAlign w:val="bottom"/>
            <w:hideMark/>
          </w:tcPr>
          <w:p w:rsidR="00D37258" w:rsidRPr="00D37258" w:rsidRDefault="00D37258" w:rsidP="00D37258">
            <w:pPr>
              <w:spacing w:after="0" w:line="240" w:lineRule="auto"/>
              <w:jc w:val="center"/>
              <w:rPr>
                <w:rFonts w:ascii="Calibri" w:eastAsia="Times New Roman" w:hAnsi="Calibri" w:cs="Calibri"/>
                <w:color w:val="000000"/>
                <w:lang w:eastAsia="es-MX"/>
              </w:rPr>
            </w:pPr>
            <w:r w:rsidRPr="00D37258">
              <w:rPr>
                <w:rFonts w:ascii="Calibri" w:eastAsia="Times New Roman" w:hAnsi="Calibri" w:cs="Calibri"/>
                <w:color w:val="000000"/>
                <w:lang w:eastAsia="es-MX"/>
              </w:rPr>
              <w:t>799.3</w:t>
            </w:r>
          </w:p>
        </w:tc>
        <w:tc>
          <w:tcPr>
            <w:tcW w:w="138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right"/>
              <w:rPr>
                <w:rFonts w:ascii="Calibri" w:eastAsia="Times New Roman" w:hAnsi="Calibri" w:cs="Calibri"/>
                <w:color w:val="000000"/>
                <w:lang w:eastAsia="es-MX"/>
              </w:rPr>
            </w:pPr>
            <w:r w:rsidRPr="00D37258">
              <w:rPr>
                <w:rFonts w:ascii="Calibri" w:eastAsia="Times New Roman" w:hAnsi="Calibri" w:cs="Calibri"/>
                <w:color w:val="000000"/>
                <w:lang w:eastAsia="es-MX"/>
              </w:rPr>
              <w:t>1.07</w:t>
            </w:r>
          </w:p>
        </w:tc>
        <w:tc>
          <w:tcPr>
            <w:tcW w:w="232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right"/>
              <w:rPr>
                <w:rFonts w:ascii="Arial" w:eastAsia="Times New Roman" w:hAnsi="Arial" w:cs="Arial"/>
                <w:color w:val="000000"/>
                <w:sz w:val="18"/>
                <w:szCs w:val="18"/>
                <w:lang w:eastAsia="es-MX"/>
              </w:rPr>
            </w:pPr>
            <w:r w:rsidRPr="00D37258">
              <w:rPr>
                <w:rFonts w:ascii="Arial" w:eastAsia="Times New Roman" w:hAnsi="Arial" w:cs="Arial"/>
                <w:color w:val="000000"/>
                <w:sz w:val="18"/>
                <w:szCs w:val="18"/>
                <w:lang w:eastAsia="es-MX"/>
              </w:rPr>
              <w:t>$29,170,925.29</w:t>
            </w:r>
          </w:p>
        </w:tc>
      </w:tr>
      <w:tr w:rsidR="00D37258" w:rsidRPr="00D37258" w:rsidTr="00D37258">
        <w:trPr>
          <w:trHeight w:val="300"/>
        </w:trPr>
        <w:tc>
          <w:tcPr>
            <w:tcW w:w="2100" w:type="dxa"/>
            <w:tcBorders>
              <w:top w:val="nil"/>
              <w:left w:val="single" w:sz="4" w:space="0" w:color="auto"/>
              <w:bottom w:val="single" w:sz="4" w:space="0" w:color="auto"/>
              <w:right w:val="single" w:sz="4" w:space="0" w:color="auto"/>
            </w:tcBorders>
            <w:shd w:val="clear" w:color="auto" w:fill="auto"/>
            <w:vAlign w:val="bottom"/>
            <w:hideMark/>
          </w:tcPr>
          <w:p w:rsidR="00D37258" w:rsidRPr="00D37258" w:rsidRDefault="00D37258" w:rsidP="00D37258">
            <w:pPr>
              <w:spacing w:after="0" w:line="240" w:lineRule="auto"/>
              <w:rPr>
                <w:rFonts w:ascii="Calibri" w:eastAsia="Times New Roman" w:hAnsi="Calibri" w:cs="Calibri"/>
                <w:color w:val="000000"/>
                <w:lang w:eastAsia="es-MX"/>
              </w:rPr>
            </w:pPr>
            <w:r w:rsidRPr="00D37258">
              <w:rPr>
                <w:rFonts w:ascii="Calibri" w:eastAsia="Times New Roman" w:hAnsi="Calibri" w:cs="Calibri"/>
                <w:color w:val="000000"/>
                <w:lang w:eastAsia="es-MX"/>
              </w:rPr>
              <w:t>MOCOCHA</w:t>
            </w:r>
          </w:p>
        </w:tc>
        <w:tc>
          <w:tcPr>
            <w:tcW w:w="148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center"/>
              <w:rPr>
                <w:rFonts w:ascii="Calibri" w:eastAsia="Times New Roman" w:hAnsi="Calibri" w:cs="Calibri"/>
                <w:color w:val="000000"/>
                <w:lang w:eastAsia="es-MX"/>
              </w:rPr>
            </w:pPr>
            <w:r w:rsidRPr="00D37258">
              <w:rPr>
                <w:rFonts w:ascii="Calibri" w:eastAsia="Times New Roman" w:hAnsi="Calibri" w:cs="Calibri"/>
                <w:color w:val="000000"/>
                <w:lang w:eastAsia="es-MX"/>
              </w:rPr>
              <w:t>2,568</w:t>
            </w:r>
          </w:p>
        </w:tc>
        <w:tc>
          <w:tcPr>
            <w:tcW w:w="146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right"/>
              <w:rPr>
                <w:rFonts w:ascii="Arial" w:eastAsia="Times New Roman" w:hAnsi="Arial" w:cs="Arial"/>
                <w:color w:val="000000"/>
                <w:sz w:val="18"/>
                <w:szCs w:val="18"/>
                <w:lang w:eastAsia="es-MX"/>
              </w:rPr>
            </w:pPr>
            <w:r w:rsidRPr="00D37258">
              <w:rPr>
                <w:rFonts w:ascii="Arial" w:eastAsia="Times New Roman" w:hAnsi="Arial" w:cs="Arial"/>
                <w:color w:val="000000"/>
                <w:sz w:val="18"/>
                <w:szCs w:val="18"/>
                <w:lang w:eastAsia="es-MX"/>
              </w:rPr>
              <w:t>$40.30</w:t>
            </w:r>
          </w:p>
        </w:tc>
        <w:tc>
          <w:tcPr>
            <w:tcW w:w="142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right"/>
              <w:rPr>
                <w:rFonts w:ascii="Arial" w:eastAsia="Times New Roman" w:hAnsi="Arial" w:cs="Arial"/>
                <w:color w:val="000000"/>
                <w:sz w:val="18"/>
                <w:szCs w:val="18"/>
                <w:lang w:eastAsia="es-MX"/>
              </w:rPr>
            </w:pPr>
            <w:r w:rsidRPr="00D37258">
              <w:rPr>
                <w:rFonts w:ascii="Arial" w:eastAsia="Times New Roman" w:hAnsi="Arial" w:cs="Arial"/>
                <w:color w:val="000000"/>
                <w:sz w:val="18"/>
                <w:szCs w:val="18"/>
                <w:lang w:eastAsia="es-MX"/>
              </w:rPr>
              <w:t>103,490.40</w:t>
            </w:r>
          </w:p>
        </w:tc>
        <w:tc>
          <w:tcPr>
            <w:tcW w:w="1480" w:type="dxa"/>
            <w:tcBorders>
              <w:top w:val="nil"/>
              <w:left w:val="nil"/>
              <w:bottom w:val="single" w:sz="4" w:space="0" w:color="auto"/>
              <w:right w:val="single" w:sz="4" w:space="0" w:color="auto"/>
            </w:tcBorders>
            <w:shd w:val="clear" w:color="auto" w:fill="auto"/>
            <w:vAlign w:val="bottom"/>
            <w:hideMark/>
          </w:tcPr>
          <w:p w:rsidR="00D37258" w:rsidRPr="00D37258" w:rsidRDefault="00D37258" w:rsidP="00D37258">
            <w:pPr>
              <w:spacing w:after="0" w:line="240" w:lineRule="auto"/>
              <w:jc w:val="center"/>
              <w:rPr>
                <w:rFonts w:ascii="Calibri" w:eastAsia="Times New Roman" w:hAnsi="Calibri" w:cs="Calibri"/>
                <w:color w:val="000000"/>
                <w:lang w:eastAsia="es-MX"/>
              </w:rPr>
            </w:pPr>
            <w:r w:rsidRPr="00D37258">
              <w:rPr>
                <w:rFonts w:ascii="Calibri" w:eastAsia="Times New Roman" w:hAnsi="Calibri" w:cs="Calibri"/>
                <w:color w:val="000000"/>
                <w:lang w:eastAsia="es-MX"/>
              </w:rPr>
              <w:t>46.3</w:t>
            </w:r>
          </w:p>
        </w:tc>
        <w:tc>
          <w:tcPr>
            <w:tcW w:w="138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right"/>
              <w:rPr>
                <w:rFonts w:ascii="Calibri" w:eastAsia="Times New Roman" w:hAnsi="Calibri" w:cs="Calibri"/>
                <w:color w:val="000000"/>
                <w:lang w:eastAsia="es-MX"/>
              </w:rPr>
            </w:pPr>
            <w:r w:rsidRPr="00D37258">
              <w:rPr>
                <w:rFonts w:ascii="Calibri" w:eastAsia="Times New Roman" w:hAnsi="Calibri" w:cs="Calibri"/>
                <w:color w:val="000000"/>
                <w:lang w:eastAsia="es-MX"/>
              </w:rPr>
              <w:t>1</w:t>
            </w:r>
          </w:p>
        </w:tc>
        <w:tc>
          <w:tcPr>
            <w:tcW w:w="232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right"/>
              <w:rPr>
                <w:rFonts w:ascii="Arial" w:eastAsia="Times New Roman" w:hAnsi="Arial" w:cs="Arial"/>
                <w:color w:val="000000"/>
                <w:sz w:val="18"/>
                <w:szCs w:val="18"/>
                <w:lang w:eastAsia="es-MX"/>
              </w:rPr>
            </w:pPr>
            <w:r w:rsidRPr="00D37258">
              <w:rPr>
                <w:rFonts w:ascii="Arial" w:eastAsia="Times New Roman" w:hAnsi="Arial" w:cs="Arial"/>
                <w:color w:val="000000"/>
                <w:sz w:val="18"/>
                <w:szCs w:val="18"/>
                <w:lang w:eastAsia="es-MX"/>
              </w:rPr>
              <w:t>$103,490.40</w:t>
            </w:r>
          </w:p>
        </w:tc>
      </w:tr>
      <w:tr w:rsidR="00D37258" w:rsidRPr="00D37258" w:rsidTr="00D37258">
        <w:trPr>
          <w:trHeight w:val="300"/>
        </w:trPr>
        <w:tc>
          <w:tcPr>
            <w:tcW w:w="2100" w:type="dxa"/>
            <w:tcBorders>
              <w:top w:val="nil"/>
              <w:left w:val="single" w:sz="4" w:space="0" w:color="auto"/>
              <w:bottom w:val="single" w:sz="4" w:space="0" w:color="auto"/>
              <w:right w:val="single" w:sz="4" w:space="0" w:color="auto"/>
            </w:tcBorders>
            <w:shd w:val="clear" w:color="auto" w:fill="auto"/>
            <w:vAlign w:val="bottom"/>
            <w:hideMark/>
          </w:tcPr>
          <w:p w:rsidR="00D37258" w:rsidRPr="00D37258" w:rsidRDefault="00D37258" w:rsidP="00D37258">
            <w:pPr>
              <w:spacing w:after="0" w:line="240" w:lineRule="auto"/>
              <w:rPr>
                <w:rFonts w:ascii="Calibri" w:eastAsia="Times New Roman" w:hAnsi="Calibri" w:cs="Calibri"/>
                <w:color w:val="000000"/>
                <w:lang w:eastAsia="es-MX"/>
              </w:rPr>
            </w:pPr>
            <w:r w:rsidRPr="00D37258">
              <w:rPr>
                <w:rFonts w:ascii="Calibri" w:eastAsia="Times New Roman" w:hAnsi="Calibri" w:cs="Calibri"/>
                <w:color w:val="000000"/>
                <w:lang w:eastAsia="es-MX"/>
              </w:rPr>
              <w:t>MOTUL</w:t>
            </w:r>
          </w:p>
        </w:tc>
        <w:tc>
          <w:tcPr>
            <w:tcW w:w="148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center"/>
              <w:rPr>
                <w:rFonts w:ascii="Calibri" w:eastAsia="Times New Roman" w:hAnsi="Calibri" w:cs="Calibri"/>
                <w:color w:val="000000"/>
                <w:lang w:eastAsia="es-MX"/>
              </w:rPr>
            </w:pPr>
            <w:r w:rsidRPr="00D37258">
              <w:rPr>
                <w:rFonts w:ascii="Calibri" w:eastAsia="Times New Roman" w:hAnsi="Calibri" w:cs="Calibri"/>
                <w:color w:val="000000"/>
                <w:lang w:eastAsia="es-MX"/>
              </w:rPr>
              <w:t>25,351</w:t>
            </w:r>
          </w:p>
        </w:tc>
        <w:tc>
          <w:tcPr>
            <w:tcW w:w="146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right"/>
              <w:rPr>
                <w:rFonts w:ascii="Arial" w:eastAsia="Times New Roman" w:hAnsi="Arial" w:cs="Arial"/>
                <w:color w:val="000000"/>
                <w:sz w:val="18"/>
                <w:szCs w:val="18"/>
                <w:lang w:eastAsia="es-MX"/>
              </w:rPr>
            </w:pPr>
            <w:r w:rsidRPr="00D37258">
              <w:rPr>
                <w:rFonts w:ascii="Arial" w:eastAsia="Times New Roman" w:hAnsi="Arial" w:cs="Arial"/>
                <w:color w:val="000000"/>
                <w:sz w:val="18"/>
                <w:szCs w:val="18"/>
                <w:lang w:eastAsia="es-MX"/>
              </w:rPr>
              <w:t>$40.30</w:t>
            </w:r>
          </w:p>
        </w:tc>
        <w:tc>
          <w:tcPr>
            <w:tcW w:w="142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right"/>
              <w:rPr>
                <w:rFonts w:ascii="Arial" w:eastAsia="Times New Roman" w:hAnsi="Arial" w:cs="Arial"/>
                <w:color w:val="000000"/>
                <w:sz w:val="18"/>
                <w:szCs w:val="18"/>
                <w:lang w:eastAsia="es-MX"/>
              </w:rPr>
            </w:pPr>
            <w:r w:rsidRPr="00D37258">
              <w:rPr>
                <w:rFonts w:ascii="Arial" w:eastAsia="Times New Roman" w:hAnsi="Arial" w:cs="Arial"/>
                <w:color w:val="000000"/>
                <w:sz w:val="18"/>
                <w:szCs w:val="18"/>
                <w:lang w:eastAsia="es-MX"/>
              </w:rPr>
              <w:t>1,021,645.30</w:t>
            </w:r>
          </w:p>
        </w:tc>
        <w:tc>
          <w:tcPr>
            <w:tcW w:w="1480" w:type="dxa"/>
            <w:tcBorders>
              <w:top w:val="nil"/>
              <w:left w:val="nil"/>
              <w:bottom w:val="single" w:sz="4" w:space="0" w:color="auto"/>
              <w:right w:val="single" w:sz="4" w:space="0" w:color="auto"/>
            </w:tcBorders>
            <w:shd w:val="clear" w:color="auto" w:fill="auto"/>
            <w:vAlign w:val="bottom"/>
            <w:hideMark/>
          </w:tcPr>
          <w:p w:rsidR="00D37258" w:rsidRPr="00D37258" w:rsidRDefault="00D37258" w:rsidP="00D37258">
            <w:pPr>
              <w:spacing w:after="0" w:line="240" w:lineRule="auto"/>
              <w:jc w:val="center"/>
              <w:rPr>
                <w:rFonts w:ascii="Calibri" w:eastAsia="Times New Roman" w:hAnsi="Calibri" w:cs="Calibri"/>
                <w:color w:val="000000"/>
                <w:lang w:eastAsia="es-MX"/>
              </w:rPr>
            </w:pPr>
            <w:r w:rsidRPr="00D37258">
              <w:rPr>
                <w:rFonts w:ascii="Calibri" w:eastAsia="Times New Roman" w:hAnsi="Calibri" w:cs="Calibri"/>
                <w:color w:val="000000"/>
                <w:lang w:eastAsia="es-MX"/>
              </w:rPr>
              <w:t>349.5</w:t>
            </w:r>
          </w:p>
        </w:tc>
        <w:tc>
          <w:tcPr>
            <w:tcW w:w="138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right"/>
              <w:rPr>
                <w:rFonts w:ascii="Calibri" w:eastAsia="Times New Roman" w:hAnsi="Calibri" w:cs="Calibri"/>
                <w:color w:val="000000"/>
                <w:lang w:eastAsia="es-MX"/>
              </w:rPr>
            </w:pPr>
            <w:r w:rsidRPr="00D37258">
              <w:rPr>
                <w:rFonts w:ascii="Calibri" w:eastAsia="Times New Roman" w:hAnsi="Calibri" w:cs="Calibri"/>
                <w:color w:val="000000"/>
                <w:lang w:eastAsia="es-MX"/>
              </w:rPr>
              <w:t>1.03</w:t>
            </w:r>
          </w:p>
        </w:tc>
        <w:tc>
          <w:tcPr>
            <w:tcW w:w="232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right"/>
              <w:rPr>
                <w:rFonts w:ascii="Arial" w:eastAsia="Times New Roman" w:hAnsi="Arial" w:cs="Arial"/>
                <w:color w:val="000000"/>
                <w:sz w:val="18"/>
                <w:szCs w:val="18"/>
                <w:lang w:eastAsia="es-MX"/>
              </w:rPr>
            </w:pPr>
            <w:r w:rsidRPr="00D37258">
              <w:rPr>
                <w:rFonts w:ascii="Arial" w:eastAsia="Times New Roman" w:hAnsi="Arial" w:cs="Arial"/>
                <w:color w:val="000000"/>
                <w:sz w:val="18"/>
                <w:szCs w:val="18"/>
                <w:lang w:eastAsia="es-MX"/>
              </w:rPr>
              <w:t>$1,052,294.66</w:t>
            </w:r>
          </w:p>
        </w:tc>
      </w:tr>
      <w:tr w:rsidR="00D37258" w:rsidRPr="00D37258" w:rsidTr="00D37258">
        <w:trPr>
          <w:trHeight w:val="300"/>
        </w:trPr>
        <w:tc>
          <w:tcPr>
            <w:tcW w:w="2100" w:type="dxa"/>
            <w:tcBorders>
              <w:top w:val="nil"/>
              <w:left w:val="single" w:sz="4" w:space="0" w:color="auto"/>
              <w:bottom w:val="single" w:sz="4" w:space="0" w:color="auto"/>
              <w:right w:val="single" w:sz="4" w:space="0" w:color="auto"/>
            </w:tcBorders>
            <w:shd w:val="clear" w:color="auto" w:fill="auto"/>
            <w:vAlign w:val="bottom"/>
            <w:hideMark/>
          </w:tcPr>
          <w:p w:rsidR="00D37258" w:rsidRPr="00D37258" w:rsidRDefault="00D37258" w:rsidP="00D37258">
            <w:pPr>
              <w:spacing w:after="0" w:line="240" w:lineRule="auto"/>
              <w:rPr>
                <w:rFonts w:ascii="Calibri" w:eastAsia="Times New Roman" w:hAnsi="Calibri" w:cs="Calibri"/>
                <w:color w:val="000000"/>
                <w:lang w:eastAsia="es-MX"/>
              </w:rPr>
            </w:pPr>
            <w:r w:rsidRPr="00D37258">
              <w:rPr>
                <w:rFonts w:ascii="Calibri" w:eastAsia="Times New Roman" w:hAnsi="Calibri" w:cs="Calibri"/>
                <w:color w:val="000000"/>
                <w:lang w:eastAsia="es-MX"/>
              </w:rPr>
              <w:t>MUNA</w:t>
            </w:r>
          </w:p>
        </w:tc>
        <w:tc>
          <w:tcPr>
            <w:tcW w:w="148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center"/>
              <w:rPr>
                <w:rFonts w:ascii="Calibri" w:eastAsia="Times New Roman" w:hAnsi="Calibri" w:cs="Calibri"/>
                <w:color w:val="000000"/>
                <w:lang w:eastAsia="es-MX"/>
              </w:rPr>
            </w:pPr>
            <w:r w:rsidRPr="00D37258">
              <w:rPr>
                <w:rFonts w:ascii="Calibri" w:eastAsia="Times New Roman" w:hAnsi="Calibri" w:cs="Calibri"/>
                <w:color w:val="000000"/>
                <w:lang w:eastAsia="es-MX"/>
              </w:rPr>
              <w:t>9,659</w:t>
            </w:r>
          </w:p>
        </w:tc>
        <w:tc>
          <w:tcPr>
            <w:tcW w:w="146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right"/>
              <w:rPr>
                <w:rFonts w:ascii="Arial" w:eastAsia="Times New Roman" w:hAnsi="Arial" w:cs="Arial"/>
                <w:color w:val="000000"/>
                <w:sz w:val="18"/>
                <w:szCs w:val="18"/>
                <w:lang w:eastAsia="es-MX"/>
              </w:rPr>
            </w:pPr>
            <w:r w:rsidRPr="00D37258">
              <w:rPr>
                <w:rFonts w:ascii="Arial" w:eastAsia="Times New Roman" w:hAnsi="Arial" w:cs="Arial"/>
                <w:color w:val="000000"/>
                <w:sz w:val="18"/>
                <w:szCs w:val="18"/>
                <w:lang w:eastAsia="es-MX"/>
              </w:rPr>
              <w:t>$40.30</w:t>
            </w:r>
          </w:p>
        </w:tc>
        <w:tc>
          <w:tcPr>
            <w:tcW w:w="142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right"/>
              <w:rPr>
                <w:rFonts w:ascii="Arial" w:eastAsia="Times New Roman" w:hAnsi="Arial" w:cs="Arial"/>
                <w:color w:val="000000"/>
                <w:sz w:val="18"/>
                <w:szCs w:val="18"/>
                <w:lang w:eastAsia="es-MX"/>
              </w:rPr>
            </w:pPr>
            <w:r w:rsidRPr="00D37258">
              <w:rPr>
                <w:rFonts w:ascii="Arial" w:eastAsia="Times New Roman" w:hAnsi="Arial" w:cs="Arial"/>
                <w:color w:val="000000"/>
                <w:sz w:val="18"/>
                <w:szCs w:val="18"/>
                <w:lang w:eastAsia="es-MX"/>
              </w:rPr>
              <w:t>389,257.70</w:t>
            </w:r>
          </w:p>
        </w:tc>
        <w:tc>
          <w:tcPr>
            <w:tcW w:w="1480" w:type="dxa"/>
            <w:tcBorders>
              <w:top w:val="nil"/>
              <w:left w:val="nil"/>
              <w:bottom w:val="single" w:sz="4" w:space="0" w:color="auto"/>
              <w:right w:val="single" w:sz="4" w:space="0" w:color="auto"/>
            </w:tcBorders>
            <w:shd w:val="clear" w:color="auto" w:fill="auto"/>
            <w:vAlign w:val="bottom"/>
            <w:hideMark/>
          </w:tcPr>
          <w:p w:rsidR="00D37258" w:rsidRPr="00D37258" w:rsidRDefault="00D37258" w:rsidP="00D37258">
            <w:pPr>
              <w:spacing w:after="0" w:line="240" w:lineRule="auto"/>
              <w:jc w:val="center"/>
              <w:rPr>
                <w:rFonts w:ascii="Calibri" w:eastAsia="Times New Roman" w:hAnsi="Calibri" w:cs="Calibri"/>
                <w:color w:val="000000"/>
                <w:lang w:eastAsia="es-MX"/>
              </w:rPr>
            </w:pPr>
            <w:r w:rsidRPr="00D37258">
              <w:rPr>
                <w:rFonts w:ascii="Calibri" w:eastAsia="Times New Roman" w:hAnsi="Calibri" w:cs="Calibri"/>
                <w:color w:val="000000"/>
                <w:lang w:eastAsia="es-MX"/>
              </w:rPr>
              <w:t>368.5</w:t>
            </w:r>
          </w:p>
        </w:tc>
        <w:tc>
          <w:tcPr>
            <w:tcW w:w="138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right"/>
              <w:rPr>
                <w:rFonts w:ascii="Calibri" w:eastAsia="Times New Roman" w:hAnsi="Calibri" w:cs="Calibri"/>
                <w:color w:val="000000"/>
                <w:lang w:eastAsia="es-MX"/>
              </w:rPr>
            </w:pPr>
            <w:r w:rsidRPr="00D37258">
              <w:rPr>
                <w:rFonts w:ascii="Calibri" w:eastAsia="Times New Roman" w:hAnsi="Calibri" w:cs="Calibri"/>
                <w:color w:val="000000"/>
                <w:lang w:eastAsia="es-MX"/>
              </w:rPr>
              <w:t>1.03</w:t>
            </w:r>
          </w:p>
        </w:tc>
        <w:tc>
          <w:tcPr>
            <w:tcW w:w="232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right"/>
              <w:rPr>
                <w:rFonts w:ascii="Arial" w:eastAsia="Times New Roman" w:hAnsi="Arial" w:cs="Arial"/>
                <w:color w:val="000000"/>
                <w:sz w:val="18"/>
                <w:szCs w:val="18"/>
                <w:lang w:eastAsia="es-MX"/>
              </w:rPr>
            </w:pPr>
            <w:r w:rsidRPr="00D37258">
              <w:rPr>
                <w:rFonts w:ascii="Arial" w:eastAsia="Times New Roman" w:hAnsi="Arial" w:cs="Arial"/>
                <w:color w:val="000000"/>
                <w:sz w:val="18"/>
                <w:szCs w:val="18"/>
                <w:lang w:eastAsia="es-MX"/>
              </w:rPr>
              <w:t>$400,935.43</w:t>
            </w:r>
          </w:p>
        </w:tc>
      </w:tr>
      <w:tr w:rsidR="00D37258" w:rsidRPr="00D37258" w:rsidTr="00D37258">
        <w:trPr>
          <w:trHeight w:val="300"/>
        </w:trPr>
        <w:tc>
          <w:tcPr>
            <w:tcW w:w="2100" w:type="dxa"/>
            <w:tcBorders>
              <w:top w:val="nil"/>
              <w:left w:val="single" w:sz="4" w:space="0" w:color="auto"/>
              <w:bottom w:val="single" w:sz="4" w:space="0" w:color="auto"/>
              <w:right w:val="single" w:sz="4" w:space="0" w:color="auto"/>
            </w:tcBorders>
            <w:shd w:val="clear" w:color="auto" w:fill="auto"/>
            <w:vAlign w:val="bottom"/>
            <w:hideMark/>
          </w:tcPr>
          <w:p w:rsidR="00D37258" w:rsidRPr="00D37258" w:rsidRDefault="00D37258" w:rsidP="00D37258">
            <w:pPr>
              <w:spacing w:after="0" w:line="240" w:lineRule="auto"/>
              <w:rPr>
                <w:rFonts w:ascii="Calibri" w:eastAsia="Times New Roman" w:hAnsi="Calibri" w:cs="Calibri"/>
                <w:color w:val="000000"/>
                <w:lang w:eastAsia="es-MX"/>
              </w:rPr>
            </w:pPr>
            <w:r w:rsidRPr="00D37258">
              <w:rPr>
                <w:rFonts w:ascii="Calibri" w:eastAsia="Times New Roman" w:hAnsi="Calibri" w:cs="Calibri"/>
                <w:color w:val="000000"/>
                <w:lang w:eastAsia="es-MX"/>
              </w:rPr>
              <w:t>MUXUPIP</w:t>
            </w:r>
          </w:p>
        </w:tc>
        <w:tc>
          <w:tcPr>
            <w:tcW w:w="148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center"/>
              <w:rPr>
                <w:rFonts w:ascii="Calibri" w:eastAsia="Times New Roman" w:hAnsi="Calibri" w:cs="Calibri"/>
                <w:color w:val="000000"/>
                <w:lang w:eastAsia="es-MX"/>
              </w:rPr>
            </w:pPr>
            <w:r w:rsidRPr="00D37258">
              <w:rPr>
                <w:rFonts w:ascii="Calibri" w:eastAsia="Times New Roman" w:hAnsi="Calibri" w:cs="Calibri"/>
                <w:color w:val="000000"/>
                <w:lang w:eastAsia="es-MX"/>
              </w:rPr>
              <w:t>2,312</w:t>
            </w:r>
          </w:p>
        </w:tc>
        <w:tc>
          <w:tcPr>
            <w:tcW w:w="146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right"/>
              <w:rPr>
                <w:rFonts w:ascii="Arial" w:eastAsia="Times New Roman" w:hAnsi="Arial" w:cs="Arial"/>
                <w:color w:val="000000"/>
                <w:sz w:val="18"/>
                <w:szCs w:val="18"/>
                <w:lang w:eastAsia="es-MX"/>
              </w:rPr>
            </w:pPr>
            <w:r w:rsidRPr="00D37258">
              <w:rPr>
                <w:rFonts w:ascii="Arial" w:eastAsia="Times New Roman" w:hAnsi="Arial" w:cs="Arial"/>
                <w:color w:val="000000"/>
                <w:sz w:val="18"/>
                <w:szCs w:val="18"/>
                <w:lang w:eastAsia="es-MX"/>
              </w:rPr>
              <w:t>$40.30</w:t>
            </w:r>
          </w:p>
        </w:tc>
        <w:tc>
          <w:tcPr>
            <w:tcW w:w="142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right"/>
              <w:rPr>
                <w:rFonts w:ascii="Arial" w:eastAsia="Times New Roman" w:hAnsi="Arial" w:cs="Arial"/>
                <w:color w:val="000000"/>
                <w:sz w:val="18"/>
                <w:szCs w:val="18"/>
                <w:lang w:eastAsia="es-MX"/>
              </w:rPr>
            </w:pPr>
            <w:r w:rsidRPr="00D37258">
              <w:rPr>
                <w:rFonts w:ascii="Arial" w:eastAsia="Times New Roman" w:hAnsi="Arial" w:cs="Arial"/>
                <w:color w:val="000000"/>
                <w:sz w:val="18"/>
                <w:szCs w:val="18"/>
                <w:lang w:eastAsia="es-MX"/>
              </w:rPr>
              <w:t>93,173.60</w:t>
            </w:r>
          </w:p>
        </w:tc>
        <w:tc>
          <w:tcPr>
            <w:tcW w:w="1480" w:type="dxa"/>
            <w:tcBorders>
              <w:top w:val="nil"/>
              <w:left w:val="nil"/>
              <w:bottom w:val="single" w:sz="4" w:space="0" w:color="auto"/>
              <w:right w:val="single" w:sz="4" w:space="0" w:color="auto"/>
            </w:tcBorders>
            <w:shd w:val="clear" w:color="auto" w:fill="auto"/>
            <w:vAlign w:val="bottom"/>
            <w:hideMark/>
          </w:tcPr>
          <w:p w:rsidR="00D37258" w:rsidRPr="00D37258" w:rsidRDefault="00D37258" w:rsidP="00D37258">
            <w:pPr>
              <w:spacing w:after="0" w:line="240" w:lineRule="auto"/>
              <w:jc w:val="center"/>
              <w:rPr>
                <w:rFonts w:ascii="Calibri" w:eastAsia="Times New Roman" w:hAnsi="Calibri" w:cs="Calibri"/>
                <w:color w:val="000000"/>
                <w:lang w:eastAsia="es-MX"/>
              </w:rPr>
            </w:pPr>
            <w:r w:rsidRPr="00D37258">
              <w:rPr>
                <w:rFonts w:ascii="Calibri" w:eastAsia="Times New Roman" w:hAnsi="Calibri" w:cs="Calibri"/>
                <w:color w:val="000000"/>
                <w:lang w:eastAsia="es-MX"/>
              </w:rPr>
              <w:t>45.4</w:t>
            </w:r>
          </w:p>
        </w:tc>
        <w:tc>
          <w:tcPr>
            <w:tcW w:w="138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right"/>
              <w:rPr>
                <w:rFonts w:ascii="Calibri" w:eastAsia="Times New Roman" w:hAnsi="Calibri" w:cs="Calibri"/>
                <w:color w:val="000000"/>
                <w:lang w:eastAsia="es-MX"/>
              </w:rPr>
            </w:pPr>
            <w:r w:rsidRPr="00D37258">
              <w:rPr>
                <w:rFonts w:ascii="Calibri" w:eastAsia="Times New Roman" w:hAnsi="Calibri" w:cs="Calibri"/>
                <w:color w:val="000000"/>
                <w:lang w:eastAsia="es-MX"/>
              </w:rPr>
              <w:t>1</w:t>
            </w:r>
          </w:p>
        </w:tc>
        <w:tc>
          <w:tcPr>
            <w:tcW w:w="232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right"/>
              <w:rPr>
                <w:rFonts w:ascii="Arial" w:eastAsia="Times New Roman" w:hAnsi="Arial" w:cs="Arial"/>
                <w:color w:val="000000"/>
                <w:sz w:val="18"/>
                <w:szCs w:val="18"/>
                <w:lang w:eastAsia="es-MX"/>
              </w:rPr>
            </w:pPr>
            <w:r w:rsidRPr="00D37258">
              <w:rPr>
                <w:rFonts w:ascii="Arial" w:eastAsia="Times New Roman" w:hAnsi="Arial" w:cs="Arial"/>
                <w:color w:val="000000"/>
                <w:sz w:val="18"/>
                <w:szCs w:val="18"/>
                <w:lang w:eastAsia="es-MX"/>
              </w:rPr>
              <w:t>$93,173.60</w:t>
            </w:r>
          </w:p>
        </w:tc>
      </w:tr>
      <w:tr w:rsidR="00D37258" w:rsidRPr="00D37258" w:rsidTr="00D37258">
        <w:trPr>
          <w:trHeight w:val="300"/>
        </w:trPr>
        <w:tc>
          <w:tcPr>
            <w:tcW w:w="2100" w:type="dxa"/>
            <w:tcBorders>
              <w:top w:val="nil"/>
              <w:left w:val="single" w:sz="4" w:space="0" w:color="auto"/>
              <w:bottom w:val="single" w:sz="4" w:space="0" w:color="auto"/>
              <w:right w:val="single" w:sz="4" w:space="0" w:color="auto"/>
            </w:tcBorders>
            <w:shd w:val="clear" w:color="auto" w:fill="auto"/>
            <w:vAlign w:val="bottom"/>
            <w:hideMark/>
          </w:tcPr>
          <w:p w:rsidR="00D37258" w:rsidRPr="00D37258" w:rsidRDefault="00D37258" w:rsidP="00D37258">
            <w:pPr>
              <w:spacing w:after="0" w:line="240" w:lineRule="auto"/>
              <w:rPr>
                <w:rFonts w:ascii="Calibri" w:eastAsia="Times New Roman" w:hAnsi="Calibri" w:cs="Calibri"/>
                <w:color w:val="000000"/>
                <w:lang w:eastAsia="es-MX"/>
              </w:rPr>
            </w:pPr>
            <w:r w:rsidRPr="00D37258">
              <w:rPr>
                <w:rFonts w:ascii="Calibri" w:eastAsia="Times New Roman" w:hAnsi="Calibri" w:cs="Calibri"/>
                <w:color w:val="000000"/>
                <w:lang w:eastAsia="es-MX"/>
              </w:rPr>
              <w:t>OPICHEN</w:t>
            </w:r>
          </w:p>
        </w:tc>
        <w:tc>
          <w:tcPr>
            <w:tcW w:w="148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center"/>
              <w:rPr>
                <w:rFonts w:ascii="Calibri" w:eastAsia="Times New Roman" w:hAnsi="Calibri" w:cs="Calibri"/>
                <w:color w:val="000000"/>
                <w:lang w:eastAsia="es-MX"/>
              </w:rPr>
            </w:pPr>
            <w:r w:rsidRPr="00D37258">
              <w:rPr>
                <w:rFonts w:ascii="Calibri" w:eastAsia="Times New Roman" w:hAnsi="Calibri" w:cs="Calibri"/>
                <w:color w:val="000000"/>
                <w:lang w:eastAsia="es-MX"/>
              </w:rPr>
              <w:t>4,849</w:t>
            </w:r>
          </w:p>
        </w:tc>
        <w:tc>
          <w:tcPr>
            <w:tcW w:w="146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right"/>
              <w:rPr>
                <w:rFonts w:ascii="Arial" w:eastAsia="Times New Roman" w:hAnsi="Arial" w:cs="Arial"/>
                <w:color w:val="000000"/>
                <w:sz w:val="18"/>
                <w:szCs w:val="18"/>
                <w:lang w:eastAsia="es-MX"/>
              </w:rPr>
            </w:pPr>
            <w:r w:rsidRPr="00D37258">
              <w:rPr>
                <w:rFonts w:ascii="Arial" w:eastAsia="Times New Roman" w:hAnsi="Arial" w:cs="Arial"/>
                <w:color w:val="000000"/>
                <w:sz w:val="18"/>
                <w:szCs w:val="18"/>
                <w:lang w:eastAsia="es-MX"/>
              </w:rPr>
              <w:t>$40.30</w:t>
            </w:r>
          </w:p>
        </w:tc>
        <w:tc>
          <w:tcPr>
            <w:tcW w:w="142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right"/>
              <w:rPr>
                <w:rFonts w:ascii="Arial" w:eastAsia="Times New Roman" w:hAnsi="Arial" w:cs="Arial"/>
                <w:color w:val="000000"/>
                <w:sz w:val="18"/>
                <w:szCs w:val="18"/>
                <w:lang w:eastAsia="es-MX"/>
              </w:rPr>
            </w:pPr>
            <w:r w:rsidRPr="00D37258">
              <w:rPr>
                <w:rFonts w:ascii="Arial" w:eastAsia="Times New Roman" w:hAnsi="Arial" w:cs="Arial"/>
                <w:color w:val="000000"/>
                <w:sz w:val="18"/>
                <w:szCs w:val="18"/>
                <w:lang w:eastAsia="es-MX"/>
              </w:rPr>
              <w:t>195,414.70</w:t>
            </w:r>
          </w:p>
        </w:tc>
        <w:tc>
          <w:tcPr>
            <w:tcW w:w="1480" w:type="dxa"/>
            <w:tcBorders>
              <w:top w:val="nil"/>
              <w:left w:val="nil"/>
              <w:bottom w:val="single" w:sz="4" w:space="0" w:color="auto"/>
              <w:right w:val="single" w:sz="4" w:space="0" w:color="auto"/>
            </w:tcBorders>
            <w:shd w:val="clear" w:color="auto" w:fill="auto"/>
            <w:vAlign w:val="bottom"/>
            <w:hideMark/>
          </w:tcPr>
          <w:p w:rsidR="00D37258" w:rsidRPr="00D37258" w:rsidRDefault="00D37258" w:rsidP="00D37258">
            <w:pPr>
              <w:spacing w:after="0" w:line="240" w:lineRule="auto"/>
              <w:jc w:val="center"/>
              <w:rPr>
                <w:rFonts w:ascii="Calibri" w:eastAsia="Times New Roman" w:hAnsi="Calibri" w:cs="Calibri"/>
                <w:color w:val="000000"/>
                <w:lang w:eastAsia="es-MX"/>
              </w:rPr>
            </w:pPr>
            <w:r w:rsidRPr="00D37258">
              <w:rPr>
                <w:rFonts w:ascii="Calibri" w:eastAsia="Times New Roman" w:hAnsi="Calibri" w:cs="Calibri"/>
                <w:color w:val="000000"/>
                <w:lang w:eastAsia="es-MX"/>
              </w:rPr>
              <w:t>302.6</w:t>
            </w:r>
          </w:p>
        </w:tc>
        <w:tc>
          <w:tcPr>
            <w:tcW w:w="138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right"/>
              <w:rPr>
                <w:rFonts w:ascii="Calibri" w:eastAsia="Times New Roman" w:hAnsi="Calibri" w:cs="Calibri"/>
                <w:color w:val="000000"/>
                <w:lang w:eastAsia="es-MX"/>
              </w:rPr>
            </w:pPr>
            <w:r w:rsidRPr="00D37258">
              <w:rPr>
                <w:rFonts w:ascii="Calibri" w:eastAsia="Times New Roman" w:hAnsi="Calibri" w:cs="Calibri"/>
                <w:color w:val="000000"/>
                <w:lang w:eastAsia="es-MX"/>
              </w:rPr>
              <w:t>1.03</w:t>
            </w:r>
          </w:p>
        </w:tc>
        <w:tc>
          <w:tcPr>
            <w:tcW w:w="232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right"/>
              <w:rPr>
                <w:rFonts w:ascii="Arial" w:eastAsia="Times New Roman" w:hAnsi="Arial" w:cs="Arial"/>
                <w:color w:val="000000"/>
                <w:sz w:val="18"/>
                <w:szCs w:val="18"/>
                <w:lang w:eastAsia="es-MX"/>
              </w:rPr>
            </w:pPr>
            <w:r w:rsidRPr="00D37258">
              <w:rPr>
                <w:rFonts w:ascii="Arial" w:eastAsia="Times New Roman" w:hAnsi="Arial" w:cs="Arial"/>
                <w:color w:val="000000"/>
                <w:sz w:val="18"/>
                <w:szCs w:val="18"/>
                <w:lang w:eastAsia="es-MX"/>
              </w:rPr>
              <w:t>$201,277.14</w:t>
            </w:r>
          </w:p>
        </w:tc>
      </w:tr>
      <w:tr w:rsidR="00D37258" w:rsidRPr="00D37258" w:rsidTr="00D37258">
        <w:trPr>
          <w:trHeight w:val="300"/>
        </w:trPr>
        <w:tc>
          <w:tcPr>
            <w:tcW w:w="2100" w:type="dxa"/>
            <w:tcBorders>
              <w:top w:val="nil"/>
              <w:left w:val="single" w:sz="4" w:space="0" w:color="auto"/>
              <w:bottom w:val="single" w:sz="4" w:space="0" w:color="auto"/>
              <w:right w:val="single" w:sz="4" w:space="0" w:color="auto"/>
            </w:tcBorders>
            <w:shd w:val="clear" w:color="auto" w:fill="auto"/>
            <w:vAlign w:val="bottom"/>
            <w:hideMark/>
          </w:tcPr>
          <w:p w:rsidR="00D37258" w:rsidRPr="00D37258" w:rsidRDefault="00D37258" w:rsidP="00D37258">
            <w:pPr>
              <w:spacing w:after="0" w:line="240" w:lineRule="auto"/>
              <w:rPr>
                <w:rFonts w:ascii="Calibri" w:eastAsia="Times New Roman" w:hAnsi="Calibri" w:cs="Calibri"/>
                <w:color w:val="000000"/>
                <w:lang w:eastAsia="es-MX"/>
              </w:rPr>
            </w:pPr>
            <w:r w:rsidRPr="00D37258">
              <w:rPr>
                <w:rFonts w:ascii="Calibri" w:eastAsia="Times New Roman" w:hAnsi="Calibri" w:cs="Calibri"/>
                <w:color w:val="000000"/>
                <w:lang w:eastAsia="es-MX"/>
              </w:rPr>
              <w:t>OXKUTZCAB</w:t>
            </w:r>
          </w:p>
        </w:tc>
        <w:tc>
          <w:tcPr>
            <w:tcW w:w="148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center"/>
              <w:rPr>
                <w:rFonts w:ascii="Calibri" w:eastAsia="Times New Roman" w:hAnsi="Calibri" w:cs="Calibri"/>
                <w:color w:val="000000"/>
                <w:lang w:eastAsia="es-MX"/>
              </w:rPr>
            </w:pPr>
            <w:r w:rsidRPr="00D37258">
              <w:rPr>
                <w:rFonts w:ascii="Calibri" w:eastAsia="Times New Roman" w:hAnsi="Calibri" w:cs="Calibri"/>
                <w:color w:val="000000"/>
                <w:lang w:eastAsia="es-MX"/>
              </w:rPr>
              <w:t>22,122</w:t>
            </w:r>
          </w:p>
        </w:tc>
        <w:tc>
          <w:tcPr>
            <w:tcW w:w="146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right"/>
              <w:rPr>
                <w:rFonts w:ascii="Arial" w:eastAsia="Times New Roman" w:hAnsi="Arial" w:cs="Arial"/>
                <w:color w:val="000000"/>
                <w:sz w:val="18"/>
                <w:szCs w:val="18"/>
                <w:lang w:eastAsia="es-MX"/>
              </w:rPr>
            </w:pPr>
            <w:r w:rsidRPr="00D37258">
              <w:rPr>
                <w:rFonts w:ascii="Arial" w:eastAsia="Times New Roman" w:hAnsi="Arial" w:cs="Arial"/>
                <w:color w:val="000000"/>
                <w:sz w:val="18"/>
                <w:szCs w:val="18"/>
                <w:lang w:eastAsia="es-MX"/>
              </w:rPr>
              <w:t>$40.30</w:t>
            </w:r>
          </w:p>
        </w:tc>
        <w:tc>
          <w:tcPr>
            <w:tcW w:w="142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right"/>
              <w:rPr>
                <w:rFonts w:ascii="Arial" w:eastAsia="Times New Roman" w:hAnsi="Arial" w:cs="Arial"/>
                <w:color w:val="000000"/>
                <w:sz w:val="18"/>
                <w:szCs w:val="18"/>
                <w:lang w:eastAsia="es-MX"/>
              </w:rPr>
            </w:pPr>
            <w:r w:rsidRPr="00D37258">
              <w:rPr>
                <w:rFonts w:ascii="Arial" w:eastAsia="Times New Roman" w:hAnsi="Arial" w:cs="Arial"/>
                <w:color w:val="000000"/>
                <w:sz w:val="18"/>
                <w:szCs w:val="18"/>
                <w:lang w:eastAsia="es-MX"/>
              </w:rPr>
              <w:t>891,516.60</w:t>
            </w:r>
          </w:p>
        </w:tc>
        <w:tc>
          <w:tcPr>
            <w:tcW w:w="1480" w:type="dxa"/>
            <w:tcBorders>
              <w:top w:val="nil"/>
              <w:left w:val="nil"/>
              <w:bottom w:val="single" w:sz="4" w:space="0" w:color="auto"/>
              <w:right w:val="single" w:sz="4" w:space="0" w:color="auto"/>
            </w:tcBorders>
            <w:shd w:val="clear" w:color="auto" w:fill="auto"/>
            <w:vAlign w:val="bottom"/>
            <w:hideMark/>
          </w:tcPr>
          <w:p w:rsidR="00D37258" w:rsidRPr="00D37258" w:rsidRDefault="00D37258" w:rsidP="00D37258">
            <w:pPr>
              <w:spacing w:after="0" w:line="240" w:lineRule="auto"/>
              <w:jc w:val="center"/>
              <w:rPr>
                <w:rFonts w:ascii="Calibri" w:eastAsia="Times New Roman" w:hAnsi="Calibri" w:cs="Calibri"/>
                <w:color w:val="000000"/>
                <w:lang w:eastAsia="es-MX"/>
              </w:rPr>
            </w:pPr>
            <w:r w:rsidRPr="00D37258">
              <w:rPr>
                <w:rFonts w:ascii="Calibri" w:eastAsia="Times New Roman" w:hAnsi="Calibri" w:cs="Calibri"/>
                <w:color w:val="000000"/>
                <w:lang w:eastAsia="es-MX"/>
              </w:rPr>
              <w:t>1069.1</w:t>
            </w:r>
          </w:p>
        </w:tc>
        <w:tc>
          <w:tcPr>
            <w:tcW w:w="138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right"/>
              <w:rPr>
                <w:rFonts w:ascii="Calibri" w:eastAsia="Times New Roman" w:hAnsi="Calibri" w:cs="Calibri"/>
                <w:color w:val="000000"/>
                <w:lang w:eastAsia="es-MX"/>
              </w:rPr>
            </w:pPr>
            <w:r w:rsidRPr="00D37258">
              <w:rPr>
                <w:rFonts w:ascii="Calibri" w:eastAsia="Times New Roman" w:hAnsi="Calibri" w:cs="Calibri"/>
                <w:color w:val="000000"/>
                <w:lang w:eastAsia="es-MX"/>
              </w:rPr>
              <w:t>1.10</w:t>
            </w:r>
          </w:p>
        </w:tc>
        <w:tc>
          <w:tcPr>
            <w:tcW w:w="232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right"/>
              <w:rPr>
                <w:rFonts w:ascii="Arial" w:eastAsia="Times New Roman" w:hAnsi="Arial" w:cs="Arial"/>
                <w:color w:val="000000"/>
                <w:sz w:val="18"/>
                <w:szCs w:val="18"/>
                <w:lang w:eastAsia="es-MX"/>
              </w:rPr>
            </w:pPr>
            <w:r w:rsidRPr="00D37258">
              <w:rPr>
                <w:rFonts w:ascii="Arial" w:eastAsia="Times New Roman" w:hAnsi="Arial" w:cs="Arial"/>
                <w:color w:val="000000"/>
                <w:sz w:val="18"/>
                <w:szCs w:val="18"/>
                <w:lang w:eastAsia="es-MX"/>
              </w:rPr>
              <w:t>$980,668.26</w:t>
            </w:r>
          </w:p>
        </w:tc>
      </w:tr>
      <w:tr w:rsidR="00D37258" w:rsidRPr="00D37258" w:rsidTr="00D37258">
        <w:trPr>
          <w:trHeight w:val="300"/>
        </w:trPr>
        <w:tc>
          <w:tcPr>
            <w:tcW w:w="2100" w:type="dxa"/>
            <w:tcBorders>
              <w:top w:val="nil"/>
              <w:left w:val="single" w:sz="4" w:space="0" w:color="auto"/>
              <w:bottom w:val="single" w:sz="4" w:space="0" w:color="auto"/>
              <w:right w:val="single" w:sz="4" w:space="0" w:color="auto"/>
            </w:tcBorders>
            <w:shd w:val="clear" w:color="auto" w:fill="auto"/>
            <w:vAlign w:val="bottom"/>
            <w:hideMark/>
          </w:tcPr>
          <w:p w:rsidR="00D37258" w:rsidRPr="00D37258" w:rsidRDefault="00D37258" w:rsidP="00D37258">
            <w:pPr>
              <w:spacing w:after="0" w:line="240" w:lineRule="auto"/>
              <w:rPr>
                <w:rFonts w:ascii="Calibri" w:eastAsia="Times New Roman" w:hAnsi="Calibri" w:cs="Calibri"/>
                <w:color w:val="000000"/>
                <w:lang w:eastAsia="es-MX"/>
              </w:rPr>
            </w:pPr>
            <w:r w:rsidRPr="00D37258">
              <w:rPr>
                <w:rFonts w:ascii="Calibri" w:eastAsia="Times New Roman" w:hAnsi="Calibri" w:cs="Calibri"/>
                <w:color w:val="000000"/>
                <w:lang w:eastAsia="es-MX"/>
              </w:rPr>
              <w:t>PANABA</w:t>
            </w:r>
          </w:p>
        </w:tc>
        <w:tc>
          <w:tcPr>
            <w:tcW w:w="148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center"/>
              <w:rPr>
                <w:rFonts w:ascii="Calibri" w:eastAsia="Times New Roman" w:hAnsi="Calibri" w:cs="Calibri"/>
                <w:color w:val="000000"/>
                <w:lang w:eastAsia="es-MX"/>
              </w:rPr>
            </w:pPr>
            <w:r w:rsidRPr="00D37258">
              <w:rPr>
                <w:rFonts w:ascii="Calibri" w:eastAsia="Times New Roman" w:hAnsi="Calibri" w:cs="Calibri"/>
                <w:color w:val="000000"/>
                <w:lang w:eastAsia="es-MX"/>
              </w:rPr>
              <w:t>5,551</w:t>
            </w:r>
          </w:p>
        </w:tc>
        <w:tc>
          <w:tcPr>
            <w:tcW w:w="146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right"/>
              <w:rPr>
                <w:rFonts w:ascii="Arial" w:eastAsia="Times New Roman" w:hAnsi="Arial" w:cs="Arial"/>
                <w:color w:val="000000"/>
                <w:sz w:val="18"/>
                <w:szCs w:val="18"/>
                <w:lang w:eastAsia="es-MX"/>
              </w:rPr>
            </w:pPr>
            <w:r w:rsidRPr="00D37258">
              <w:rPr>
                <w:rFonts w:ascii="Arial" w:eastAsia="Times New Roman" w:hAnsi="Arial" w:cs="Arial"/>
                <w:color w:val="000000"/>
                <w:sz w:val="18"/>
                <w:szCs w:val="18"/>
                <w:lang w:eastAsia="es-MX"/>
              </w:rPr>
              <w:t>$40.30</w:t>
            </w:r>
          </w:p>
        </w:tc>
        <w:tc>
          <w:tcPr>
            <w:tcW w:w="142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right"/>
              <w:rPr>
                <w:rFonts w:ascii="Arial" w:eastAsia="Times New Roman" w:hAnsi="Arial" w:cs="Arial"/>
                <w:color w:val="000000"/>
                <w:sz w:val="18"/>
                <w:szCs w:val="18"/>
                <w:lang w:eastAsia="es-MX"/>
              </w:rPr>
            </w:pPr>
            <w:r w:rsidRPr="00D37258">
              <w:rPr>
                <w:rFonts w:ascii="Arial" w:eastAsia="Times New Roman" w:hAnsi="Arial" w:cs="Arial"/>
                <w:color w:val="000000"/>
                <w:sz w:val="18"/>
                <w:szCs w:val="18"/>
                <w:lang w:eastAsia="es-MX"/>
              </w:rPr>
              <w:t>223,705.30</w:t>
            </w:r>
          </w:p>
        </w:tc>
        <w:tc>
          <w:tcPr>
            <w:tcW w:w="1480" w:type="dxa"/>
            <w:tcBorders>
              <w:top w:val="nil"/>
              <w:left w:val="nil"/>
              <w:bottom w:val="single" w:sz="4" w:space="0" w:color="auto"/>
              <w:right w:val="single" w:sz="4" w:space="0" w:color="auto"/>
            </w:tcBorders>
            <w:shd w:val="clear" w:color="auto" w:fill="auto"/>
            <w:vAlign w:val="bottom"/>
            <w:hideMark/>
          </w:tcPr>
          <w:p w:rsidR="00D37258" w:rsidRPr="00D37258" w:rsidRDefault="00D37258" w:rsidP="00D37258">
            <w:pPr>
              <w:spacing w:after="0" w:line="240" w:lineRule="auto"/>
              <w:jc w:val="center"/>
              <w:rPr>
                <w:rFonts w:ascii="Calibri" w:eastAsia="Times New Roman" w:hAnsi="Calibri" w:cs="Calibri"/>
                <w:color w:val="000000"/>
                <w:lang w:eastAsia="es-MX"/>
              </w:rPr>
            </w:pPr>
            <w:r w:rsidRPr="00D37258">
              <w:rPr>
                <w:rFonts w:ascii="Calibri" w:eastAsia="Times New Roman" w:hAnsi="Calibri" w:cs="Calibri"/>
                <w:color w:val="000000"/>
                <w:lang w:eastAsia="es-MX"/>
              </w:rPr>
              <w:t>688.1</w:t>
            </w:r>
          </w:p>
        </w:tc>
        <w:tc>
          <w:tcPr>
            <w:tcW w:w="138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right"/>
              <w:rPr>
                <w:rFonts w:ascii="Calibri" w:eastAsia="Times New Roman" w:hAnsi="Calibri" w:cs="Calibri"/>
                <w:lang w:eastAsia="es-MX"/>
              </w:rPr>
            </w:pPr>
            <w:r w:rsidRPr="00D37258">
              <w:rPr>
                <w:rFonts w:ascii="Calibri" w:eastAsia="Times New Roman" w:hAnsi="Calibri" w:cs="Calibri"/>
                <w:lang w:eastAsia="es-MX"/>
              </w:rPr>
              <w:t>1.06</w:t>
            </w:r>
          </w:p>
        </w:tc>
        <w:tc>
          <w:tcPr>
            <w:tcW w:w="232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right"/>
              <w:rPr>
                <w:rFonts w:ascii="Arial" w:eastAsia="Times New Roman" w:hAnsi="Arial" w:cs="Arial"/>
                <w:color w:val="000000"/>
                <w:sz w:val="18"/>
                <w:szCs w:val="18"/>
                <w:lang w:eastAsia="es-MX"/>
              </w:rPr>
            </w:pPr>
            <w:r w:rsidRPr="00D37258">
              <w:rPr>
                <w:rFonts w:ascii="Arial" w:eastAsia="Times New Roman" w:hAnsi="Arial" w:cs="Arial"/>
                <w:color w:val="000000"/>
                <w:sz w:val="18"/>
                <w:szCs w:val="18"/>
                <w:lang w:eastAsia="es-MX"/>
              </w:rPr>
              <w:t>$237,127.62</w:t>
            </w:r>
          </w:p>
        </w:tc>
      </w:tr>
      <w:tr w:rsidR="00D37258" w:rsidRPr="00D37258" w:rsidTr="00D37258">
        <w:trPr>
          <w:trHeight w:val="300"/>
        </w:trPr>
        <w:tc>
          <w:tcPr>
            <w:tcW w:w="2100" w:type="dxa"/>
            <w:tcBorders>
              <w:top w:val="nil"/>
              <w:left w:val="single" w:sz="4" w:space="0" w:color="auto"/>
              <w:bottom w:val="single" w:sz="4" w:space="0" w:color="auto"/>
              <w:right w:val="single" w:sz="4" w:space="0" w:color="auto"/>
            </w:tcBorders>
            <w:shd w:val="clear" w:color="auto" w:fill="auto"/>
            <w:vAlign w:val="bottom"/>
            <w:hideMark/>
          </w:tcPr>
          <w:p w:rsidR="00D37258" w:rsidRPr="00D37258" w:rsidRDefault="00D37258" w:rsidP="00D37258">
            <w:pPr>
              <w:spacing w:after="0" w:line="240" w:lineRule="auto"/>
              <w:rPr>
                <w:rFonts w:ascii="Calibri" w:eastAsia="Times New Roman" w:hAnsi="Calibri" w:cs="Calibri"/>
                <w:color w:val="000000"/>
                <w:lang w:eastAsia="es-MX"/>
              </w:rPr>
            </w:pPr>
            <w:r w:rsidRPr="00D37258">
              <w:rPr>
                <w:rFonts w:ascii="Calibri" w:eastAsia="Times New Roman" w:hAnsi="Calibri" w:cs="Calibri"/>
                <w:color w:val="000000"/>
                <w:lang w:eastAsia="es-MX"/>
              </w:rPr>
              <w:lastRenderedPageBreak/>
              <w:t>PETO</w:t>
            </w:r>
          </w:p>
        </w:tc>
        <w:tc>
          <w:tcPr>
            <w:tcW w:w="148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center"/>
              <w:rPr>
                <w:rFonts w:ascii="Calibri" w:eastAsia="Times New Roman" w:hAnsi="Calibri" w:cs="Calibri"/>
                <w:color w:val="000000"/>
                <w:lang w:eastAsia="es-MX"/>
              </w:rPr>
            </w:pPr>
            <w:r w:rsidRPr="00D37258">
              <w:rPr>
                <w:rFonts w:ascii="Calibri" w:eastAsia="Times New Roman" w:hAnsi="Calibri" w:cs="Calibri"/>
                <w:color w:val="000000"/>
                <w:lang w:eastAsia="es-MX"/>
              </w:rPr>
              <w:t>16,450</w:t>
            </w:r>
          </w:p>
        </w:tc>
        <w:tc>
          <w:tcPr>
            <w:tcW w:w="146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right"/>
              <w:rPr>
                <w:rFonts w:ascii="Arial" w:eastAsia="Times New Roman" w:hAnsi="Arial" w:cs="Arial"/>
                <w:color w:val="000000"/>
                <w:sz w:val="18"/>
                <w:szCs w:val="18"/>
                <w:lang w:eastAsia="es-MX"/>
              </w:rPr>
            </w:pPr>
            <w:r w:rsidRPr="00D37258">
              <w:rPr>
                <w:rFonts w:ascii="Arial" w:eastAsia="Times New Roman" w:hAnsi="Arial" w:cs="Arial"/>
                <w:color w:val="000000"/>
                <w:sz w:val="18"/>
                <w:szCs w:val="18"/>
                <w:lang w:eastAsia="es-MX"/>
              </w:rPr>
              <w:t>$40.30</w:t>
            </w:r>
          </w:p>
        </w:tc>
        <w:tc>
          <w:tcPr>
            <w:tcW w:w="142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right"/>
              <w:rPr>
                <w:rFonts w:ascii="Arial" w:eastAsia="Times New Roman" w:hAnsi="Arial" w:cs="Arial"/>
                <w:color w:val="000000"/>
                <w:sz w:val="18"/>
                <w:szCs w:val="18"/>
                <w:lang w:eastAsia="es-MX"/>
              </w:rPr>
            </w:pPr>
            <w:r w:rsidRPr="00D37258">
              <w:rPr>
                <w:rFonts w:ascii="Arial" w:eastAsia="Times New Roman" w:hAnsi="Arial" w:cs="Arial"/>
                <w:color w:val="000000"/>
                <w:sz w:val="18"/>
                <w:szCs w:val="18"/>
                <w:lang w:eastAsia="es-MX"/>
              </w:rPr>
              <w:t>662,935.00</w:t>
            </w:r>
          </w:p>
        </w:tc>
        <w:tc>
          <w:tcPr>
            <w:tcW w:w="1480" w:type="dxa"/>
            <w:tcBorders>
              <w:top w:val="nil"/>
              <w:left w:val="nil"/>
              <w:bottom w:val="single" w:sz="4" w:space="0" w:color="auto"/>
              <w:right w:val="single" w:sz="4" w:space="0" w:color="auto"/>
            </w:tcBorders>
            <w:shd w:val="clear" w:color="auto" w:fill="auto"/>
            <w:vAlign w:val="bottom"/>
            <w:hideMark/>
          </w:tcPr>
          <w:p w:rsidR="00D37258" w:rsidRPr="00D37258" w:rsidRDefault="00D37258" w:rsidP="00D37258">
            <w:pPr>
              <w:spacing w:after="0" w:line="240" w:lineRule="auto"/>
              <w:jc w:val="center"/>
              <w:rPr>
                <w:rFonts w:ascii="Calibri" w:eastAsia="Times New Roman" w:hAnsi="Calibri" w:cs="Calibri"/>
                <w:color w:val="000000"/>
                <w:lang w:eastAsia="es-MX"/>
              </w:rPr>
            </w:pPr>
            <w:r w:rsidRPr="00D37258">
              <w:rPr>
                <w:rFonts w:ascii="Calibri" w:eastAsia="Times New Roman" w:hAnsi="Calibri" w:cs="Calibri"/>
                <w:color w:val="000000"/>
                <w:lang w:eastAsia="es-MX"/>
              </w:rPr>
              <w:t>1107.6</w:t>
            </w:r>
          </w:p>
        </w:tc>
        <w:tc>
          <w:tcPr>
            <w:tcW w:w="138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right"/>
              <w:rPr>
                <w:rFonts w:ascii="Calibri" w:eastAsia="Times New Roman" w:hAnsi="Calibri" w:cs="Calibri"/>
                <w:color w:val="000000"/>
                <w:lang w:eastAsia="es-MX"/>
              </w:rPr>
            </w:pPr>
            <w:r w:rsidRPr="00D37258">
              <w:rPr>
                <w:rFonts w:ascii="Calibri" w:eastAsia="Times New Roman" w:hAnsi="Calibri" w:cs="Calibri"/>
                <w:color w:val="000000"/>
                <w:lang w:eastAsia="es-MX"/>
              </w:rPr>
              <w:t>1.11</w:t>
            </w:r>
          </w:p>
        </w:tc>
        <w:tc>
          <w:tcPr>
            <w:tcW w:w="232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right"/>
              <w:rPr>
                <w:rFonts w:ascii="Arial" w:eastAsia="Times New Roman" w:hAnsi="Arial" w:cs="Arial"/>
                <w:color w:val="000000"/>
                <w:sz w:val="18"/>
                <w:szCs w:val="18"/>
                <w:lang w:eastAsia="es-MX"/>
              </w:rPr>
            </w:pPr>
            <w:r w:rsidRPr="00D37258">
              <w:rPr>
                <w:rFonts w:ascii="Arial" w:eastAsia="Times New Roman" w:hAnsi="Arial" w:cs="Arial"/>
                <w:color w:val="000000"/>
                <w:sz w:val="18"/>
                <w:szCs w:val="18"/>
                <w:lang w:eastAsia="es-MX"/>
              </w:rPr>
              <w:t>$735,857.85</w:t>
            </w:r>
          </w:p>
        </w:tc>
      </w:tr>
      <w:tr w:rsidR="00D37258" w:rsidRPr="00D37258" w:rsidTr="00D37258">
        <w:trPr>
          <w:trHeight w:val="300"/>
        </w:trPr>
        <w:tc>
          <w:tcPr>
            <w:tcW w:w="2100" w:type="dxa"/>
            <w:tcBorders>
              <w:top w:val="nil"/>
              <w:left w:val="single" w:sz="4" w:space="0" w:color="auto"/>
              <w:bottom w:val="single" w:sz="4" w:space="0" w:color="auto"/>
              <w:right w:val="single" w:sz="4" w:space="0" w:color="auto"/>
            </w:tcBorders>
            <w:shd w:val="clear" w:color="auto" w:fill="auto"/>
            <w:vAlign w:val="bottom"/>
            <w:hideMark/>
          </w:tcPr>
          <w:p w:rsidR="00D37258" w:rsidRPr="00D37258" w:rsidRDefault="00D37258" w:rsidP="00D37258">
            <w:pPr>
              <w:spacing w:after="0" w:line="240" w:lineRule="auto"/>
              <w:rPr>
                <w:rFonts w:ascii="Calibri" w:eastAsia="Times New Roman" w:hAnsi="Calibri" w:cs="Calibri"/>
                <w:color w:val="000000"/>
                <w:lang w:eastAsia="es-MX"/>
              </w:rPr>
            </w:pPr>
            <w:r w:rsidRPr="00D37258">
              <w:rPr>
                <w:rFonts w:ascii="Calibri" w:eastAsia="Times New Roman" w:hAnsi="Calibri" w:cs="Calibri"/>
                <w:color w:val="000000"/>
                <w:lang w:eastAsia="es-MX"/>
              </w:rPr>
              <w:t>PROGRESO</w:t>
            </w:r>
          </w:p>
        </w:tc>
        <w:tc>
          <w:tcPr>
            <w:tcW w:w="148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center"/>
              <w:rPr>
                <w:rFonts w:ascii="Calibri" w:eastAsia="Times New Roman" w:hAnsi="Calibri" w:cs="Calibri"/>
                <w:color w:val="000000"/>
                <w:lang w:eastAsia="es-MX"/>
              </w:rPr>
            </w:pPr>
            <w:r w:rsidRPr="00D37258">
              <w:rPr>
                <w:rFonts w:ascii="Calibri" w:eastAsia="Times New Roman" w:hAnsi="Calibri" w:cs="Calibri"/>
                <w:color w:val="000000"/>
                <w:lang w:eastAsia="es-MX"/>
              </w:rPr>
              <w:t>43,851</w:t>
            </w:r>
          </w:p>
        </w:tc>
        <w:tc>
          <w:tcPr>
            <w:tcW w:w="146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right"/>
              <w:rPr>
                <w:rFonts w:ascii="Arial" w:eastAsia="Times New Roman" w:hAnsi="Arial" w:cs="Arial"/>
                <w:color w:val="000000"/>
                <w:sz w:val="18"/>
                <w:szCs w:val="18"/>
                <w:lang w:eastAsia="es-MX"/>
              </w:rPr>
            </w:pPr>
            <w:r w:rsidRPr="00D37258">
              <w:rPr>
                <w:rFonts w:ascii="Arial" w:eastAsia="Times New Roman" w:hAnsi="Arial" w:cs="Arial"/>
                <w:color w:val="000000"/>
                <w:sz w:val="18"/>
                <w:szCs w:val="18"/>
                <w:lang w:eastAsia="es-MX"/>
              </w:rPr>
              <w:t>$40.30</w:t>
            </w:r>
          </w:p>
        </w:tc>
        <w:tc>
          <w:tcPr>
            <w:tcW w:w="142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right"/>
              <w:rPr>
                <w:rFonts w:ascii="Arial" w:eastAsia="Times New Roman" w:hAnsi="Arial" w:cs="Arial"/>
                <w:color w:val="000000"/>
                <w:sz w:val="18"/>
                <w:szCs w:val="18"/>
                <w:lang w:eastAsia="es-MX"/>
              </w:rPr>
            </w:pPr>
            <w:r w:rsidRPr="00D37258">
              <w:rPr>
                <w:rFonts w:ascii="Arial" w:eastAsia="Times New Roman" w:hAnsi="Arial" w:cs="Arial"/>
                <w:color w:val="000000"/>
                <w:sz w:val="18"/>
                <w:szCs w:val="18"/>
                <w:lang w:eastAsia="es-MX"/>
              </w:rPr>
              <w:t>1,767,195.30</w:t>
            </w:r>
          </w:p>
        </w:tc>
        <w:tc>
          <w:tcPr>
            <w:tcW w:w="1480" w:type="dxa"/>
            <w:tcBorders>
              <w:top w:val="nil"/>
              <w:left w:val="nil"/>
              <w:bottom w:val="single" w:sz="4" w:space="0" w:color="auto"/>
              <w:right w:val="single" w:sz="4" w:space="0" w:color="auto"/>
            </w:tcBorders>
            <w:shd w:val="clear" w:color="auto" w:fill="auto"/>
            <w:vAlign w:val="bottom"/>
            <w:hideMark/>
          </w:tcPr>
          <w:p w:rsidR="00D37258" w:rsidRPr="00D37258" w:rsidRDefault="00D37258" w:rsidP="00D37258">
            <w:pPr>
              <w:spacing w:after="0" w:line="240" w:lineRule="auto"/>
              <w:jc w:val="center"/>
              <w:rPr>
                <w:rFonts w:ascii="Calibri" w:eastAsia="Times New Roman" w:hAnsi="Calibri" w:cs="Calibri"/>
                <w:color w:val="000000"/>
                <w:lang w:eastAsia="es-MX"/>
              </w:rPr>
            </w:pPr>
            <w:r w:rsidRPr="00D37258">
              <w:rPr>
                <w:rFonts w:ascii="Calibri" w:eastAsia="Times New Roman" w:hAnsi="Calibri" w:cs="Calibri"/>
                <w:color w:val="000000"/>
                <w:lang w:eastAsia="es-MX"/>
              </w:rPr>
              <w:t>468.4</w:t>
            </w:r>
          </w:p>
        </w:tc>
        <w:tc>
          <w:tcPr>
            <w:tcW w:w="138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right"/>
              <w:rPr>
                <w:rFonts w:ascii="Calibri" w:eastAsia="Times New Roman" w:hAnsi="Calibri" w:cs="Calibri"/>
                <w:color w:val="000000"/>
                <w:lang w:eastAsia="es-MX"/>
              </w:rPr>
            </w:pPr>
            <w:r w:rsidRPr="00D37258">
              <w:rPr>
                <w:rFonts w:ascii="Calibri" w:eastAsia="Times New Roman" w:hAnsi="Calibri" w:cs="Calibri"/>
                <w:color w:val="000000"/>
                <w:lang w:eastAsia="es-MX"/>
              </w:rPr>
              <w:t>1.04</w:t>
            </w:r>
          </w:p>
        </w:tc>
        <w:tc>
          <w:tcPr>
            <w:tcW w:w="232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right"/>
              <w:rPr>
                <w:rFonts w:ascii="Arial" w:eastAsia="Times New Roman" w:hAnsi="Arial" w:cs="Arial"/>
                <w:color w:val="000000"/>
                <w:sz w:val="18"/>
                <w:szCs w:val="18"/>
                <w:lang w:eastAsia="es-MX"/>
              </w:rPr>
            </w:pPr>
            <w:r w:rsidRPr="00D37258">
              <w:rPr>
                <w:rFonts w:ascii="Arial" w:eastAsia="Times New Roman" w:hAnsi="Arial" w:cs="Arial"/>
                <w:color w:val="000000"/>
                <w:sz w:val="18"/>
                <w:szCs w:val="18"/>
                <w:lang w:eastAsia="es-MX"/>
              </w:rPr>
              <w:t>$1,837,883.11</w:t>
            </w:r>
          </w:p>
        </w:tc>
      </w:tr>
      <w:tr w:rsidR="00D37258" w:rsidRPr="00D37258" w:rsidTr="00D37258">
        <w:trPr>
          <w:trHeight w:val="300"/>
        </w:trPr>
        <w:tc>
          <w:tcPr>
            <w:tcW w:w="2100" w:type="dxa"/>
            <w:tcBorders>
              <w:top w:val="nil"/>
              <w:left w:val="single" w:sz="4" w:space="0" w:color="auto"/>
              <w:bottom w:val="single" w:sz="4" w:space="0" w:color="auto"/>
              <w:right w:val="single" w:sz="4" w:space="0" w:color="auto"/>
            </w:tcBorders>
            <w:shd w:val="clear" w:color="auto" w:fill="auto"/>
            <w:vAlign w:val="bottom"/>
            <w:hideMark/>
          </w:tcPr>
          <w:p w:rsidR="00D37258" w:rsidRPr="00D37258" w:rsidRDefault="00D37258" w:rsidP="00D37258">
            <w:pPr>
              <w:spacing w:after="0" w:line="240" w:lineRule="auto"/>
              <w:rPr>
                <w:rFonts w:ascii="Calibri" w:eastAsia="Times New Roman" w:hAnsi="Calibri" w:cs="Calibri"/>
                <w:color w:val="000000"/>
                <w:lang w:eastAsia="es-MX"/>
              </w:rPr>
            </w:pPr>
            <w:r w:rsidRPr="00D37258">
              <w:rPr>
                <w:rFonts w:ascii="Calibri" w:eastAsia="Times New Roman" w:hAnsi="Calibri" w:cs="Calibri"/>
                <w:color w:val="000000"/>
                <w:lang w:eastAsia="es-MX"/>
              </w:rPr>
              <w:t>QUINTANA ROO</w:t>
            </w:r>
          </w:p>
        </w:tc>
        <w:tc>
          <w:tcPr>
            <w:tcW w:w="148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center"/>
              <w:rPr>
                <w:rFonts w:ascii="Calibri" w:eastAsia="Times New Roman" w:hAnsi="Calibri" w:cs="Calibri"/>
                <w:color w:val="000000"/>
                <w:lang w:eastAsia="es-MX"/>
              </w:rPr>
            </w:pPr>
            <w:r w:rsidRPr="00D37258">
              <w:rPr>
                <w:rFonts w:ascii="Calibri" w:eastAsia="Times New Roman" w:hAnsi="Calibri" w:cs="Calibri"/>
                <w:color w:val="000000"/>
                <w:lang w:eastAsia="es-MX"/>
              </w:rPr>
              <w:t>929</w:t>
            </w:r>
          </w:p>
        </w:tc>
        <w:tc>
          <w:tcPr>
            <w:tcW w:w="146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right"/>
              <w:rPr>
                <w:rFonts w:ascii="Arial" w:eastAsia="Times New Roman" w:hAnsi="Arial" w:cs="Arial"/>
                <w:color w:val="000000"/>
                <w:sz w:val="18"/>
                <w:szCs w:val="18"/>
                <w:lang w:eastAsia="es-MX"/>
              </w:rPr>
            </w:pPr>
            <w:r w:rsidRPr="00D37258">
              <w:rPr>
                <w:rFonts w:ascii="Arial" w:eastAsia="Times New Roman" w:hAnsi="Arial" w:cs="Arial"/>
                <w:color w:val="000000"/>
                <w:sz w:val="18"/>
                <w:szCs w:val="18"/>
                <w:lang w:eastAsia="es-MX"/>
              </w:rPr>
              <w:t>$40.30</w:t>
            </w:r>
          </w:p>
        </w:tc>
        <w:tc>
          <w:tcPr>
            <w:tcW w:w="142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right"/>
              <w:rPr>
                <w:rFonts w:ascii="Arial" w:eastAsia="Times New Roman" w:hAnsi="Arial" w:cs="Arial"/>
                <w:color w:val="000000"/>
                <w:sz w:val="18"/>
                <w:szCs w:val="18"/>
                <w:lang w:eastAsia="es-MX"/>
              </w:rPr>
            </w:pPr>
            <w:r w:rsidRPr="00D37258">
              <w:rPr>
                <w:rFonts w:ascii="Arial" w:eastAsia="Times New Roman" w:hAnsi="Arial" w:cs="Arial"/>
                <w:color w:val="000000"/>
                <w:sz w:val="18"/>
                <w:szCs w:val="18"/>
                <w:lang w:eastAsia="es-MX"/>
              </w:rPr>
              <w:t>37,438.70</w:t>
            </w:r>
          </w:p>
        </w:tc>
        <w:tc>
          <w:tcPr>
            <w:tcW w:w="1480" w:type="dxa"/>
            <w:tcBorders>
              <w:top w:val="nil"/>
              <w:left w:val="nil"/>
              <w:bottom w:val="single" w:sz="4" w:space="0" w:color="auto"/>
              <w:right w:val="single" w:sz="4" w:space="0" w:color="auto"/>
            </w:tcBorders>
            <w:shd w:val="clear" w:color="auto" w:fill="auto"/>
            <w:vAlign w:val="bottom"/>
            <w:hideMark/>
          </w:tcPr>
          <w:p w:rsidR="00D37258" w:rsidRPr="00D37258" w:rsidRDefault="00D37258" w:rsidP="00D37258">
            <w:pPr>
              <w:spacing w:after="0" w:line="240" w:lineRule="auto"/>
              <w:jc w:val="center"/>
              <w:rPr>
                <w:rFonts w:ascii="Calibri" w:eastAsia="Times New Roman" w:hAnsi="Calibri" w:cs="Calibri"/>
                <w:color w:val="000000"/>
                <w:lang w:eastAsia="es-MX"/>
              </w:rPr>
            </w:pPr>
            <w:r w:rsidRPr="00D37258">
              <w:rPr>
                <w:rFonts w:ascii="Calibri" w:eastAsia="Times New Roman" w:hAnsi="Calibri" w:cs="Calibri"/>
                <w:color w:val="000000"/>
                <w:lang w:eastAsia="es-MX"/>
              </w:rPr>
              <w:t>111.8</w:t>
            </w:r>
          </w:p>
        </w:tc>
        <w:tc>
          <w:tcPr>
            <w:tcW w:w="138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right"/>
              <w:rPr>
                <w:rFonts w:ascii="Calibri" w:eastAsia="Times New Roman" w:hAnsi="Calibri" w:cs="Calibri"/>
                <w:color w:val="000000"/>
                <w:lang w:eastAsia="es-MX"/>
              </w:rPr>
            </w:pPr>
            <w:r w:rsidRPr="00D37258">
              <w:rPr>
                <w:rFonts w:ascii="Calibri" w:eastAsia="Times New Roman" w:hAnsi="Calibri" w:cs="Calibri"/>
                <w:color w:val="000000"/>
                <w:lang w:eastAsia="es-MX"/>
              </w:rPr>
              <w:t>1.01</w:t>
            </w:r>
          </w:p>
        </w:tc>
        <w:tc>
          <w:tcPr>
            <w:tcW w:w="232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right"/>
              <w:rPr>
                <w:rFonts w:ascii="Arial" w:eastAsia="Times New Roman" w:hAnsi="Arial" w:cs="Arial"/>
                <w:color w:val="000000"/>
                <w:sz w:val="18"/>
                <w:szCs w:val="18"/>
                <w:lang w:eastAsia="es-MX"/>
              </w:rPr>
            </w:pPr>
            <w:r w:rsidRPr="00D37258">
              <w:rPr>
                <w:rFonts w:ascii="Arial" w:eastAsia="Times New Roman" w:hAnsi="Arial" w:cs="Arial"/>
                <w:color w:val="000000"/>
                <w:sz w:val="18"/>
                <w:szCs w:val="18"/>
                <w:lang w:eastAsia="es-MX"/>
              </w:rPr>
              <w:t>$37,813.09</w:t>
            </w:r>
          </w:p>
        </w:tc>
      </w:tr>
      <w:tr w:rsidR="00D37258" w:rsidRPr="00D37258" w:rsidTr="00D37258">
        <w:trPr>
          <w:trHeight w:val="300"/>
        </w:trPr>
        <w:tc>
          <w:tcPr>
            <w:tcW w:w="2100" w:type="dxa"/>
            <w:tcBorders>
              <w:top w:val="nil"/>
              <w:left w:val="single" w:sz="4" w:space="0" w:color="auto"/>
              <w:bottom w:val="single" w:sz="4" w:space="0" w:color="auto"/>
              <w:right w:val="single" w:sz="4" w:space="0" w:color="auto"/>
            </w:tcBorders>
            <w:shd w:val="clear" w:color="auto" w:fill="auto"/>
            <w:vAlign w:val="bottom"/>
            <w:hideMark/>
          </w:tcPr>
          <w:p w:rsidR="00D37258" w:rsidRPr="00D37258" w:rsidRDefault="00D37258" w:rsidP="00D37258">
            <w:pPr>
              <w:spacing w:after="0" w:line="240" w:lineRule="auto"/>
              <w:rPr>
                <w:rFonts w:ascii="Calibri" w:eastAsia="Times New Roman" w:hAnsi="Calibri" w:cs="Calibri"/>
                <w:color w:val="000000"/>
                <w:lang w:eastAsia="es-MX"/>
              </w:rPr>
            </w:pPr>
            <w:r w:rsidRPr="00D37258">
              <w:rPr>
                <w:rFonts w:ascii="Calibri" w:eastAsia="Times New Roman" w:hAnsi="Calibri" w:cs="Calibri"/>
                <w:color w:val="000000"/>
                <w:lang w:eastAsia="es-MX"/>
              </w:rPr>
              <w:t>RIO LAGARTOS</w:t>
            </w:r>
          </w:p>
        </w:tc>
        <w:tc>
          <w:tcPr>
            <w:tcW w:w="148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center"/>
              <w:rPr>
                <w:rFonts w:ascii="Calibri" w:eastAsia="Times New Roman" w:hAnsi="Calibri" w:cs="Calibri"/>
                <w:color w:val="000000"/>
                <w:lang w:eastAsia="es-MX"/>
              </w:rPr>
            </w:pPr>
            <w:r w:rsidRPr="00D37258">
              <w:rPr>
                <w:rFonts w:ascii="Calibri" w:eastAsia="Times New Roman" w:hAnsi="Calibri" w:cs="Calibri"/>
                <w:color w:val="000000"/>
                <w:lang w:eastAsia="es-MX"/>
              </w:rPr>
              <w:t>2,809</w:t>
            </w:r>
          </w:p>
        </w:tc>
        <w:tc>
          <w:tcPr>
            <w:tcW w:w="146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right"/>
              <w:rPr>
                <w:rFonts w:ascii="Arial" w:eastAsia="Times New Roman" w:hAnsi="Arial" w:cs="Arial"/>
                <w:color w:val="000000"/>
                <w:sz w:val="18"/>
                <w:szCs w:val="18"/>
                <w:lang w:eastAsia="es-MX"/>
              </w:rPr>
            </w:pPr>
            <w:r w:rsidRPr="00D37258">
              <w:rPr>
                <w:rFonts w:ascii="Arial" w:eastAsia="Times New Roman" w:hAnsi="Arial" w:cs="Arial"/>
                <w:color w:val="000000"/>
                <w:sz w:val="18"/>
                <w:szCs w:val="18"/>
                <w:lang w:eastAsia="es-MX"/>
              </w:rPr>
              <w:t>$40.30</w:t>
            </w:r>
          </w:p>
        </w:tc>
        <w:tc>
          <w:tcPr>
            <w:tcW w:w="142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right"/>
              <w:rPr>
                <w:rFonts w:ascii="Arial" w:eastAsia="Times New Roman" w:hAnsi="Arial" w:cs="Arial"/>
                <w:color w:val="000000"/>
                <w:sz w:val="18"/>
                <w:szCs w:val="18"/>
                <w:lang w:eastAsia="es-MX"/>
              </w:rPr>
            </w:pPr>
            <w:r w:rsidRPr="00D37258">
              <w:rPr>
                <w:rFonts w:ascii="Arial" w:eastAsia="Times New Roman" w:hAnsi="Arial" w:cs="Arial"/>
                <w:color w:val="000000"/>
                <w:sz w:val="18"/>
                <w:szCs w:val="18"/>
                <w:lang w:eastAsia="es-MX"/>
              </w:rPr>
              <w:t>113,202.70</w:t>
            </w:r>
          </w:p>
        </w:tc>
        <w:tc>
          <w:tcPr>
            <w:tcW w:w="1480" w:type="dxa"/>
            <w:tcBorders>
              <w:top w:val="nil"/>
              <w:left w:val="nil"/>
              <w:bottom w:val="single" w:sz="4" w:space="0" w:color="auto"/>
              <w:right w:val="single" w:sz="4" w:space="0" w:color="auto"/>
            </w:tcBorders>
            <w:shd w:val="clear" w:color="auto" w:fill="auto"/>
            <w:vAlign w:val="bottom"/>
            <w:hideMark/>
          </w:tcPr>
          <w:p w:rsidR="00D37258" w:rsidRPr="00D37258" w:rsidRDefault="00D37258" w:rsidP="00D37258">
            <w:pPr>
              <w:spacing w:after="0" w:line="240" w:lineRule="auto"/>
              <w:jc w:val="center"/>
              <w:rPr>
                <w:rFonts w:ascii="Calibri" w:eastAsia="Times New Roman" w:hAnsi="Calibri" w:cs="Calibri"/>
                <w:color w:val="000000"/>
                <w:lang w:eastAsia="es-MX"/>
              </w:rPr>
            </w:pPr>
            <w:r w:rsidRPr="00D37258">
              <w:rPr>
                <w:rFonts w:ascii="Calibri" w:eastAsia="Times New Roman" w:hAnsi="Calibri" w:cs="Calibri"/>
                <w:color w:val="000000"/>
                <w:lang w:eastAsia="es-MX"/>
              </w:rPr>
              <w:t>304.8</w:t>
            </w:r>
          </w:p>
        </w:tc>
        <w:tc>
          <w:tcPr>
            <w:tcW w:w="138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right"/>
              <w:rPr>
                <w:rFonts w:ascii="Calibri" w:eastAsia="Times New Roman" w:hAnsi="Calibri" w:cs="Calibri"/>
                <w:color w:val="000000"/>
                <w:lang w:eastAsia="es-MX"/>
              </w:rPr>
            </w:pPr>
            <w:r w:rsidRPr="00D37258">
              <w:rPr>
                <w:rFonts w:ascii="Calibri" w:eastAsia="Times New Roman" w:hAnsi="Calibri" w:cs="Calibri"/>
                <w:color w:val="000000"/>
                <w:lang w:eastAsia="es-MX"/>
              </w:rPr>
              <w:t>1.03</w:t>
            </w:r>
          </w:p>
        </w:tc>
        <w:tc>
          <w:tcPr>
            <w:tcW w:w="232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right"/>
              <w:rPr>
                <w:rFonts w:ascii="Arial" w:eastAsia="Times New Roman" w:hAnsi="Arial" w:cs="Arial"/>
                <w:color w:val="000000"/>
                <w:sz w:val="18"/>
                <w:szCs w:val="18"/>
                <w:lang w:eastAsia="es-MX"/>
              </w:rPr>
            </w:pPr>
            <w:r w:rsidRPr="00D37258">
              <w:rPr>
                <w:rFonts w:ascii="Arial" w:eastAsia="Times New Roman" w:hAnsi="Arial" w:cs="Arial"/>
                <w:color w:val="000000"/>
                <w:sz w:val="18"/>
                <w:szCs w:val="18"/>
                <w:lang w:eastAsia="es-MX"/>
              </w:rPr>
              <w:t>$116,598.78</w:t>
            </w:r>
          </w:p>
        </w:tc>
      </w:tr>
      <w:tr w:rsidR="00D37258" w:rsidRPr="00D37258" w:rsidTr="00D37258">
        <w:trPr>
          <w:trHeight w:val="300"/>
        </w:trPr>
        <w:tc>
          <w:tcPr>
            <w:tcW w:w="2100" w:type="dxa"/>
            <w:tcBorders>
              <w:top w:val="nil"/>
              <w:left w:val="single" w:sz="4" w:space="0" w:color="auto"/>
              <w:bottom w:val="single" w:sz="4" w:space="0" w:color="auto"/>
              <w:right w:val="single" w:sz="4" w:space="0" w:color="auto"/>
            </w:tcBorders>
            <w:shd w:val="clear" w:color="auto" w:fill="auto"/>
            <w:vAlign w:val="bottom"/>
            <w:hideMark/>
          </w:tcPr>
          <w:p w:rsidR="00D37258" w:rsidRPr="00D37258" w:rsidRDefault="00D37258" w:rsidP="00D37258">
            <w:pPr>
              <w:spacing w:after="0" w:line="240" w:lineRule="auto"/>
              <w:rPr>
                <w:rFonts w:ascii="Calibri" w:eastAsia="Times New Roman" w:hAnsi="Calibri" w:cs="Calibri"/>
                <w:color w:val="000000"/>
                <w:lang w:eastAsia="es-MX"/>
              </w:rPr>
            </w:pPr>
            <w:r w:rsidRPr="00D37258">
              <w:rPr>
                <w:rFonts w:ascii="Calibri" w:eastAsia="Times New Roman" w:hAnsi="Calibri" w:cs="Calibri"/>
                <w:color w:val="000000"/>
                <w:lang w:eastAsia="es-MX"/>
              </w:rPr>
              <w:t>SACALUM</w:t>
            </w:r>
          </w:p>
        </w:tc>
        <w:tc>
          <w:tcPr>
            <w:tcW w:w="148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center"/>
              <w:rPr>
                <w:rFonts w:ascii="Calibri" w:eastAsia="Times New Roman" w:hAnsi="Calibri" w:cs="Calibri"/>
                <w:color w:val="000000"/>
                <w:lang w:eastAsia="es-MX"/>
              </w:rPr>
            </w:pPr>
            <w:r w:rsidRPr="00D37258">
              <w:rPr>
                <w:rFonts w:ascii="Calibri" w:eastAsia="Times New Roman" w:hAnsi="Calibri" w:cs="Calibri"/>
                <w:color w:val="000000"/>
                <w:lang w:eastAsia="es-MX"/>
              </w:rPr>
              <w:t>3,605</w:t>
            </w:r>
          </w:p>
        </w:tc>
        <w:tc>
          <w:tcPr>
            <w:tcW w:w="146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right"/>
              <w:rPr>
                <w:rFonts w:ascii="Arial" w:eastAsia="Times New Roman" w:hAnsi="Arial" w:cs="Arial"/>
                <w:color w:val="000000"/>
                <w:sz w:val="18"/>
                <w:szCs w:val="18"/>
                <w:lang w:eastAsia="es-MX"/>
              </w:rPr>
            </w:pPr>
            <w:r w:rsidRPr="00D37258">
              <w:rPr>
                <w:rFonts w:ascii="Arial" w:eastAsia="Times New Roman" w:hAnsi="Arial" w:cs="Arial"/>
                <w:color w:val="000000"/>
                <w:sz w:val="18"/>
                <w:szCs w:val="18"/>
                <w:lang w:eastAsia="es-MX"/>
              </w:rPr>
              <w:t>$40.30</w:t>
            </w:r>
          </w:p>
        </w:tc>
        <w:tc>
          <w:tcPr>
            <w:tcW w:w="142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right"/>
              <w:rPr>
                <w:rFonts w:ascii="Arial" w:eastAsia="Times New Roman" w:hAnsi="Arial" w:cs="Arial"/>
                <w:color w:val="000000"/>
                <w:sz w:val="18"/>
                <w:szCs w:val="18"/>
                <w:lang w:eastAsia="es-MX"/>
              </w:rPr>
            </w:pPr>
            <w:r w:rsidRPr="00D37258">
              <w:rPr>
                <w:rFonts w:ascii="Arial" w:eastAsia="Times New Roman" w:hAnsi="Arial" w:cs="Arial"/>
                <w:color w:val="000000"/>
                <w:sz w:val="18"/>
                <w:szCs w:val="18"/>
                <w:lang w:eastAsia="es-MX"/>
              </w:rPr>
              <w:t>145,281.50</w:t>
            </w:r>
          </w:p>
        </w:tc>
        <w:tc>
          <w:tcPr>
            <w:tcW w:w="1480" w:type="dxa"/>
            <w:tcBorders>
              <w:top w:val="nil"/>
              <w:left w:val="nil"/>
              <w:bottom w:val="single" w:sz="4" w:space="0" w:color="auto"/>
              <w:right w:val="single" w:sz="4" w:space="0" w:color="auto"/>
            </w:tcBorders>
            <w:shd w:val="clear" w:color="auto" w:fill="auto"/>
            <w:vAlign w:val="bottom"/>
            <w:hideMark/>
          </w:tcPr>
          <w:p w:rsidR="00D37258" w:rsidRPr="00D37258" w:rsidRDefault="00D37258" w:rsidP="00D37258">
            <w:pPr>
              <w:spacing w:after="0" w:line="240" w:lineRule="auto"/>
              <w:jc w:val="center"/>
              <w:rPr>
                <w:rFonts w:ascii="Calibri" w:eastAsia="Times New Roman" w:hAnsi="Calibri" w:cs="Calibri"/>
                <w:color w:val="000000"/>
                <w:lang w:eastAsia="es-MX"/>
              </w:rPr>
            </w:pPr>
            <w:r w:rsidRPr="00D37258">
              <w:rPr>
                <w:rFonts w:ascii="Calibri" w:eastAsia="Times New Roman" w:hAnsi="Calibri" w:cs="Calibri"/>
                <w:color w:val="000000"/>
                <w:lang w:eastAsia="es-MX"/>
              </w:rPr>
              <w:t>139.5</w:t>
            </w:r>
          </w:p>
        </w:tc>
        <w:tc>
          <w:tcPr>
            <w:tcW w:w="138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right"/>
              <w:rPr>
                <w:rFonts w:ascii="Calibri" w:eastAsia="Times New Roman" w:hAnsi="Calibri" w:cs="Calibri"/>
                <w:color w:val="000000"/>
                <w:lang w:eastAsia="es-MX"/>
              </w:rPr>
            </w:pPr>
            <w:r w:rsidRPr="00D37258">
              <w:rPr>
                <w:rFonts w:ascii="Calibri" w:eastAsia="Times New Roman" w:hAnsi="Calibri" w:cs="Calibri"/>
                <w:color w:val="000000"/>
                <w:lang w:eastAsia="es-MX"/>
              </w:rPr>
              <w:t>1.01</w:t>
            </w:r>
          </w:p>
        </w:tc>
        <w:tc>
          <w:tcPr>
            <w:tcW w:w="232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right"/>
              <w:rPr>
                <w:rFonts w:ascii="Arial" w:eastAsia="Times New Roman" w:hAnsi="Arial" w:cs="Arial"/>
                <w:color w:val="000000"/>
                <w:sz w:val="18"/>
                <w:szCs w:val="18"/>
                <w:lang w:eastAsia="es-MX"/>
              </w:rPr>
            </w:pPr>
            <w:r w:rsidRPr="00D37258">
              <w:rPr>
                <w:rFonts w:ascii="Arial" w:eastAsia="Times New Roman" w:hAnsi="Arial" w:cs="Arial"/>
                <w:color w:val="000000"/>
                <w:sz w:val="18"/>
                <w:szCs w:val="18"/>
                <w:lang w:eastAsia="es-MX"/>
              </w:rPr>
              <w:t>$146,734.32</w:t>
            </w:r>
          </w:p>
        </w:tc>
      </w:tr>
      <w:tr w:rsidR="00D37258" w:rsidRPr="00D37258" w:rsidTr="00D37258">
        <w:trPr>
          <w:trHeight w:val="300"/>
        </w:trPr>
        <w:tc>
          <w:tcPr>
            <w:tcW w:w="2100" w:type="dxa"/>
            <w:tcBorders>
              <w:top w:val="nil"/>
              <w:left w:val="single" w:sz="4" w:space="0" w:color="auto"/>
              <w:bottom w:val="single" w:sz="4" w:space="0" w:color="auto"/>
              <w:right w:val="single" w:sz="4" w:space="0" w:color="auto"/>
            </w:tcBorders>
            <w:shd w:val="clear" w:color="auto" w:fill="auto"/>
            <w:vAlign w:val="bottom"/>
            <w:hideMark/>
          </w:tcPr>
          <w:p w:rsidR="00D37258" w:rsidRPr="00D37258" w:rsidRDefault="00D37258" w:rsidP="00D37258">
            <w:pPr>
              <w:spacing w:after="0" w:line="240" w:lineRule="auto"/>
              <w:rPr>
                <w:rFonts w:ascii="Calibri" w:eastAsia="Times New Roman" w:hAnsi="Calibri" w:cs="Calibri"/>
                <w:color w:val="000000"/>
                <w:lang w:eastAsia="es-MX"/>
              </w:rPr>
            </w:pPr>
            <w:r w:rsidRPr="00D37258">
              <w:rPr>
                <w:rFonts w:ascii="Calibri" w:eastAsia="Times New Roman" w:hAnsi="Calibri" w:cs="Calibri"/>
                <w:color w:val="000000"/>
                <w:lang w:eastAsia="es-MX"/>
              </w:rPr>
              <w:t>SAMAHIL</w:t>
            </w:r>
          </w:p>
        </w:tc>
        <w:tc>
          <w:tcPr>
            <w:tcW w:w="148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center"/>
              <w:rPr>
                <w:rFonts w:ascii="Calibri" w:eastAsia="Times New Roman" w:hAnsi="Calibri" w:cs="Calibri"/>
                <w:color w:val="000000"/>
                <w:lang w:eastAsia="es-MX"/>
              </w:rPr>
            </w:pPr>
            <w:r w:rsidRPr="00D37258">
              <w:rPr>
                <w:rFonts w:ascii="Calibri" w:eastAsia="Times New Roman" w:hAnsi="Calibri" w:cs="Calibri"/>
                <w:color w:val="000000"/>
                <w:lang w:eastAsia="es-MX"/>
              </w:rPr>
              <w:t>3,918</w:t>
            </w:r>
          </w:p>
        </w:tc>
        <w:tc>
          <w:tcPr>
            <w:tcW w:w="146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right"/>
              <w:rPr>
                <w:rFonts w:ascii="Arial" w:eastAsia="Times New Roman" w:hAnsi="Arial" w:cs="Arial"/>
                <w:color w:val="000000"/>
                <w:sz w:val="18"/>
                <w:szCs w:val="18"/>
                <w:lang w:eastAsia="es-MX"/>
              </w:rPr>
            </w:pPr>
            <w:r w:rsidRPr="00D37258">
              <w:rPr>
                <w:rFonts w:ascii="Arial" w:eastAsia="Times New Roman" w:hAnsi="Arial" w:cs="Arial"/>
                <w:color w:val="000000"/>
                <w:sz w:val="18"/>
                <w:szCs w:val="18"/>
                <w:lang w:eastAsia="es-MX"/>
              </w:rPr>
              <w:t>$40.30</w:t>
            </w:r>
          </w:p>
        </w:tc>
        <w:tc>
          <w:tcPr>
            <w:tcW w:w="142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right"/>
              <w:rPr>
                <w:rFonts w:ascii="Arial" w:eastAsia="Times New Roman" w:hAnsi="Arial" w:cs="Arial"/>
                <w:color w:val="000000"/>
                <w:sz w:val="18"/>
                <w:szCs w:val="18"/>
                <w:lang w:eastAsia="es-MX"/>
              </w:rPr>
            </w:pPr>
            <w:r w:rsidRPr="00D37258">
              <w:rPr>
                <w:rFonts w:ascii="Arial" w:eastAsia="Times New Roman" w:hAnsi="Arial" w:cs="Arial"/>
                <w:color w:val="000000"/>
                <w:sz w:val="18"/>
                <w:szCs w:val="18"/>
                <w:lang w:eastAsia="es-MX"/>
              </w:rPr>
              <w:t>157,895.40</w:t>
            </w:r>
          </w:p>
        </w:tc>
        <w:tc>
          <w:tcPr>
            <w:tcW w:w="1480" w:type="dxa"/>
            <w:tcBorders>
              <w:top w:val="nil"/>
              <w:left w:val="nil"/>
              <w:bottom w:val="single" w:sz="4" w:space="0" w:color="auto"/>
              <w:right w:val="single" w:sz="4" w:space="0" w:color="auto"/>
            </w:tcBorders>
            <w:shd w:val="clear" w:color="auto" w:fill="auto"/>
            <w:vAlign w:val="bottom"/>
            <w:hideMark/>
          </w:tcPr>
          <w:p w:rsidR="00D37258" w:rsidRPr="00D37258" w:rsidRDefault="00D37258" w:rsidP="00D37258">
            <w:pPr>
              <w:spacing w:after="0" w:line="240" w:lineRule="auto"/>
              <w:jc w:val="center"/>
              <w:rPr>
                <w:rFonts w:ascii="Calibri" w:eastAsia="Times New Roman" w:hAnsi="Calibri" w:cs="Calibri"/>
                <w:color w:val="000000"/>
                <w:lang w:eastAsia="es-MX"/>
              </w:rPr>
            </w:pPr>
            <w:r w:rsidRPr="00D37258">
              <w:rPr>
                <w:rFonts w:ascii="Calibri" w:eastAsia="Times New Roman" w:hAnsi="Calibri" w:cs="Calibri"/>
                <w:color w:val="000000"/>
                <w:lang w:eastAsia="es-MX"/>
              </w:rPr>
              <w:t>286.6</w:t>
            </w:r>
          </w:p>
        </w:tc>
        <w:tc>
          <w:tcPr>
            <w:tcW w:w="138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right"/>
              <w:rPr>
                <w:rFonts w:ascii="Calibri" w:eastAsia="Times New Roman" w:hAnsi="Calibri" w:cs="Calibri"/>
                <w:color w:val="000000"/>
                <w:lang w:eastAsia="es-MX"/>
              </w:rPr>
            </w:pPr>
            <w:r w:rsidRPr="00D37258">
              <w:rPr>
                <w:rFonts w:ascii="Calibri" w:eastAsia="Times New Roman" w:hAnsi="Calibri" w:cs="Calibri"/>
                <w:color w:val="000000"/>
                <w:lang w:eastAsia="es-MX"/>
              </w:rPr>
              <w:t>1.02</w:t>
            </w:r>
          </w:p>
        </w:tc>
        <w:tc>
          <w:tcPr>
            <w:tcW w:w="232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right"/>
              <w:rPr>
                <w:rFonts w:ascii="Arial" w:eastAsia="Times New Roman" w:hAnsi="Arial" w:cs="Arial"/>
                <w:color w:val="000000"/>
                <w:sz w:val="18"/>
                <w:szCs w:val="18"/>
                <w:lang w:eastAsia="es-MX"/>
              </w:rPr>
            </w:pPr>
            <w:r w:rsidRPr="00D37258">
              <w:rPr>
                <w:rFonts w:ascii="Arial" w:eastAsia="Times New Roman" w:hAnsi="Arial" w:cs="Arial"/>
                <w:color w:val="000000"/>
                <w:sz w:val="18"/>
                <w:szCs w:val="18"/>
                <w:lang w:eastAsia="es-MX"/>
              </w:rPr>
              <w:t>$161,053.31</w:t>
            </w:r>
          </w:p>
        </w:tc>
      </w:tr>
      <w:tr w:rsidR="00D37258" w:rsidRPr="00D37258" w:rsidTr="00D37258">
        <w:trPr>
          <w:trHeight w:val="300"/>
        </w:trPr>
        <w:tc>
          <w:tcPr>
            <w:tcW w:w="2100" w:type="dxa"/>
            <w:tcBorders>
              <w:top w:val="nil"/>
              <w:left w:val="single" w:sz="4" w:space="0" w:color="auto"/>
              <w:bottom w:val="single" w:sz="4" w:space="0" w:color="auto"/>
              <w:right w:val="single" w:sz="4" w:space="0" w:color="auto"/>
            </w:tcBorders>
            <w:shd w:val="clear" w:color="auto" w:fill="auto"/>
            <w:vAlign w:val="bottom"/>
            <w:hideMark/>
          </w:tcPr>
          <w:p w:rsidR="00D37258" w:rsidRPr="00D37258" w:rsidRDefault="00D37258" w:rsidP="00D37258">
            <w:pPr>
              <w:spacing w:after="0" w:line="240" w:lineRule="auto"/>
              <w:rPr>
                <w:rFonts w:ascii="Calibri" w:eastAsia="Times New Roman" w:hAnsi="Calibri" w:cs="Calibri"/>
                <w:color w:val="000000"/>
                <w:lang w:eastAsia="es-MX"/>
              </w:rPr>
            </w:pPr>
            <w:r w:rsidRPr="00D37258">
              <w:rPr>
                <w:rFonts w:ascii="Calibri" w:eastAsia="Times New Roman" w:hAnsi="Calibri" w:cs="Calibri"/>
                <w:color w:val="000000"/>
                <w:lang w:eastAsia="es-MX"/>
              </w:rPr>
              <w:t>SANAHCAT</w:t>
            </w:r>
          </w:p>
        </w:tc>
        <w:tc>
          <w:tcPr>
            <w:tcW w:w="148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center"/>
              <w:rPr>
                <w:rFonts w:ascii="Calibri" w:eastAsia="Times New Roman" w:hAnsi="Calibri" w:cs="Calibri"/>
                <w:color w:val="000000"/>
                <w:lang w:eastAsia="es-MX"/>
              </w:rPr>
            </w:pPr>
            <w:r w:rsidRPr="00D37258">
              <w:rPr>
                <w:rFonts w:ascii="Calibri" w:eastAsia="Times New Roman" w:hAnsi="Calibri" w:cs="Calibri"/>
                <w:color w:val="000000"/>
                <w:lang w:eastAsia="es-MX"/>
              </w:rPr>
              <w:t>1,362</w:t>
            </w:r>
          </w:p>
        </w:tc>
        <w:tc>
          <w:tcPr>
            <w:tcW w:w="146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right"/>
              <w:rPr>
                <w:rFonts w:ascii="Arial" w:eastAsia="Times New Roman" w:hAnsi="Arial" w:cs="Arial"/>
                <w:color w:val="000000"/>
                <w:sz w:val="18"/>
                <w:szCs w:val="18"/>
                <w:lang w:eastAsia="es-MX"/>
              </w:rPr>
            </w:pPr>
            <w:r w:rsidRPr="00D37258">
              <w:rPr>
                <w:rFonts w:ascii="Arial" w:eastAsia="Times New Roman" w:hAnsi="Arial" w:cs="Arial"/>
                <w:color w:val="000000"/>
                <w:sz w:val="18"/>
                <w:szCs w:val="18"/>
                <w:lang w:eastAsia="es-MX"/>
              </w:rPr>
              <w:t>$40.30</w:t>
            </w:r>
          </w:p>
        </w:tc>
        <w:tc>
          <w:tcPr>
            <w:tcW w:w="142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right"/>
              <w:rPr>
                <w:rFonts w:ascii="Arial" w:eastAsia="Times New Roman" w:hAnsi="Arial" w:cs="Arial"/>
                <w:color w:val="000000"/>
                <w:sz w:val="18"/>
                <w:szCs w:val="18"/>
                <w:lang w:eastAsia="es-MX"/>
              </w:rPr>
            </w:pPr>
            <w:r w:rsidRPr="00D37258">
              <w:rPr>
                <w:rFonts w:ascii="Arial" w:eastAsia="Times New Roman" w:hAnsi="Arial" w:cs="Arial"/>
                <w:color w:val="000000"/>
                <w:sz w:val="18"/>
                <w:szCs w:val="18"/>
                <w:lang w:eastAsia="es-MX"/>
              </w:rPr>
              <w:t>54,888.60</w:t>
            </w:r>
          </w:p>
        </w:tc>
        <w:tc>
          <w:tcPr>
            <w:tcW w:w="1480" w:type="dxa"/>
            <w:tcBorders>
              <w:top w:val="nil"/>
              <w:left w:val="nil"/>
              <w:bottom w:val="single" w:sz="4" w:space="0" w:color="auto"/>
              <w:right w:val="single" w:sz="4" w:space="0" w:color="auto"/>
            </w:tcBorders>
            <w:shd w:val="clear" w:color="auto" w:fill="auto"/>
            <w:vAlign w:val="bottom"/>
            <w:hideMark/>
          </w:tcPr>
          <w:p w:rsidR="00D37258" w:rsidRPr="00D37258" w:rsidRDefault="00D37258" w:rsidP="00D37258">
            <w:pPr>
              <w:spacing w:after="0" w:line="240" w:lineRule="auto"/>
              <w:jc w:val="center"/>
              <w:rPr>
                <w:rFonts w:ascii="Calibri" w:eastAsia="Times New Roman" w:hAnsi="Calibri" w:cs="Calibri"/>
                <w:color w:val="000000"/>
                <w:lang w:eastAsia="es-MX"/>
              </w:rPr>
            </w:pPr>
            <w:r w:rsidRPr="00D37258">
              <w:rPr>
                <w:rFonts w:ascii="Calibri" w:eastAsia="Times New Roman" w:hAnsi="Calibri" w:cs="Calibri"/>
                <w:color w:val="000000"/>
                <w:lang w:eastAsia="es-MX"/>
              </w:rPr>
              <w:t>51.9</w:t>
            </w:r>
          </w:p>
        </w:tc>
        <w:tc>
          <w:tcPr>
            <w:tcW w:w="138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right"/>
              <w:rPr>
                <w:rFonts w:ascii="Calibri" w:eastAsia="Times New Roman" w:hAnsi="Calibri" w:cs="Calibri"/>
                <w:color w:val="000000"/>
                <w:lang w:eastAsia="es-MX"/>
              </w:rPr>
            </w:pPr>
            <w:r w:rsidRPr="00D37258">
              <w:rPr>
                <w:rFonts w:ascii="Calibri" w:eastAsia="Times New Roman" w:hAnsi="Calibri" w:cs="Calibri"/>
                <w:color w:val="000000"/>
                <w:lang w:eastAsia="es-MX"/>
              </w:rPr>
              <w:t>1</w:t>
            </w:r>
          </w:p>
        </w:tc>
        <w:tc>
          <w:tcPr>
            <w:tcW w:w="232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right"/>
              <w:rPr>
                <w:rFonts w:ascii="Arial" w:eastAsia="Times New Roman" w:hAnsi="Arial" w:cs="Arial"/>
                <w:color w:val="000000"/>
                <w:sz w:val="18"/>
                <w:szCs w:val="18"/>
                <w:lang w:eastAsia="es-MX"/>
              </w:rPr>
            </w:pPr>
            <w:r w:rsidRPr="00D37258">
              <w:rPr>
                <w:rFonts w:ascii="Arial" w:eastAsia="Times New Roman" w:hAnsi="Arial" w:cs="Arial"/>
                <w:color w:val="000000"/>
                <w:sz w:val="18"/>
                <w:szCs w:val="18"/>
                <w:lang w:eastAsia="es-MX"/>
              </w:rPr>
              <w:t>$54,888.60</w:t>
            </w:r>
          </w:p>
        </w:tc>
      </w:tr>
      <w:tr w:rsidR="00D37258" w:rsidRPr="00D37258" w:rsidTr="00D37258">
        <w:trPr>
          <w:trHeight w:val="300"/>
        </w:trPr>
        <w:tc>
          <w:tcPr>
            <w:tcW w:w="2100" w:type="dxa"/>
            <w:tcBorders>
              <w:top w:val="nil"/>
              <w:left w:val="single" w:sz="4" w:space="0" w:color="auto"/>
              <w:bottom w:val="single" w:sz="4" w:space="0" w:color="auto"/>
              <w:right w:val="single" w:sz="4" w:space="0" w:color="auto"/>
            </w:tcBorders>
            <w:shd w:val="clear" w:color="auto" w:fill="auto"/>
            <w:vAlign w:val="bottom"/>
            <w:hideMark/>
          </w:tcPr>
          <w:p w:rsidR="00D37258" w:rsidRPr="00D37258" w:rsidRDefault="00D37258" w:rsidP="00D37258">
            <w:pPr>
              <w:spacing w:after="0" w:line="240" w:lineRule="auto"/>
              <w:rPr>
                <w:rFonts w:ascii="Calibri" w:eastAsia="Times New Roman" w:hAnsi="Calibri" w:cs="Calibri"/>
                <w:color w:val="000000"/>
                <w:lang w:eastAsia="es-MX"/>
              </w:rPr>
            </w:pPr>
            <w:r w:rsidRPr="00D37258">
              <w:rPr>
                <w:rFonts w:ascii="Calibri" w:eastAsia="Times New Roman" w:hAnsi="Calibri" w:cs="Calibri"/>
                <w:color w:val="000000"/>
                <w:lang w:eastAsia="es-MX"/>
              </w:rPr>
              <w:t>SAN FELIPE</w:t>
            </w:r>
          </w:p>
        </w:tc>
        <w:tc>
          <w:tcPr>
            <w:tcW w:w="148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center"/>
              <w:rPr>
                <w:rFonts w:ascii="Calibri" w:eastAsia="Times New Roman" w:hAnsi="Calibri" w:cs="Calibri"/>
                <w:color w:val="000000"/>
                <w:lang w:eastAsia="es-MX"/>
              </w:rPr>
            </w:pPr>
            <w:r w:rsidRPr="00D37258">
              <w:rPr>
                <w:rFonts w:ascii="Calibri" w:eastAsia="Times New Roman" w:hAnsi="Calibri" w:cs="Calibri"/>
                <w:color w:val="000000"/>
                <w:lang w:eastAsia="es-MX"/>
              </w:rPr>
              <w:t>1,711</w:t>
            </w:r>
          </w:p>
        </w:tc>
        <w:tc>
          <w:tcPr>
            <w:tcW w:w="146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right"/>
              <w:rPr>
                <w:rFonts w:ascii="Arial" w:eastAsia="Times New Roman" w:hAnsi="Arial" w:cs="Arial"/>
                <w:color w:val="000000"/>
                <w:sz w:val="18"/>
                <w:szCs w:val="18"/>
                <w:lang w:eastAsia="es-MX"/>
              </w:rPr>
            </w:pPr>
            <w:r w:rsidRPr="00D37258">
              <w:rPr>
                <w:rFonts w:ascii="Arial" w:eastAsia="Times New Roman" w:hAnsi="Arial" w:cs="Arial"/>
                <w:color w:val="000000"/>
                <w:sz w:val="18"/>
                <w:szCs w:val="18"/>
                <w:lang w:eastAsia="es-MX"/>
              </w:rPr>
              <w:t>$40.30</w:t>
            </w:r>
          </w:p>
        </w:tc>
        <w:tc>
          <w:tcPr>
            <w:tcW w:w="142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right"/>
              <w:rPr>
                <w:rFonts w:ascii="Arial" w:eastAsia="Times New Roman" w:hAnsi="Arial" w:cs="Arial"/>
                <w:color w:val="000000"/>
                <w:sz w:val="18"/>
                <w:szCs w:val="18"/>
                <w:lang w:eastAsia="es-MX"/>
              </w:rPr>
            </w:pPr>
            <w:r w:rsidRPr="00D37258">
              <w:rPr>
                <w:rFonts w:ascii="Arial" w:eastAsia="Times New Roman" w:hAnsi="Arial" w:cs="Arial"/>
                <w:color w:val="000000"/>
                <w:sz w:val="18"/>
                <w:szCs w:val="18"/>
                <w:lang w:eastAsia="es-MX"/>
              </w:rPr>
              <w:t>68,953.30</w:t>
            </w:r>
          </w:p>
        </w:tc>
        <w:tc>
          <w:tcPr>
            <w:tcW w:w="1480" w:type="dxa"/>
            <w:tcBorders>
              <w:top w:val="nil"/>
              <w:left w:val="nil"/>
              <w:bottom w:val="single" w:sz="4" w:space="0" w:color="auto"/>
              <w:right w:val="single" w:sz="4" w:space="0" w:color="auto"/>
            </w:tcBorders>
            <w:shd w:val="clear" w:color="auto" w:fill="auto"/>
            <w:vAlign w:val="bottom"/>
            <w:hideMark/>
          </w:tcPr>
          <w:p w:rsidR="00D37258" w:rsidRPr="00D37258" w:rsidRDefault="00D37258" w:rsidP="00D37258">
            <w:pPr>
              <w:spacing w:after="0" w:line="240" w:lineRule="auto"/>
              <w:jc w:val="center"/>
              <w:rPr>
                <w:rFonts w:ascii="Calibri" w:eastAsia="Times New Roman" w:hAnsi="Calibri" w:cs="Calibri"/>
                <w:color w:val="000000"/>
                <w:lang w:eastAsia="es-MX"/>
              </w:rPr>
            </w:pPr>
            <w:r w:rsidRPr="00D37258">
              <w:rPr>
                <w:rFonts w:ascii="Calibri" w:eastAsia="Times New Roman" w:hAnsi="Calibri" w:cs="Calibri"/>
                <w:color w:val="000000"/>
                <w:lang w:eastAsia="es-MX"/>
              </w:rPr>
              <w:t>456.3</w:t>
            </w:r>
          </w:p>
        </w:tc>
        <w:tc>
          <w:tcPr>
            <w:tcW w:w="138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right"/>
              <w:rPr>
                <w:rFonts w:ascii="Calibri" w:eastAsia="Times New Roman" w:hAnsi="Calibri" w:cs="Calibri"/>
                <w:color w:val="000000"/>
                <w:lang w:eastAsia="es-MX"/>
              </w:rPr>
            </w:pPr>
            <w:r w:rsidRPr="00D37258">
              <w:rPr>
                <w:rFonts w:ascii="Calibri" w:eastAsia="Times New Roman" w:hAnsi="Calibri" w:cs="Calibri"/>
                <w:color w:val="000000"/>
                <w:lang w:eastAsia="es-MX"/>
              </w:rPr>
              <w:t>1.04</w:t>
            </w:r>
          </w:p>
        </w:tc>
        <w:tc>
          <w:tcPr>
            <w:tcW w:w="232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right"/>
              <w:rPr>
                <w:rFonts w:ascii="Arial" w:eastAsia="Times New Roman" w:hAnsi="Arial" w:cs="Arial"/>
                <w:color w:val="000000"/>
                <w:sz w:val="18"/>
                <w:szCs w:val="18"/>
                <w:lang w:eastAsia="es-MX"/>
              </w:rPr>
            </w:pPr>
            <w:r w:rsidRPr="00D37258">
              <w:rPr>
                <w:rFonts w:ascii="Arial" w:eastAsia="Times New Roman" w:hAnsi="Arial" w:cs="Arial"/>
                <w:color w:val="000000"/>
                <w:sz w:val="18"/>
                <w:szCs w:val="18"/>
                <w:lang w:eastAsia="es-MX"/>
              </w:rPr>
              <w:t>$71,711.43</w:t>
            </w:r>
          </w:p>
        </w:tc>
      </w:tr>
      <w:tr w:rsidR="00D37258" w:rsidRPr="00D37258" w:rsidTr="00D37258">
        <w:trPr>
          <w:trHeight w:val="300"/>
        </w:trPr>
        <w:tc>
          <w:tcPr>
            <w:tcW w:w="2100" w:type="dxa"/>
            <w:tcBorders>
              <w:top w:val="nil"/>
              <w:left w:val="single" w:sz="4" w:space="0" w:color="auto"/>
              <w:bottom w:val="single" w:sz="4" w:space="0" w:color="auto"/>
              <w:right w:val="single" w:sz="4" w:space="0" w:color="auto"/>
            </w:tcBorders>
            <w:shd w:val="clear" w:color="auto" w:fill="auto"/>
            <w:vAlign w:val="bottom"/>
            <w:hideMark/>
          </w:tcPr>
          <w:p w:rsidR="00D37258" w:rsidRPr="00D37258" w:rsidRDefault="00D37258" w:rsidP="00D37258">
            <w:pPr>
              <w:spacing w:after="0" w:line="240" w:lineRule="auto"/>
              <w:rPr>
                <w:rFonts w:ascii="Calibri" w:eastAsia="Times New Roman" w:hAnsi="Calibri" w:cs="Calibri"/>
                <w:color w:val="000000"/>
                <w:lang w:eastAsia="es-MX"/>
              </w:rPr>
            </w:pPr>
            <w:r w:rsidRPr="00D37258">
              <w:rPr>
                <w:rFonts w:ascii="Calibri" w:eastAsia="Times New Roman" w:hAnsi="Calibri" w:cs="Calibri"/>
                <w:color w:val="000000"/>
                <w:lang w:eastAsia="es-MX"/>
              </w:rPr>
              <w:t>SANTA ELENA</w:t>
            </w:r>
          </w:p>
        </w:tc>
        <w:tc>
          <w:tcPr>
            <w:tcW w:w="148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center"/>
              <w:rPr>
                <w:rFonts w:ascii="Calibri" w:eastAsia="Times New Roman" w:hAnsi="Calibri" w:cs="Calibri"/>
                <w:color w:val="000000"/>
                <w:lang w:eastAsia="es-MX"/>
              </w:rPr>
            </w:pPr>
            <w:r w:rsidRPr="00D37258">
              <w:rPr>
                <w:rFonts w:ascii="Calibri" w:eastAsia="Times New Roman" w:hAnsi="Calibri" w:cs="Calibri"/>
                <w:color w:val="000000"/>
                <w:lang w:eastAsia="es-MX"/>
              </w:rPr>
              <w:t>2,943</w:t>
            </w:r>
          </w:p>
        </w:tc>
        <w:tc>
          <w:tcPr>
            <w:tcW w:w="146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right"/>
              <w:rPr>
                <w:rFonts w:ascii="Arial" w:eastAsia="Times New Roman" w:hAnsi="Arial" w:cs="Arial"/>
                <w:color w:val="000000"/>
                <w:sz w:val="18"/>
                <w:szCs w:val="18"/>
                <w:lang w:eastAsia="es-MX"/>
              </w:rPr>
            </w:pPr>
            <w:r w:rsidRPr="00D37258">
              <w:rPr>
                <w:rFonts w:ascii="Arial" w:eastAsia="Times New Roman" w:hAnsi="Arial" w:cs="Arial"/>
                <w:color w:val="000000"/>
                <w:sz w:val="18"/>
                <w:szCs w:val="18"/>
                <w:lang w:eastAsia="es-MX"/>
              </w:rPr>
              <w:t>$40.30</w:t>
            </w:r>
          </w:p>
        </w:tc>
        <w:tc>
          <w:tcPr>
            <w:tcW w:w="142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right"/>
              <w:rPr>
                <w:rFonts w:ascii="Arial" w:eastAsia="Times New Roman" w:hAnsi="Arial" w:cs="Arial"/>
                <w:color w:val="000000"/>
                <w:sz w:val="18"/>
                <w:szCs w:val="18"/>
                <w:lang w:eastAsia="es-MX"/>
              </w:rPr>
            </w:pPr>
            <w:r w:rsidRPr="00D37258">
              <w:rPr>
                <w:rFonts w:ascii="Arial" w:eastAsia="Times New Roman" w:hAnsi="Arial" w:cs="Arial"/>
                <w:color w:val="000000"/>
                <w:sz w:val="18"/>
                <w:szCs w:val="18"/>
                <w:lang w:eastAsia="es-MX"/>
              </w:rPr>
              <w:t>118,602.90</w:t>
            </w:r>
          </w:p>
        </w:tc>
        <w:tc>
          <w:tcPr>
            <w:tcW w:w="1480" w:type="dxa"/>
            <w:tcBorders>
              <w:top w:val="nil"/>
              <w:left w:val="nil"/>
              <w:bottom w:val="single" w:sz="4" w:space="0" w:color="auto"/>
              <w:right w:val="single" w:sz="4" w:space="0" w:color="auto"/>
            </w:tcBorders>
            <w:shd w:val="clear" w:color="auto" w:fill="auto"/>
            <w:vAlign w:val="bottom"/>
            <w:hideMark/>
          </w:tcPr>
          <w:p w:rsidR="00D37258" w:rsidRPr="00D37258" w:rsidRDefault="00D37258" w:rsidP="00D37258">
            <w:pPr>
              <w:spacing w:after="0" w:line="240" w:lineRule="auto"/>
              <w:jc w:val="center"/>
              <w:rPr>
                <w:rFonts w:ascii="Calibri" w:eastAsia="Times New Roman" w:hAnsi="Calibri" w:cs="Calibri"/>
                <w:color w:val="000000"/>
                <w:lang w:eastAsia="es-MX"/>
              </w:rPr>
            </w:pPr>
            <w:r w:rsidRPr="00D37258">
              <w:rPr>
                <w:rFonts w:ascii="Calibri" w:eastAsia="Times New Roman" w:hAnsi="Calibri" w:cs="Calibri"/>
                <w:color w:val="000000"/>
                <w:lang w:eastAsia="es-MX"/>
              </w:rPr>
              <w:t>465.8</w:t>
            </w:r>
          </w:p>
        </w:tc>
        <w:tc>
          <w:tcPr>
            <w:tcW w:w="138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right"/>
              <w:rPr>
                <w:rFonts w:ascii="Calibri" w:eastAsia="Times New Roman" w:hAnsi="Calibri" w:cs="Calibri"/>
                <w:color w:val="000000"/>
                <w:lang w:eastAsia="es-MX"/>
              </w:rPr>
            </w:pPr>
            <w:r w:rsidRPr="00D37258">
              <w:rPr>
                <w:rFonts w:ascii="Calibri" w:eastAsia="Times New Roman" w:hAnsi="Calibri" w:cs="Calibri"/>
                <w:color w:val="000000"/>
                <w:lang w:eastAsia="es-MX"/>
              </w:rPr>
              <w:t>1.04</w:t>
            </w:r>
          </w:p>
        </w:tc>
        <w:tc>
          <w:tcPr>
            <w:tcW w:w="232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right"/>
              <w:rPr>
                <w:rFonts w:ascii="Arial" w:eastAsia="Times New Roman" w:hAnsi="Arial" w:cs="Arial"/>
                <w:color w:val="000000"/>
                <w:sz w:val="18"/>
                <w:szCs w:val="18"/>
                <w:lang w:eastAsia="es-MX"/>
              </w:rPr>
            </w:pPr>
            <w:r w:rsidRPr="00D37258">
              <w:rPr>
                <w:rFonts w:ascii="Arial" w:eastAsia="Times New Roman" w:hAnsi="Arial" w:cs="Arial"/>
                <w:color w:val="000000"/>
                <w:sz w:val="18"/>
                <w:szCs w:val="18"/>
                <w:lang w:eastAsia="es-MX"/>
              </w:rPr>
              <w:t>$123,347.02</w:t>
            </w:r>
          </w:p>
        </w:tc>
      </w:tr>
      <w:tr w:rsidR="00D37258" w:rsidRPr="00D37258" w:rsidTr="00D37258">
        <w:trPr>
          <w:trHeight w:val="300"/>
        </w:trPr>
        <w:tc>
          <w:tcPr>
            <w:tcW w:w="2100" w:type="dxa"/>
            <w:tcBorders>
              <w:top w:val="nil"/>
              <w:left w:val="single" w:sz="4" w:space="0" w:color="auto"/>
              <w:bottom w:val="single" w:sz="4" w:space="0" w:color="auto"/>
              <w:right w:val="single" w:sz="4" w:space="0" w:color="auto"/>
            </w:tcBorders>
            <w:shd w:val="clear" w:color="auto" w:fill="auto"/>
            <w:vAlign w:val="bottom"/>
            <w:hideMark/>
          </w:tcPr>
          <w:p w:rsidR="00D37258" w:rsidRPr="00D37258" w:rsidRDefault="00D37258" w:rsidP="00D37258">
            <w:pPr>
              <w:spacing w:after="0" w:line="240" w:lineRule="auto"/>
              <w:rPr>
                <w:rFonts w:ascii="Calibri" w:eastAsia="Times New Roman" w:hAnsi="Calibri" w:cs="Calibri"/>
                <w:color w:val="000000"/>
                <w:lang w:eastAsia="es-MX"/>
              </w:rPr>
            </w:pPr>
            <w:r w:rsidRPr="00D37258">
              <w:rPr>
                <w:rFonts w:ascii="Calibri" w:eastAsia="Times New Roman" w:hAnsi="Calibri" w:cs="Calibri"/>
                <w:color w:val="000000"/>
                <w:lang w:eastAsia="es-MX"/>
              </w:rPr>
              <w:t>SEYE</w:t>
            </w:r>
          </w:p>
        </w:tc>
        <w:tc>
          <w:tcPr>
            <w:tcW w:w="148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center"/>
              <w:rPr>
                <w:rFonts w:ascii="Calibri" w:eastAsia="Times New Roman" w:hAnsi="Calibri" w:cs="Calibri"/>
                <w:color w:val="000000"/>
                <w:lang w:eastAsia="es-MX"/>
              </w:rPr>
            </w:pPr>
            <w:r w:rsidRPr="00D37258">
              <w:rPr>
                <w:rFonts w:ascii="Calibri" w:eastAsia="Times New Roman" w:hAnsi="Calibri" w:cs="Calibri"/>
                <w:color w:val="000000"/>
                <w:lang w:eastAsia="es-MX"/>
              </w:rPr>
              <w:t>7,178</w:t>
            </w:r>
          </w:p>
        </w:tc>
        <w:tc>
          <w:tcPr>
            <w:tcW w:w="146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right"/>
              <w:rPr>
                <w:rFonts w:ascii="Arial" w:eastAsia="Times New Roman" w:hAnsi="Arial" w:cs="Arial"/>
                <w:color w:val="000000"/>
                <w:sz w:val="18"/>
                <w:szCs w:val="18"/>
                <w:lang w:eastAsia="es-MX"/>
              </w:rPr>
            </w:pPr>
            <w:r w:rsidRPr="00D37258">
              <w:rPr>
                <w:rFonts w:ascii="Arial" w:eastAsia="Times New Roman" w:hAnsi="Arial" w:cs="Arial"/>
                <w:color w:val="000000"/>
                <w:sz w:val="18"/>
                <w:szCs w:val="18"/>
                <w:lang w:eastAsia="es-MX"/>
              </w:rPr>
              <w:t>$40.30</w:t>
            </w:r>
          </w:p>
        </w:tc>
        <w:tc>
          <w:tcPr>
            <w:tcW w:w="142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right"/>
              <w:rPr>
                <w:rFonts w:ascii="Arial" w:eastAsia="Times New Roman" w:hAnsi="Arial" w:cs="Arial"/>
                <w:color w:val="000000"/>
                <w:sz w:val="18"/>
                <w:szCs w:val="18"/>
                <w:lang w:eastAsia="es-MX"/>
              </w:rPr>
            </w:pPr>
            <w:r w:rsidRPr="00D37258">
              <w:rPr>
                <w:rFonts w:ascii="Arial" w:eastAsia="Times New Roman" w:hAnsi="Arial" w:cs="Arial"/>
                <w:color w:val="000000"/>
                <w:sz w:val="18"/>
                <w:szCs w:val="18"/>
                <w:lang w:eastAsia="es-MX"/>
              </w:rPr>
              <w:t>289,273.40</w:t>
            </w:r>
          </w:p>
        </w:tc>
        <w:tc>
          <w:tcPr>
            <w:tcW w:w="1480" w:type="dxa"/>
            <w:tcBorders>
              <w:top w:val="nil"/>
              <w:left w:val="nil"/>
              <w:bottom w:val="single" w:sz="4" w:space="0" w:color="auto"/>
              <w:right w:val="single" w:sz="4" w:space="0" w:color="auto"/>
            </w:tcBorders>
            <w:shd w:val="clear" w:color="auto" w:fill="auto"/>
            <w:vAlign w:val="bottom"/>
            <w:hideMark/>
          </w:tcPr>
          <w:p w:rsidR="00D37258" w:rsidRPr="00D37258" w:rsidRDefault="00D37258" w:rsidP="00D37258">
            <w:pPr>
              <w:spacing w:after="0" w:line="240" w:lineRule="auto"/>
              <w:jc w:val="center"/>
              <w:rPr>
                <w:rFonts w:ascii="Calibri" w:eastAsia="Times New Roman" w:hAnsi="Calibri" w:cs="Calibri"/>
                <w:color w:val="000000"/>
                <w:lang w:eastAsia="es-MX"/>
              </w:rPr>
            </w:pPr>
            <w:r w:rsidRPr="00D37258">
              <w:rPr>
                <w:rFonts w:ascii="Calibri" w:eastAsia="Times New Roman" w:hAnsi="Calibri" w:cs="Calibri"/>
                <w:color w:val="000000"/>
                <w:lang w:eastAsia="es-MX"/>
              </w:rPr>
              <w:t>212.2</w:t>
            </w:r>
          </w:p>
        </w:tc>
        <w:tc>
          <w:tcPr>
            <w:tcW w:w="138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right"/>
              <w:rPr>
                <w:rFonts w:ascii="Calibri" w:eastAsia="Times New Roman" w:hAnsi="Calibri" w:cs="Calibri"/>
                <w:color w:val="000000"/>
                <w:lang w:eastAsia="es-MX"/>
              </w:rPr>
            </w:pPr>
            <w:r w:rsidRPr="00D37258">
              <w:rPr>
                <w:rFonts w:ascii="Calibri" w:eastAsia="Times New Roman" w:hAnsi="Calibri" w:cs="Calibri"/>
                <w:color w:val="000000"/>
                <w:lang w:eastAsia="es-MX"/>
              </w:rPr>
              <w:t>1.02</w:t>
            </w:r>
          </w:p>
        </w:tc>
        <w:tc>
          <w:tcPr>
            <w:tcW w:w="232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right"/>
              <w:rPr>
                <w:rFonts w:ascii="Arial" w:eastAsia="Times New Roman" w:hAnsi="Arial" w:cs="Arial"/>
                <w:color w:val="000000"/>
                <w:sz w:val="18"/>
                <w:szCs w:val="18"/>
                <w:lang w:eastAsia="es-MX"/>
              </w:rPr>
            </w:pPr>
            <w:r w:rsidRPr="00D37258">
              <w:rPr>
                <w:rFonts w:ascii="Arial" w:eastAsia="Times New Roman" w:hAnsi="Arial" w:cs="Arial"/>
                <w:color w:val="000000"/>
                <w:sz w:val="18"/>
                <w:szCs w:val="18"/>
                <w:lang w:eastAsia="es-MX"/>
              </w:rPr>
              <w:t>$295,058.87</w:t>
            </w:r>
          </w:p>
        </w:tc>
      </w:tr>
      <w:tr w:rsidR="00D37258" w:rsidRPr="00D37258" w:rsidTr="00D37258">
        <w:trPr>
          <w:trHeight w:val="300"/>
        </w:trPr>
        <w:tc>
          <w:tcPr>
            <w:tcW w:w="2100" w:type="dxa"/>
            <w:tcBorders>
              <w:top w:val="nil"/>
              <w:left w:val="single" w:sz="4" w:space="0" w:color="auto"/>
              <w:bottom w:val="single" w:sz="4" w:space="0" w:color="auto"/>
              <w:right w:val="single" w:sz="4" w:space="0" w:color="auto"/>
            </w:tcBorders>
            <w:shd w:val="clear" w:color="auto" w:fill="auto"/>
            <w:vAlign w:val="bottom"/>
            <w:hideMark/>
          </w:tcPr>
          <w:p w:rsidR="00D37258" w:rsidRPr="00D37258" w:rsidRDefault="00D37258" w:rsidP="00D37258">
            <w:pPr>
              <w:spacing w:after="0" w:line="240" w:lineRule="auto"/>
              <w:rPr>
                <w:rFonts w:ascii="Calibri" w:eastAsia="Times New Roman" w:hAnsi="Calibri" w:cs="Calibri"/>
                <w:color w:val="000000"/>
                <w:lang w:eastAsia="es-MX"/>
              </w:rPr>
            </w:pPr>
            <w:r w:rsidRPr="00D37258">
              <w:rPr>
                <w:rFonts w:ascii="Calibri" w:eastAsia="Times New Roman" w:hAnsi="Calibri" w:cs="Calibri"/>
                <w:color w:val="000000"/>
                <w:lang w:eastAsia="es-MX"/>
              </w:rPr>
              <w:t>SINANCHE</w:t>
            </w:r>
          </w:p>
        </w:tc>
        <w:tc>
          <w:tcPr>
            <w:tcW w:w="148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center"/>
              <w:rPr>
                <w:rFonts w:ascii="Calibri" w:eastAsia="Times New Roman" w:hAnsi="Calibri" w:cs="Calibri"/>
                <w:color w:val="000000"/>
                <w:lang w:eastAsia="es-MX"/>
              </w:rPr>
            </w:pPr>
            <w:r w:rsidRPr="00D37258">
              <w:rPr>
                <w:rFonts w:ascii="Calibri" w:eastAsia="Times New Roman" w:hAnsi="Calibri" w:cs="Calibri"/>
                <w:color w:val="000000"/>
                <w:lang w:eastAsia="es-MX"/>
              </w:rPr>
              <w:t>2,527</w:t>
            </w:r>
          </w:p>
        </w:tc>
        <w:tc>
          <w:tcPr>
            <w:tcW w:w="146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right"/>
              <w:rPr>
                <w:rFonts w:ascii="Arial" w:eastAsia="Times New Roman" w:hAnsi="Arial" w:cs="Arial"/>
                <w:color w:val="000000"/>
                <w:sz w:val="18"/>
                <w:szCs w:val="18"/>
                <w:lang w:eastAsia="es-MX"/>
              </w:rPr>
            </w:pPr>
            <w:r w:rsidRPr="00D37258">
              <w:rPr>
                <w:rFonts w:ascii="Arial" w:eastAsia="Times New Roman" w:hAnsi="Arial" w:cs="Arial"/>
                <w:color w:val="000000"/>
                <w:sz w:val="18"/>
                <w:szCs w:val="18"/>
                <w:lang w:eastAsia="es-MX"/>
              </w:rPr>
              <w:t>$40.30</w:t>
            </w:r>
          </w:p>
        </w:tc>
        <w:tc>
          <w:tcPr>
            <w:tcW w:w="142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right"/>
              <w:rPr>
                <w:rFonts w:ascii="Arial" w:eastAsia="Times New Roman" w:hAnsi="Arial" w:cs="Arial"/>
                <w:color w:val="000000"/>
                <w:sz w:val="18"/>
                <w:szCs w:val="18"/>
                <w:lang w:eastAsia="es-MX"/>
              </w:rPr>
            </w:pPr>
            <w:r w:rsidRPr="00D37258">
              <w:rPr>
                <w:rFonts w:ascii="Arial" w:eastAsia="Times New Roman" w:hAnsi="Arial" w:cs="Arial"/>
                <w:color w:val="000000"/>
                <w:sz w:val="18"/>
                <w:szCs w:val="18"/>
                <w:lang w:eastAsia="es-MX"/>
              </w:rPr>
              <w:t>101,838.10</w:t>
            </w:r>
          </w:p>
        </w:tc>
        <w:tc>
          <w:tcPr>
            <w:tcW w:w="1480" w:type="dxa"/>
            <w:tcBorders>
              <w:top w:val="nil"/>
              <w:left w:val="nil"/>
              <w:bottom w:val="single" w:sz="4" w:space="0" w:color="auto"/>
              <w:right w:val="single" w:sz="4" w:space="0" w:color="auto"/>
            </w:tcBorders>
            <w:shd w:val="clear" w:color="auto" w:fill="auto"/>
            <w:vAlign w:val="bottom"/>
            <w:hideMark/>
          </w:tcPr>
          <w:p w:rsidR="00D37258" w:rsidRPr="00D37258" w:rsidRDefault="00D37258" w:rsidP="00D37258">
            <w:pPr>
              <w:spacing w:after="0" w:line="240" w:lineRule="auto"/>
              <w:jc w:val="center"/>
              <w:rPr>
                <w:rFonts w:ascii="Calibri" w:eastAsia="Times New Roman" w:hAnsi="Calibri" w:cs="Calibri"/>
                <w:color w:val="000000"/>
                <w:lang w:eastAsia="es-MX"/>
              </w:rPr>
            </w:pPr>
            <w:r w:rsidRPr="00D37258">
              <w:rPr>
                <w:rFonts w:ascii="Calibri" w:eastAsia="Times New Roman" w:hAnsi="Calibri" w:cs="Calibri"/>
                <w:color w:val="000000"/>
                <w:lang w:eastAsia="es-MX"/>
              </w:rPr>
              <w:t>163.5</w:t>
            </w:r>
          </w:p>
        </w:tc>
        <w:tc>
          <w:tcPr>
            <w:tcW w:w="138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right"/>
              <w:rPr>
                <w:rFonts w:ascii="Calibri" w:eastAsia="Times New Roman" w:hAnsi="Calibri" w:cs="Calibri"/>
                <w:color w:val="000000"/>
                <w:lang w:eastAsia="es-MX"/>
              </w:rPr>
            </w:pPr>
            <w:r w:rsidRPr="00D37258">
              <w:rPr>
                <w:rFonts w:ascii="Calibri" w:eastAsia="Times New Roman" w:hAnsi="Calibri" w:cs="Calibri"/>
                <w:color w:val="000000"/>
                <w:lang w:eastAsia="es-MX"/>
              </w:rPr>
              <w:t>1.01</w:t>
            </w:r>
          </w:p>
        </w:tc>
        <w:tc>
          <w:tcPr>
            <w:tcW w:w="232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right"/>
              <w:rPr>
                <w:rFonts w:ascii="Arial" w:eastAsia="Times New Roman" w:hAnsi="Arial" w:cs="Arial"/>
                <w:color w:val="000000"/>
                <w:sz w:val="18"/>
                <w:szCs w:val="18"/>
                <w:lang w:eastAsia="es-MX"/>
              </w:rPr>
            </w:pPr>
            <w:r w:rsidRPr="00D37258">
              <w:rPr>
                <w:rFonts w:ascii="Arial" w:eastAsia="Times New Roman" w:hAnsi="Arial" w:cs="Arial"/>
                <w:color w:val="000000"/>
                <w:sz w:val="18"/>
                <w:szCs w:val="18"/>
                <w:lang w:eastAsia="es-MX"/>
              </w:rPr>
              <w:t>$102,856.48</w:t>
            </w:r>
          </w:p>
        </w:tc>
      </w:tr>
      <w:tr w:rsidR="00D37258" w:rsidRPr="00D37258" w:rsidTr="00D37258">
        <w:trPr>
          <w:trHeight w:val="300"/>
        </w:trPr>
        <w:tc>
          <w:tcPr>
            <w:tcW w:w="2100" w:type="dxa"/>
            <w:tcBorders>
              <w:top w:val="nil"/>
              <w:left w:val="single" w:sz="4" w:space="0" w:color="auto"/>
              <w:bottom w:val="single" w:sz="4" w:space="0" w:color="auto"/>
              <w:right w:val="single" w:sz="4" w:space="0" w:color="auto"/>
            </w:tcBorders>
            <w:shd w:val="clear" w:color="auto" w:fill="auto"/>
            <w:vAlign w:val="bottom"/>
            <w:hideMark/>
          </w:tcPr>
          <w:p w:rsidR="00D37258" w:rsidRPr="00D37258" w:rsidRDefault="00D37258" w:rsidP="00D37258">
            <w:pPr>
              <w:spacing w:after="0" w:line="240" w:lineRule="auto"/>
              <w:rPr>
                <w:rFonts w:ascii="Calibri" w:eastAsia="Times New Roman" w:hAnsi="Calibri" w:cs="Calibri"/>
                <w:color w:val="000000"/>
                <w:lang w:eastAsia="es-MX"/>
              </w:rPr>
            </w:pPr>
            <w:r w:rsidRPr="00D37258">
              <w:rPr>
                <w:rFonts w:ascii="Calibri" w:eastAsia="Times New Roman" w:hAnsi="Calibri" w:cs="Calibri"/>
                <w:color w:val="000000"/>
                <w:lang w:eastAsia="es-MX"/>
              </w:rPr>
              <w:t>SOTUTA</w:t>
            </w:r>
          </w:p>
        </w:tc>
        <w:tc>
          <w:tcPr>
            <w:tcW w:w="148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center"/>
              <w:rPr>
                <w:rFonts w:ascii="Calibri" w:eastAsia="Times New Roman" w:hAnsi="Calibri" w:cs="Calibri"/>
                <w:color w:val="000000"/>
                <w:lang w:eastAsia="es-MX"/>
              </w:rPr>
            </w:pPr>
            <w:r w:rsidRPr="00D37258">
              <w:rPr>
                <w:rFonts w:ascii="Calibri" w:eastAsia="Times New Roman" w:hAnsi="Calibri" w:cs="Calibri"/>
                <w:color w:val="000000"/>
                <w:lang w:eastAsia="es-MX"/>
              </w:rPr>
              <w:t>5,981</w:t>
            </w:r>
          </w:p>
        </w:tc>
        <w:tc>
          <w:tcPr>
            <w:tcW w:w="146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right"/>
              <w:rPr>
                <w:rFonts w:ascii="Arial" w:eastAsia="Times New Roman" w:hAnsi="Arial" w:cs="Arial"/>
                <w:color w:val="000000"/>
                <w:sz w:val="18"/>
                <w:szCs w:val="18"/>
                <w:lang w:eastAsia="es-MX"/>
              </w:rPr>
            </w:pPr>
            <w:r w:rsidRPr="00D37258">
              <w:rPr>
                <w:rFonts w:ascii="Arial" w:eastAsia="Times New Roman" w:hAnsi="Arial" w:cs="Arial"/>
                <w:color w:val="000000"/>
                <w:sz w:val="18"/>
                <w:szCs w:val="18"/>
                <w:lang w:eastAsia="es-MX"/>
              </w:rPr>
              <w:t>$40.30</w:t>
            </w:r>
          </w:p>
        </w:tc>
        <w:tc>
          <w:tcPr>
            <w:tcW w:w="142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right"/>
              <w:rPr>
                <w:rFonts w:ascii="Arial" w:eastAsia="Times New Roman" w:hAnsi="Arial" w:cs="Arial"/>
                <w:color w:val="000000"/>
                <w:sz w:val="18"/>
                <w:szCs w:val="18"/>
                <w:lang w:eastAsia="es-MX"/>
              </w:rPr>
            </w:pPr>
            <w:r w:rsidRPr="00D37258">
              <w:rPr>
                <w:rFonts w:ascii="Arial" w:eastAsia="Times New Roman" w:hAnsi="Arial" w:cs="Arial"/>
                <w:color w:val="000000"/>
                <w:sz w:val="18"/>
                <w:szCs w:val="18"/>
                <w:lang w:eastAsia="es-MX"/>
              </w:rPr>
              <w:t>241,034.30</w:t>
            </w:r>
          </w:p>
        </w:tc>
        <w:tc>
          <w:tcPr>
            <w:tcW w:w="1480" w:type="dxa"/>
            <w:tcBorders>
              <w:top w:val="nil"/>
              <w:left w:val="nil"/>
              <w:bottom w:val="single" w:sz="4" w:space="0" w:color="auto"/>
              <w:right w:val="single" w:sz="4" w:space="0" w:color="auto"/>
            </w:tcBorders>
            <w:shd w:val="clear" w:color="auto" w:fill="auto"/>
            <w:vAlign w:val="bottom"/>
            <w:hideMark/>
          </w:tcPr>
          <w:p w:rsidR="00D37258" w:rsidRPr="00D37258" w:rsidRDefault="00D37258" w:rsidP="00D37258">
            <w:pPr>
              <w:spacing w:after="0" w:line="240" w:lineRule="auto"/>
              <w:jc w:val="center"/>
              <w:rPr>
                <w:rFonts w:ascii="Calibri" w:eastAsia="Times New Roman" w:hAnsi="Calibri" w:cs="Calibri"/>
                <w:color w:val="000000"/>
                <w:lang w:eastAsia="es-MX"/>
              </w:rPr>
            </w:pPr>
            <w:r w:rsidRPr="00D37258">
              <w:rPr>
                <w:rFonts w:ascii="Calibri" w:eastAsia="Times New Roman" w:hAnsi="Calibri" w:cs="Calibri"/>
                <w:color w:val="000000"/>
                <w:lang w:eastAsia="es-MX"/>
              </w:rPr>
              <w:t>512.9</w:t>
            </w:r>
          </w:p>
        </w:tc>
        <w:tc>
          <w:tcPr>
            <w:tcW w:w="138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right"/>
              <w:rPr>
                <w:rFonts w:ascii="Calibri" w:eastAsia="Times New Roman" w:hAnsi="Calibri" w:cs="Calibri"/>
                <w:color w:val="000000"/>
                <w:lang w:eastAsia="es-MX"/>
              </w:rPr>
            </w:pPr>
            <w:r w:rsidRPr="00D37258">
              <w:rPr>
                <w:rFonts w:ascii="Calibri" w:eastAsia="Times New Roman" w:hAnsi="Calibri" w:cs="Calibri"/>
                <w:color w:val="000000"/>
                <w:lang w:eastAsia="es-MX"/>
              </w:rPr>
              <w:t>1.05</w:t>
            </w:r>
          </w:p>
        </w:tc>
        <w:tc>
          <w:tcPr>
            <w:tcW w:w="232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right"/>
              <w:rPr>
                <w:rFonts w:ascii="Arial" w:eastAsia="Times New Roman" w:hAnsi="Arial" w:cs="Arial"/>
                <w:color w:val="000000"/>
                <w:sz w:val="18"/>
                <w:szCs w:val="18"/>
                <w:lang w:eastAsia="es-MX"/>
              </w:rPr>
            </w:pPr>
            <w:r w:rsidRPr="00D37258">
              <w:rPr>
                <w:rFonts w:ascii="Arial" w:eastAsia="Times New Roman" w:hAnsi="Arial" w:cs="Arial"/>
                <w:color w:val="000000"/>
                <w:sz w:val="18"/>
                <w:szCs w:val="18"/>
                <w:lang w:eastAsia="es-MX"/>
              </w:rPr>
              <w:t>$253,086.02</w:t>
            </w:r>
          </w:p>
        </w:tc>
      </w:tr>
      <w:tr w:rsidR="00D37258" w:rsidRPr="00D37258" w:rsidTr="00D37258">
        <w:trPr>
          <w:trHeight w:val="300"/>
        </w:trPr>
        <w:tc>
          <w:tcPr>
            <w:tcW w:w="2100" w:type="dxa"/>
            <w:tcBorders>
              <w:top w:val="nil"/>
              <w:left w:val="single" w:sz="4" w:space="0" w:color="auto"/>
              <w:bottom w:val="single" w:sz="4" w:space="0" w:color="auto"/>
              <w:right w:val="single" w:sz="4" w:space="0" w:color="auto"/>
            </w:tcBorders>
            <w:shd w:val="clear" w:color="auto" w:fill="auto"/>
            <w:vAlign w:val="bottom"/>
            <w:hideMark/>
          </w:tcPr>
          <w:p w:rsidR="00D37258" w:rsidRPr="00D37258" w:rsidRDefault="00D37258" w:rsidP="00D37258">
            <w:pPr>
              <w:spacing w:after="0" w:line="240" w:lineRule="auto"/>
              <w:rPr>
                <w:rFonts w:ascii="Calibri" w:eastAsia="Times New Roman" w:hAnsi="Calibri" w:cs="Calibri"/>
                <w:color w:val="000000"/>
                <w:lang w:eastAsia="es-MX"/>
              </w:rPr>
            </w:pPr>
            <w:r w:rsidRPr="00D37258">
              <w:rPr>
                <w:rFonts w:ascii="Calibri" w:eastAsia="Times New Roman" w:hAnsi="Calibri" w:cs="Calibri"/>
                <w:color w:val="000000"/>
                <w:lang w:eastAsia="es-MX"/>
              </w:rPr>
              <w:t>SUCILA</w:t>
            </w:r>
          </w:p>
        </w:tc>
        <w:tc>
          <w:tcPr>
            <w:tcW w:w="148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center"/>
              <w:rPr>
                <w:rFonts w:ascii="Calibri" w:eastAsia="Times New Roman" w:hAnsi="Calibri" w:cs="Calibri"/>
                <w:color w:val="000000"/>
                <w:lang w:eastAsia="es-MX"/>
              </w:rPr>
            </w:pPr>
            <w:r w:rsidRPr="00D37258">
              <w:rPr>
                <w:rFonts w:ascii="Calibri" w:eastAsia="Times New Roman" w:hAnsi="Calibri" w:cs="Calibri"/>
                <w:color w:val="000000"/>
                <w:lang w:eastAsia="es-MX"/>
              </w:rPr>
              <w:t>2,942</w:t>
            </w:r>
          </w:p>
        </w:tc>
        <w:tc>
          <w:tcPr>
            <w:tcW w:w="146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right"/>
              <w:rPr>
                <w:rFonts w:ascii="Arial" w:eastAsia="Times New Roman" w:hAnsi="Arial" w:cs="Arial"/>
                <w:color w:val="000000"/>
                <w:sz w:val="18"/>
                <w:szCs w:val="18"/>
                <w:lang w:eastAsia="es-MX"/>
              </w:rPr>
            </w:pPr>
            <w:r w:rsidRPr="00D37258">
              <w:rPr>
                <w:rFonts w:ascii="Arial" w:eastAsia="Times New Roman" w:hAnsi="Arial" w:cs="Arial"/>
                <w:color w:val="000000"/>
                <w:sz w:val="18"/>
                <w:szCs w:val="18"/>
                <w:lang w:eastAsia="es-MX"/>
              </w:rPr>
              <w:t>$40.30</w:t>
            </w:r>
          </w:p>
        </w:tc>
        <w:tc>
          <w:tcPr>
            <w:tcW w:w="142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right"/>
              <w:rPr>
                <w:rFonts w:ascii="Arial" w:eastAsia="Times New Roman" w:hAnsi="Arial" w:cs="Arial"/>
                <w:color w:val="000000"/>
                <w:sz w:val="18"/>
                <w:szCs w:val="18"/>
                <w:lang w:eastAsia="es-MX"/>
              </w:rPr>
            </w:pPr>
            <w:r w:rsidRPr="00D37258">
              <w:rPr>
                <w:rFonts w:ascii="Arial" w:eastAsia="Times New Roman" w:hAnsi="Arial" w:cs="Arial"/>
                <w:color w:val="000000"/>
                <w:sz w:val="18"/>
                <w:szCs w:val="18"/>
                <w:lang w:eastAsia="es-MX"/>
              </w:rPr>
              <w:t>118,562.60</w:t>
            </w:r>
          </w:p>
        </w:tc>
        <w:tc>
          <w:tcPr>
            <w:tcW w:w="1480" w:type="dxa"/>
            <w:tcBorders>
              <w:top w:val="nil"/>
              <w:left w:val="nil"/>
              <w:bottom w:val="single" w:sz="4" w:space="0" w:color="auto"/>
              <w:right w:val="single" w:sz="4" w:space="0" w:color="auto"/>
            </w:tcBorders>
            <w:shd w:val="clear" w:color="auto" w:fill="auto"/>
            <w:vAlign w:val="bottom"/>
            <w:hideMark/>
          </w:tcPr>
          <w:p w:rsidR="00D37258" w:rsidRPr="00D37258" w:rsidRDefault="00D37258" w:rsidP="00D37258">
            <w:pPr>
              <w:spacing w:after="0" w:line="240" w:lineRule="auto"/>
              <w:jc w:val="center"/>
              <w:rPr>
                <w:rFonts w:ascii="Calibri" w:eastAsia="Times New Roman" w:hAnsi="Calibri" w:cs="Calibri"/>
                <w:color w:val="000000"/>
                <w:lang w:eastAsia="es-MX"/>
              </w:rPr>
            </w:pPr>
            <w:r w:rsidRPr="00D37258">
              <w:rPr>
                <w:rFonts w:ascii="Calibri" w:eastAsia="Times New Roman" w:hAnsi="Calibri" w:cs="Calibri"/>
                <w:color w:val="000000"/>
                <w:lang w:eastAsia="es-MX"/>
              </w:rPr>
              <w:t>355.4</w:t>
            </w:r>
          </w:p>
        </w:tc>
        <w:tc>
          <w:tcPr>
            <w:tcW w:w="138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right"/>
              <w:rPr>
                <w:rFonts w:ascii="Calibri" w:eastAsia="Times New Roman" w:hAnsi="Calibri" w:cs="Calibri"/>
                <w:color w:val="000000"/>
                <w:lang w:eastAsia="es-MX"/>
              </w:rPr>
            </w:pPr>
            <w:r w:rsidRPr="00D37258">
              <w:rPr>
                <w:rFonts w:ascii="Calibri" w:eastAsia="Times New Roman" w:hAnsi="Calibri" w:cs="Calibri"/>
                <w:color w:val="000000"/>
                <w:lang w:eastAsia="es-MX"/>
              </w:rPr>
              <w:t>1.03</w:t>
            </w:r>
          </w:p>
        </w:tc>
        <w:tc>
          <w:tcPr>
            <w:tcW w:w="232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right"/>
              <w:rPr>
                <w:rFonts w:ascii="Arial" w:eastAsia="Times New Roman" w:hAnsi="Arial" w:cs="Arial"/>
                <w:color w:val="000000"/>
                <w:sz w:val="18"/>
                <w:szCs w:val="18"/>
                <w:lang w:eastAsia="es-MX"/>
              </w:rPr>
            </w:pPr>
            <w:r w:rsidRPr="00D37258">
              <w:rPr>
                <w:rFonts w:ascii="Arial" w:eastAsia="Times New Roman" w:hAnsi="Arial" w:cs="Arial"/>
                <w:color w:val="000000"/>
                <w:sz w:val="18"/>
                <w:szCs w:val="18"/>
                <w:lang w:eastAsia="es-MX"/>
              </w:rPr>
              <w:t>$122,119.48</w:t>
            </w:r>
          </w:p>
        </w:tc>
      </w:tr>
      <w:tr w:rsidR="00D37258" w:rsidRPr="00D37258" w:rsidTr="00D37258">
        <w:trPr>
          <w:trHeight w:val="300"/>
        </w:trPr>
        <w:tc>
          <w:tcPr>
            <w:tcW w:w="2100" w:type="dxa"/>
            <w:tcBorders>
              <w:top w:val="nil"/>
              <w:left w:val="single" w:sz="4" w:space="0" w:color="auto"/>
              <w:bottom w:val="single" w:sz="4" w:space="0" w:color="auto"/>
              <w:right w:val="single" w:sz="4" w:space="0" w:color="auto"/>
            </w:tcBorders>
            <w:shd w:val="clear" w:color="auto" w:fill="auto"/>
            <w:vAlign w:val="bottom"/>
            <w:hideMark/>
          </w:tcPr>
          <w:p w:rsidR="00D37258" w:rsidRPr="00D37258" w:rsidRDefault="00D37258" w:rsidP="00D37258">
            <w:pPr>
              <w:spacing w:after="0" w:line="240" w:lineRule="auto"/>
              <w:rPr>
                <w:rFonts w:ascii="Calibri" w:eastAsia="Times New Roman" w:hAnsi="Calibri" w:cs="Calibri"/>
                <w:color w:val="000000"/>
                <w:lang w:eastAsia="es-MX"/>
              </w:rPr>
            </w:pPr>
            <w:r w:rsidRPr="00D37258">
              <w:rPr>
                <w:rFonts w:ascii="Calibri" w:eastAsia="Times New Roman" w:hAnsi="Calibri" w:cs="Calibri"/>
                <w:color w:val="000000"/>
                <w:lang w:eastAsia="es-MX"/>
              </w:rPr>
              <w:t>SUDZAL</w:t>
            </w:r>
          </w:p>
        </w:tc>
        <w:tc>
          <w:tcPr>
            <w:tcW w:w="148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center"/>
              <w:rPr>
                <w:rFonts w:ascii="Calibri" w:eastAsia="Times New Roman" w:hAnsi="Calibri" w:cs="Calibri"/>
                <w:color w:val="000000"/>
                <w:lang w:eastAsia="es-MX"/>
              </w:rPr>
            </w:pPr>
            <w:r w:rsidRPr="00D37258">
              <w:rPr>
                <w:rFonts w:ascii="Calibri" w:eastAsia="Times New Roman" w:hAnsi="Calibri" w:cs="Calibri"/>
                <w:color w:val="000000"/>
                <w:lang w:eastAsia="es-MX"/>
              </w:rPr>
              <w:t>1,482</w:t>
            </w:r>
          </w:p>
        </w:tc>
        <w:tc>
          <w:tcPr>
            <w:tcW w:w="146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right"/>
              <w:rPr>
                <w:rFonts w:ascii="Arial" w:eastAsia="Times New Roman" w:hAnsi="Arial" w:cs="Arial"/>
                <w:color w:val="000000"/>
                <w:sz w:val="18"/>
                <w:szCs w:val="18"/>
                <w:lang w:eastAsia="es-MX"/>
              </w:rPr>
            </w:pPr>
            <w:r w:rsidRPr="00D37258">
              <w:rPr>
                <w:rFonts w:ascii="Arial" w:eastAsia="Times New Roman" w:hAnsi="Arial" w:cs="Arial"/>
                <w:color w:val="000000"/>
                <w:sz w:val="18"/>
                <w:szCs w:val="18"/>
                <w:lang w:eastAsia="es-MX"/>
              </w:rPr>
              <w:t>$40.30</w:t>
            </w:r>
          </w:p>
        </w:tc>
        <w:tc>
          <w:tcPr>
            <w:tcW w:w="142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right"/>
              <w:rPr>
                <w:rFonts w:ascii="Arial" w:eastAsia="Times New Roman" w:hAnsi="Arial" w:cs="Arial"/>
                <w:color w:val="000000"/>
                <w:sz w:val="18"/>
                <w:szCs w:val="18"/>
                <w:lang w:eastAsia="es-MX"/>
              </w:rPr>
            </w:pPr>
            <w:r w:rsidRPr="00D37258">
              <w:rPr>
                <w:rFonts w:ascii="Arial" w:eastAsia="Times New Roman" w:hAnsi="Arial" w:cs="Arial"/>
                <w:color w:val="000000"/>
                <w:sz w:val="18"/>
                <w:szCs w:val="18"/>
                <w:lang w:eastAsia="es-MX"/>
              </w:rPr>
              <w:t>59,724.60</w:t>
            </w:r>
          </w:p>
        </w:tc>
        <w:tc>
          <w:tcPr>
            <w:tcW w:w="1480" w:type="dxa"/>
            <w:tcBorders>
              <w:top w:val="nil"/>
              <w:left w:val="nil"/>
              <w:bottom w:val="single" w:sz="4" w:space="0" w:color="auto"/>
              <w:right w:val="single" w:sz="4" w:space="0" w:color="auto"/>
            </w:tcBorders>
            <w:shd w:val="clear" w:color="auto" w:fill="auto"/>
            <w:vAlign w:val="bottom"/>
            <w:hideMark/>
          </w:tcPr>
          <w:p w:rsidR="00D37258" w:rsidRPr="00D37258" w:rsidRDefault="00D37258" w:rsidP="00D37258">
            <w:pPr>
              <w:spacing w:after="0" w:line="240" w:lineRule="auto"/>
              <w:jc w:val="center"/>
              <w:rPr>
                <w:rFonts w:ascii="Calibri" w:eastAsia="Times New Roman" w:hAnsi="Calibri" w:cs="Calibri"/>
                <w:color w:val="000000"/>
                <w:lang w:eastAsia="es-MX"/>
              </w:rPr>
            </w:pPr>
            <w:r w:rsidRPr="00D37258">
              <w:rPr>
                <w:rFonts w:ascii="Calibri" w:eastAsia="Times New Roman" w:hAnsi="Calibri" w:cs="Calibri"/>
                <w:color w:val="000000"/>
                <w:lang w:eastAsia="es-MX"/>
              </w:rPr>
              <w:t>229.9</w:t>
            </w:r>
          </w:p>
        </w:tc>
        <w:tc>
          <w:tcPr>
            <w:tcW w:w="138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right"/>
              <w:rPr>
                <w:rFonts w:ascii="Calibri" w:eastAsia="Times New Roman" w:hAnsi="Calibri" w:cs="Calibri"/>
                <w:color w:val="000000"/>
                <w:lang w:eastAsia="es-MX"/>
              </w:rPr>
            </w:pPr>
            <w:r w:rsidRPr="00D37258">
              <w:rPr>
                <w:rFonts w:ascii="Calibri" w:eastAsia="Times New Roman" w:hAnsi="Calibri" w:cs="Calibri"/>
                <w:color w:val="000000"/>
                <w:lang w:eastAsia="es-MX"/>
              </w:rPr>
              <w:t>1.02</w:t>
            </w:r>
          </w:p>
        </w:tc>
        <w:tc>
          <w:tcPr>
            <w:tcW w:w="232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right"/>
              <w:rPr>
                <w:rFonts w:ascii="Arial" w:eastAsia="Times New Roman" w:hAnsi="Arial" w:cs="Arial"/>
                <w:color w:val="000000"/>
                <w:sz w:val="18"/>
                <w:szCs w:val="18"/>
                <w:lang w:eastAsia="es-MX"/>
              </w:rPr>
            </w:pPr>
            <w:r w:rsidRPr="00D37258">
              <w:rPr>
                <w:rFonts w:ascii="Arial" w:eastAsia="Times New Roman" w:hAnsi="Arial" w:cs="Arial"/>
                <w:color w:val="000000"/>
                <w:sz w:val="18"/>
                <w:szCs w:val="18"/>
                <w:lang w:eastAsia="es-MX"/>
              </w:rPr>
              <w:t>$60,919.09</w:t>
            </w:r>
          </w:p>
        </w:tc>
      </w:tr>
      <w:tr w:rsidR="00D37258" w:rsidRPr="00D37258" w:rsidTr="00D37258">
        <w:trPr>
          <w:trHeight w:val="300"/>
        </w:trPr>
        <w:tc>
          <w:tcPr>
            <w:tcW w:w="2100" w:type="dxa"/>
            <w:tcBorders>
              <w:top w:val="nil"/>
              <w:left w:val="single" w:sz="4" w:space="0" w:color="auto"/>
              <w:bottom w:val="single" w:sz="4" w:space="0" w:color="auto"/>
              <w:right w:val="single" w:sz="4" w:space="0" w:color="auto"/>
            </w:tcBorders>
            <w:shd w:val="clear" w:color="auto" w:fill="auto"/>
            <w:vAlign w:val="bottom"/>
            <w:hideMark/>
          </w:tcPr>
          <w:p w:rsidR="00D37258" w:rsidRPr="00D37258" w:rsidRDefault="00D37258" w:rsidP="00D37258">
            <w:pPr>
              <w:spacing w:after="0" w:line="240" w:lineRule="auto"/>
              <w:rPr>
                <w:rFonts w:ascii="Calibri" w:eastAsia="Times New Roman" w:hAnsi="Calibri" w:cs="Calibri"/>
                <w:color w:val="000000"/>
                <w:lang w:eastAsia="es-MX"/>
              </w:rPr>
            </w:pPr>
            <w:r w:rsidRPr="00D37258">
              <w:rPr>
                <w:rFonts w:ascii="Calibri" w:eastAsia="Times New Roman" w:hAnsi="Calibri" w:cs="Calibri"/>
                <w:color w:val="000000"/>
                <w:lang w:eastAsia="es-MX"/>
              </w:rPr>
              <w:t>SUMA</w:t>
            </w:r>
          </w:p>
        </w:tc>
        <w:tc>
          <w:tcPr>
            <w:tcW w:w="148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center"/>
              <w:rPr>
                <w:rFonts w:ascii="Calibri" w:eastAsia="Times New Roman" w:hAnsi="Calibri" w:cs="Calibri"/>
                <w:color w:val="000000"/>
                <w:lang w:eastAsia="es-MX"/>
              </w:rPr>
            </w:pPr>
            <w:r w:rsidRPr="00D37258">
              <w:rPr>
                <w:rFonts w:ascii="Calibri" w:eastAsia="Times New Roman" w:hAnsi="Calibri" w:cs="Calibri"/>
                <w:color w:val="000000"/>
                <w:lang w:eastAsia="es-MX"/>
              </w:rPr>
              <w:t>1,685</w:t>
            </w:r>
          </w:p>
        </w:tc>
        <w:tc>
          <w:tcPr>
            <w:tcW w:w="146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right"/>
              <w:rPr>
                <w:rFonts w:ascii="Arial" w:eastAsia="Times New Roman" w:hAnsi="Arial" w:cs="Arial"/>
                <w:color w:val="000000"/>
                <w:sz w:val="18"/>
                <w:szCs w:val="18"/>
                <w:lang w:eastAsia="es-MX"/>
              </w:rPr>
            </w:pPr>
            <w:r w:rsidRPr="00D37258">
              <w:rPr>
                <w:rFonts w:ascii="Arial" w:eastAsia="Times New Roman" w:hAnsi="Arial" w:cs="Arial"/>
                <w:color w:val="000000"/>
                <w:sz w:val="18"/>
                <w:szCs w:val="18"/>
                <w:lang w:eastAsia="es-MX"/>
              </w:rPr>
              <w:t>$40.30</w:t>
            </w:r>
          </w:p>
        </w:tc>
        <w:tc>
          <w:tcPr>
            <w:tcW w:w="142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right"/>
              <w:rPr>
                <w:rFonts w:ascii="Arial" w:eastAsia="Times New Roman" w:hAnsi="Arial" w:cs="Arial"/>
                <w:color w:val="000000"/>
                <w:sz w:val="18"/>
                <w:szCs w:val="18"/>
                <w:lang w:eastAsia="es-MX"/>
              </w:rPr>
            </w:pPr>
            <w:r w:rsidRPr="00D37258">
              <w:rPr>
                <w:rFonts w:ascii="Arial" w:eastAsia="Times New Roman" w:hAnsi="Arial" w:cs="Arial"/>
                <w:color w:val="000000"/>
                <w:sz w:val="18"/>
                <w:szCs w:val="18"/>
                <w:lang w:eastAsia="es-MX"/>
              </w:rPr>
              <w:t>67,905.50</w:t>
            </w:r>
          </w:p>
        </w:tc>
        <w:tc>
          <w:tcPr>
            <w:tcW w:w="1480" w:type="dxa"/>
            <w:tcBorders>
              <w:top w:val="nil"/>
              <w:left w:val="nil"/>
              <w:bottom w:val="single" w:sz="4" w:space="0" w:color="auto"/>
              <w:right w:val="single" w:sz="4" w:space="0" w:color="auto"/>
            </w:tcBorders>
            <w:shd w:val="clear" w:color="auto" w:fill="auto"/>
            <w:vAlign w:val="bottom"/>
            <w:hideMark/>
          </w:tcPr>
          <w:p w:rsidR="00D37258" w:rsidRPr="00D37258" w:rsidRDefault="00D37258" w:rsidP="00D37258">
            <w:pPr>
              <w:spacing w:after="0" w:line="240" w:lineRule="auto"/>
              <w:jc w:val="center"/>
              <w:rPr>
                <w:rFonts w:ascii="Calibri" w:eastAsia="Times New Roman" w:hAnsi="Calibri" w:cs="Calibri"/>
                <w:color w:val="000000"/>
                <w:lang w:eastAsia="es-MX"/>
              </w:rPr>
            </w:pPr>
            <w:r w:rsidRPr="00D37258">
              <w:rPr>
                <w:rFonts w:ascii="Calibri" w:eastAsia="Times New Roman" w:hAnsi="Calibri" w:cs="Calibri"/>
                <w:color w:val="000000"/>
                <w:lang w:eastAsia="es-MX"/>
              </w:rPr>
              <w:t>60.5</w:t>
            </w:r>
          </w:p>
        </w:tc>
        <w:tc>
          <w:tcPr>
            <w:tcW w:w="138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right"/>
              <w:rPr>
                <w:rFonts w:ascii="Calibri" w:eastAsia="Times New Roman" w:hAnsi="Calibri" w:cs="Calibri"/>
                <w:color w:val="000000"/>
                <w:lang w:eastAsia="es-MX"/>
              </w:rPr>
            </w:pPr>
            <w:r w:rsidRPr="00D37258">
              <w:rPr>
                <w:rFonts w:ascii="Calibri" w:eastAsia="Times New Roman" w:hAnsi="Calibri" w:cs="Calibri"/>
                <w:color w:val="000000"/>
                <w:lang w:eastAsia="es-MX"/>
              </w:rPr>
              <w:t>1</w:t>
            </w:r>
          </w:p>
        </w:tc>
        <w:tc>
          <w:tcPr>
            <w:tcW w:w="232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right"/>
              <w:rPr>
                <w:rFonts w:ascii="Arial" w:eastAsia="Times New Roman" w:hAnsi="Arial" w:cs="Arial"/>
                <w:color w:val="000000"/>
                <w:sz w:val="18"/>
                <w:szCs w:val="18"/>
                <w:lang w:eastAsia="es-MX"/>
              </w:rPr>
            </w:pPr>
            <w:r w:rsidRPr="00D37258">
              <w:rPr>
                <w:rFonts w:ascii="Arial" w:eastAsia="Times New Roman" w:hAnsi="Arial" w:cs="Arial"/>
                <w:color w:val="000000"/>
                <w:sz w:val="18"/>
                <w:szCs w:val="18"/>
                <w:lang w:eastAsia="es-MX"/>
              </w:rPr>
              <w:t>$67,905.50</w:t>
            </w:r>
          </w:p>
        </w:tc>
      </w:tr>
      <w:tr w:rsidR="00D37258" w:rsidRPr="00D37258" w:rsidTr="00D37258">
        <w:trPr>
          <w:trHeight w:val="300"/>
        </w:trPr>
        <w:tc>
          <w:tcPr>
            <w:tcW w:w="2100" w:type="dxa"/>
            <w:tcBorders>
              <w:top w:val="nil"/>
              <w:left w:val="single" w:sz="4" w:space="0" w:color="auto"/>
              <w:bottom w:val="single" w:sz="4" w:space="0" w:color="auto"/>
              <w:right w:val="single" w:sz="4" w:space="0" w:color="auto"/>
            </w:tcBorders>
            <w:shd w:val="clear" w:color="auto" w:fill="auto"/>
            <w:vAlign w:val="bottom"/>
            <w:hideMark/>
          </w:tcPr>
          <w:p w:rsidR="00D37258" w:rsidRPr="00D37258" w:rsidRDefault="00D37258" w:rsidP="00D37258">
            <w:pPr>
              <w:spacing w:after="0" w:line="240" w:lineRule="auto"/>
              <w:rPr>
                <w:rFonts w:ascii="Calibri" w:eastAsia="Times New Roman" w:hAnsi="Calibri" w:cs="Calibri"/>
                <w:color w:val="000000"/>
                <w:lang w:eastAsia="es-MX"/>
              </w:rPr>
            </w:pPr>
            <w:r w:rsidRPr="00D37258">
              <w:rPr>
                <w:rFonts w:ascii="Calibri" w:eastAsia="Times New Roman" w:hAnsi="Calibri" w:cs="Calibri"/>
                <w:color w:val="000000"/>
                <w:lang w:eastAsia="es-MX"/>
              </w:rPr>
              <w:t>TAHDZIU</w:t>
            </w:r>
          </w:p>
        </w:tc>
        <w:tc>
          <w:tcPr>
            <w:tcW w:w="148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center"/>
              <w:rPr>
                <w:rFonts w:ascii="Calibri" w:eastAsia="Times New Roman" w:hAnsi="Calibri" w:cs="Calibri"/>
                <w:color w:val="000000"/>
                <w:lang w:eastAsia="es-MX"/>
              </w:rPr>
            </w:pPr>
            <w:r w:rsidRPr="00D37258">
              <w:rPr>
                <w:rFonts w:ascii="Calibri" w:eastAsia="Times New Roman" w:hAnsi="Calibri" w:cs="Calibri"/>
                <w:color w:val="000000"/>
                <w:lang w:eastAsia="es-MX"/>
              </w:rPr>
              <w:t>2,886</w:t>
            </w:r>
          </w:p>
        </w:tc>
        <w:tc>
          <w:tcPr>
            <w:tcW w:w="146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right"/>
              <w:rPr>
                <w:rFonts w:ascii="Arial" w:eastAsia="Times New Roman" w:hAnsi="Arial" w:cs="Arial"/>
                <w:color w:val="000000"/>
                <w:sz w:val="18"/>
                <w:szCs w:val="18"/>
                <w:lang w:eastAsia="es-MX"/>
              </w:rPr>
            </w:pPr>
            <w:r w:rsidRPr="00D37258">
              <w:rPr>
                <w:rFonts w:ascii="Arial" w:eastAsia="Times New Roman" w:hAnsi="Arial" w:cs="Arial"/>
                <w:color w:val="000000"/>
                <w:sz w:val="18"/>
                <w:szCs w:val="18"/>
                <w:lang w:eastAsia="es-MX"/>
              </w:rPr>
              <w:t>$40.30</w:t>
            </w:r>
          </w:p>
        </w:tc>
        <w:tc>
          <w:tcPr>
            <w:tcW w:w="142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right"/>
              <w:rPr>
                <w:rFonts w:ascii="Arial" w:eastAsia="Times New Roman" w:hAnsi="Arial" w:cs="Arial"/>
                <w:color w:val="000000"/>
                <w:sz w:val="18"/>
                <w:szCs w:val="18"/>
                <w:lang w:eastAsia="es-MX"/>
              </w:rPr>
            </w:pPr>
            <w:r w:rsidRPr="00D37258">
              <w:rPr>
                <w:rFonts w:ascii="Arial" w:eastAsia="Times New Roman" w:hAnsi="Arial" w:cs="Arial"/>
                <w:color w:val="000000"/>
                <w:sz w:val="18"/>
                <w:szCs w:val="18"/>
                <w:lang w:eastAsia="es-MX"/>
              </w:rPr>
              <w:t>116,305.80</w:t>
            </w:r>
          </w:p>
        </w:tc>
        <w:tc>
          <w:tcPr>
            <w:tcW w:w="1480" w:type="dxa"/>
            <w:tcBorders>
              <w:top w:val="nil"/>
              <w:left w:val="nil"/>
              <w:bottom w:val="single" w:sz="4" w:space="0" w:color="auto"/>
              <w:right w:val="single" w:sz="4" w:space="0" w:color="auto"/>
            </w:tcBorders>
            <w:shd w:val="clear" w:color="auto" w:fill="auto"/>
            <w:vAlign w:val="bottom"/>
            <w:hideMark/>
          </w:tcPr>
          <w:p w:rsidR="00D37258" w:rsidRPr="00D37258" w:rsidRDefault="00D37258" w:rsidP="00D37258">
            <w:pPr>
              <w:spacing w:after="0" w:line="240" w:lineRule="auto"/>
              <w:jc w:val="center"/>
              <w:rPr>
                <w:rFonts w:ascii="Calibri" w:eastAsia="Times New Roman" w:hAnsi="Calibri" w:cs="Calibri"/>
                <w:color w:val="000000"/>
                <w:lang w:eastAsia="es-MX"/>
              </w:rPr>
            </w:pPr>
            <w:r w:rsidRPr="00D37258">
              <w:rPr>
                <w:rFonts w:ascii="Calibri" w:eastAsia="Times New Roman" w:hAnsi="Calibri" w:cs="Calibri"/>
                <w:color w:val="000000"/>
                <w:lang w:eastAsia="es-MX"/>
              </w:rPr>
              <w:t>232.5</w:t>
            </w:r>
          </w:p>
        </w:tc>
        <w:tc>
          <w:tcPr>
            <w:tcW w:w="138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right"/>
              <w:rPr>
                <w:rFonts w:ascii="Calibri" w:eastAsia="Times New Roman" w:hAnsi="Calibri" w:cs="Calibri"/>
                <w:color w:val="000000"/>
                <w:lang w:eastAsia="es-MX"/>
              </w:rPr>
            </w:pPr>
            <w:r w:rsidRPr="00D37258">
              <w:rPr>
                <w:rFonts w:ascii="Calibri" w:eastAsia="Times New Roman" w:hAnsi="Calibri" w:cs="Calibri"/>
                <w:color w:val="000000"/>
                <w:lang w:eastAsia="es-MX"/>
              </w:rPr>
              <w:t>1.02</w:t>
            </w:r>
          </w:p>
        </w:tc>
        <w:tc>
          <w:tcPr>
            <w:tcW w:w="232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right"/>
              <w:rPr>
                <w:rFonts w:ascii="Arial" w:eastAsia="Times New Roman" w:hAnsi="Arial" w:cs="Arial"/>
                <w:color w:val="000000"/>
                <w:sz w:val="18"/>
                <w:szCs w:val="18"/>
                <w:lang w:eastAsia="es-MX"/>
              </w:rPr>
            </w:pPr>
            <w:r w:rsidRPr="00D37258">
              <w:rPr>
                <w:rFonts w:ascii="Arial" w:eastAsia="Times New Roman" w:hAnsi="Arial" w:cs="Arial"/>
                <w:color w:val="000000"/>
                <w:sz w:val="18"/>
                <w:szCs w:val="18"/>
                <w:lang w:eastAsia="es-MX"/>
              </w:rPr>
              <w:t>$118,631.92</w:t>
            </w:r>
          </w:p>
        </w:tc>
      </w:tr>
      <w:tr w:rsidR="00D37258" w:rsidRPr="00D37258" w:rsidTr="00D37258">
        <w:trPr>
          <w:trHeight w:val="300"/>
        </w:trPr>
        <w:tc>
          <w:tcPr>
            <w:tcW w:w="2100" w:type="dxa"/>
            <w:tcBorders>
              <w:top w:val="nil"/>
              <w:left w:val="single" w:sz="4" w:space="0" w:color="auto"/>
              <w:bottom w:val="single" w:sz="4" w:space="0" w:color="auto"/>
              <w:right w:val="single" w:sz="4" w:space="0" w:color="auto"/>
            </w:tcBorders>
            <w:shd w:val="clear" w:color="auto" w:fill="auto"/>
            <w:vAlign w:val="bottom"/>
            <w:hideMark/>
          </w:tcPr>
          <w:p w:rsidR="00D37258" w:rsidRPr="00D37258" w:rsidRDefault="00D37258" w:rsidP="00D37258">
            <w:pPr>
              <w:spacing w:after="0" w:line="240" w:lineRule="auto"/>
              <w:rPr>
                <w:rFonts w:ascii="Calibri" w:eastAsia="Times New Roman" w:hAnsi="Calibri" w:cs="Calibri"/>
                <w:color w:val="000000"/>
                <w:lang w:eastAsia="es-MX"/>
              </w:rPr>
            </w:pPr>
            <w:r w:rsidRPr="00D37258">
              <w:rPr>
                <w:rFonts w:ascii="Calibri" w:eastAsia="Times New Roman" w:hAnsi="Calibri" w:cs="Calibri"/>
                <w:color w:val="000000"/>
                <w:lang w:eastAsia="es-MX"/>
              </w:rPr>
              <w:t>TAHMEK</w:t>
            </w:r>
          </w:p>
        </w:tc>
        <w:tc>
          <w:tcPr>
            <w:tcW w:w="148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center"/>
              <w:rPr>
                <w:rFonts w:ascii="Calibri" w:eastAsia="Times New Roman" w:hAnsi="Calibri" w:cs="Calibri"/>
                <w:color w:val="000000"/>
                <w:lang w:eastAsia="es-MX"/>
              </w:rPr>
            </w:pPr>
            <w:r w:rsidRPr="00D37258">
              <w:rPr>
                <w:rFonts w:ascii="Calibri" w:eastAsia="Times New Roman" w:hAnsi="Calibri" w:cs="Calibri"/>
                <w:color w:val="000000"/>
                <w:lang w:eastAsia="es-MX"/>
              </w:rPr>
              <w:t>3,044</w:t>
            </w:r>
          </w:p>
        </w:tc>
        <w:tc>
          <w:tcPr>
            <w:tcW w:w="146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right"/>
              <w:rPr>
                <w:rFonts w:ascii="Arial" w:eastAsia="Times New Roman" w:hAnsi="Arial" w:cs="Arial"/>
                <w:color w:val="000000"/>
                <w:sz w:val="18"/>
                <w:szCs w:val="18"/>
                <w:lang w:eastAsia="es-MX"/>
              </w:rPr>
            </w:pPr>
            <w:r w:rsidRPr="00D37258">
              <w:rPr>
                <w:rFonts w:ascii="Arial" w:eastAsia="Times New Roman" w:hAnsi="Arial" w:cs="Arial"/>
                <w:color w:val="000000"/>
                <w:sz w:val="18"/>
                <w:szCs w:val="18"/>
                <w:lang w:eastAsia="es-MX"/>
              </w:rPr>
              <w:t>$40.30</w:t>
            </w:r>
          </w:p>
        </w:tc>
        <w:tc>
          <w:tcPr>
            <w:tcW w:w="142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right"/>
              <w:rPr>
                <w:rFonts w:ascii="Arial" w:eastAsia="Times New Roman" w:hAnsi="Arial" w:cs="Arial"/>
                <w:color w:val="000000"/>
                <w:sz w:val="18"/>
                <w:szCs w:val="18"/>
                <w:lang w:eastAsia="es-MX"/>
              </w:rPr>
            </w:pPr>
            <w:r w:rsidRPr="00D37258">
              <w:rPr>
                <w:rFonts w:ascii="Arial" w:eastAsia="Times New Roman" w:hAnsi="Arial" w:cs="Arial"/>
                <w:color w:val="000000"/>
                <w:sz w:val="18"/>
                <w:szCs w:val="18"/>
                <w:lang w:eastAsia="es-MX"/>
              </w:rPr>
              <w:t>122,673.20</w:t>
            </w:r>
          </w:p>
        </w:tc>
        <w:tc>
          <w:tcPr>
            <w:tcW w:w="1480" w:type="dxa"/>
            <w:tcBorders>
              <w:top w:val="nil"/>
              <w:left w:val="nil"/>
              <w:bottom w:val="single" w:sz="4" w:space="0" w:color="auto"/>
              <w:right w:val="single" w:sz="4" w:space="0" w:color="auto"/>
            </w:tcBorders>
            <w:shd w:val="clear" w:color="auto" w:fill="auto"/>
            <w:vAlign w:val="bottom"/>
            <w:hideMark/>
          </w:tcPr>
          <w:p w:rsidR="00D37258" w:rsidRPr="00D37258" w:rsidRDefault="00D37258" w:rsidP="00D37258">
            <w:pPr>
              <w:spacing w:after="0" w:line="240" w:lineRule="auto"/>
              <w:jc w:val="center"/>
              <w:rPr>
                <w:rFonts w:ascii="Calibri" w:eastAsia="Times New Roman" w:hAnsi="Calibri" w:cs="Calibri"/>
                <w:color w:val="000000"/>
                <w:lang w:eastAsia="es-MX"/>
              </w:rPr>
            </w:pPr>
            <w:r w:rsidRPr="00D37258">
              <w:rPr>
                <w:rFonts w:ascii="Calibri" w:eastAsia="Times New Roman" w:hAnsi="Calibri" w:cs="Calibri"/>
                <w:color w:val="000000"/>
                <w:lang w:eastAsia="es-MX"/>
              </w:rPr>
              <w:t>66</w:t>
            </w:r>
          </w:p>
        </w:tc>
        <w:tc>
          <w:tcPr>
            <w:tcW w:w="138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right"/>
              <w:rPr>
                <w:rFonts w:ascii="Calibri" w:eastAsia="Times New Roman" w:hAnsi="Calibri" w:cs="Calibri"/>
                <w:color w:val="000000"/>
                <w:lang w:eastAsia="es-MX"/>
              </w:rPr>
            </w:pPr>
            <w:r w:rsidRPr="00D37258">
              <w:rPr>
                <w:rFonts w:ascii="Calibri" w:eastAsia="Times New Roman" w:hAnsi="Calibri" w:cs="Calibri"/>
                <w:color w:val="000000"/>
                <w:lang w:eastAsia="es-MX"/>
              </w:rPr>
              <w:t>1</w:t>
            </w:r>
          </w:p>
        </w:tc>
        <w:tc>
          <w:tcPr>
            <w:tcW w:w="232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right"/>
              <w:rPr>
                <w:rFonts w:ascii="Arial" w:eastAsia="Times New Roman" w:hAnsi="Arial" w:cs="Arial"/>
                <w:color w:val="000000"/>
                <w:sz w:val="18"/>
                <w:szCs w:val="18"/>
                <w:lang w:eastAsia="es-MX"/>
              </w:rPr>
            </w:pPr>
            <w:r w:rsidRPr="00D37258">
              <w:rPr>
                <w:rFonts w:ascii="Arial" w:eastAsia="Times New Roman" w:hAnsi="Arial" w:cs="Arial"/>
                <w:color w:val="000000"/>
                <w:sz w:val="18"/>
                <w:szCs w:val="18"/>
                <w:lang w:eastAsia="es-MX"/>
              </w:rPr>
              <w:t>$122,673.20</w:t>
            </w:r>
          </w:p>
        </w:tc>
      </w:tr>
      <w:tr w:rsidR="00D37258" w:rsidRPr="00D37258" w:rsidTr="00D37258">
        <w:trPr>
          <w:trHeight w:val="300"/>
        </w:trPr>
        <w:tc>
          <w:tcPr>
            <w:tcW w:w="2100" w:type="dxa"/>
            <w:tcBorders>
              <w:top w:val="nil"/>
              <w:left w:val="single" w:sz="4" w:space="0" w:color="auto"/>
              <w:bottom w:val="single" w:sz="4" w:space="0" w:color="auto"/>
              <w:right w:val="single" w:sz="4" w:space="0" w:color="auto"/>
            </w:tcBorders>
            <w:shd w:val="clear" w:color="auto" w:fill="auto"/>
            <w:vAlign w:val="bottom"/>
            <w:hideMark/>
          </w:tcPr>
          <w:p w:rsidR="00D37258" w:rsidRPr="00D37258" w:rsidRDefault="00D37258" w:rsidP="00D37258">
            <w:pPr>
              <w:spacing w:after="0" w:line="240" w:lineRule="auto"/>
              <w:rPr>
                <w:rFonts w:ascii="Calibri" w:eastAsia="Times New Roman" w:hAnsi="Calibri" w:cs="Calibri"/>
                <w:color w:val="000000"/>
                <w:lang w:eastAsia="es-MX"/>
              </w:rPr>
            </w:pPr>
            <w:r w:rsidRPr="00D37258">
              <w:rPr>
                <w:rFonts w:ascii="Calibri" w:eastAsia="Times New Roman" w:hAnsi="Calibri" w:cs="Calibri"/>
                <w:color w:val="000000"/>
                <w:lang w:eastAsia="es-MX"/>
              </w:rPr>
              <w:t>TEABO</w:t>
            </w:r>
          </w:p>
        </w:tc>
        <w:tc>
          <w:tcPr>
            <w:tcW w:w="148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center"/>
              <w:rPr>
                <w:rFonts w:ascii="Calibri" w:eastAsia="Times New Roman" w:hAnsi="Calibri" w:cs="Calibri"/>
                <w:color w:val="000000"/>
                <w:lang w:eastAsia="es-MX"/>
              </w:rPr>
            </w:pPr>
            <w:r w:rsidRPr="00D37258">
              <w:rPr>
                <w:rFonts w:ascii="Calibri" w:eastAsia="Times New Roman" w:hAnsi="Calibri" w:cs="Calibri"/>
                <w:color w:val="000000"/>
                <w:lang w:eastAsia="es-MX"/>
              </w:rPr>
              <w:t>4,562</w:t>
            </w:r>
          </w:p>
        </w:tc>
        <w:tc>
          <w:tcPr>
            <w:tcW w:w="146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right"/>
              <w:rPr>
                <w:rFonts w:ascii="Arial" w:eastAsia="Times New Roman" w:hAnsi="Arial" w:cs="Arial"/>
                <w:color w:val="000000"/>
                <w:sz w:val="18"/>
                <w:szCs w:val="18"/>
                <w:lang w:eastAsia="es-MX"/>
              </w:rPr>
            </w:pPr>
            <w:r w:rsidRPr="00D37258">
              <w:rPr>
                <w:rFonts w:ascii="Arial" w:eastAsia="Times New Roman" w:hAnsi="Arial" w:cs="Arial"/>
                <w:color w:val="000000"/>
                <w:sz w:val="18"/>
                <w:szCs w:val="18"/>
                <w:lang w:eastAsia="es-MX"/>
              </w:rPr>
              <w:t>$40.30</w:t>
            </w:r>
          </w:p>
        </w:tc>
        <w:tc>
          <w:tcPr>
            <w:tcW w:w="142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right"/>
              <w:rPr>
                <w:rFonts w:ascii="Arial" w:eastAsia="Times New Roman" w:hAnsi="Arial" w:cs="Arial"/>
                <w:color w:val="000000"/>
                <w:sz w:val="18"/>
                <w:szCs w:val="18"/>
                <w:lang w:eastAsia="es-MX"/>
              </w:rPr>
            </w:pPr>
            <w:r w:rsidRPr="00D37258">
              <w:rPr>
                <w:rFonts w:ascii="Arial" w:eastAsia="Times New Roman" w:hAnsi="Arial" w:cs="Arial"/>
                <w:color w:val="000000"/>
                <w:sz w:val="18"/>
                <w:szCs w:val="18"/>
                <w:lang w:eastAsia="es-MX"/>
              </w:rPr>
              <w:t>183,848.60</w:t>
            </w:r>
          </w:p>
        </w:tc>
        <w:tc>
          <w:tcPr>
            <w:tcW w:w="1480" w:type="dxa"/>
            <w:tcBorders>
              <w:top w:val="nil"/>
              <w:left w:val="nil"/>
              <w:bottom w:val="single" w:sz="4" w:space="0" w:color="auto"/>
              <w:right w:val="single" w:sz="4" w:space="0" w:color="auto"/>
            </w:tcBorders>
            <w:shd w:val="clear" w:color="auto" w:fill="auto"/>
            <w:vAlign w:val="bottom"/>
            <w:hideMark/>
          </w:tcPr>
          <w:p w:rsidR="00D37258" w:rsidRPr="00D37258" w:rsidRDefault="00D37258" w:rsidP="00D37258">
            <w:pPr>
              <w:spacing w:after="0" w:line="240" w:lineRule="auto"/>
              <w:jc w:val="center"/>
              <w:rPr>
                <w:rFonts w:ascii="Calibri" w:eastAsia="Times New Roman" w:hAnsi="Calibri" w:cs="Calibri"/>
                <w:color w:val="000000"/>
                <w:lang w:eastAsia="es-MX"/>
              </w:rPr>
            </w:pPr>
            <w:r w:rsidRPr="00D37258">
              <w:rPr>
                <w:rFonts w:ascii="Calibri" w:eastAsia="Times New Roman" w:hAnsi="Calibri" w:cs="Calibri"/>
                <w:color w:val="000000"/>
                <w:lang w:eastAsia="es-MX"/>
              </w:rPr>
              <w:t>186.2</w:t>
            </w:r>
          </w:p>
        </w:tc>
        <w:tc>
          <w:tcPr>
            <w:tcW w:w="138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right"/>
              <w:rPr>
                <w:rFonts w:ascii="Calibri" w:eastAsia="Times New Roman" w:hAnsi="Calibri" w:cs="Calibri"/>
                <w:color w:val="000000"/>
                <w:lang w:eastAsia="es-MX"/>
              </w:rPr>
            </w:pPr>
            <w:r w:rsidRPr="00D37258">
              <w:rPr>
                <w:rFonts w:ascii="Calibri" w:eastAsia="Times New Roman" w:hAnsi="Calibri" w:cs="Calibri"/>
                <w:color w:val="000000"/>
                <w:lang w:eastAsia="es-MX"/>
              </w:rPr>
              <w:t>1.01</w:t>
            </w:r>
          </w:p>
        </w:tc>
        <w:tc>
          <w:tcPr>
            <w:tcW w:w="232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right"/>
              <w:rPr>
                <w:rFonts w:ascii="Arial" w:eastAsia="Times New Roman" w:hAnsi="Arial" w:cs="Arial"/>
                <w:color w:val="000000"/>
                <w:sz w:val="18"/>
                <w:szCs w:val="18"/>
                <w:lang w:eastAsia="es-MX"/>
              </w:rPr>
            </w:pPr>
            <w:r w:rsidRPr="00D37258">
              <w:rPr>
                <w:rFonts w:ascii="Arial" w:eastAsia="Times New Roman" w:hAnsi="Arial" w:cs="Arial"/>
                <w:color w:val="000000"/>
                <w:sz w:val="18"/>
                <w:szCs w:val="18"/>
                <w:lang w:eastAsia="es-MX"/>
              </w:rPr>
              <w:t>$185,687.09</w:t>
            </w:r>
          </w:p>
        </w:tc>
      </w:tr>
      <w:tr w:rsidR="00D37258" w:rsidRPr="00D37258" w:rsidTr="00D37258">
        <w:trPr>
          <w:trHeight w:val="300"/>
        </w:trPr>
        <w:tc>
          <w:tcPr>
            <w:tcW w:w="2100" w:type="dxa"/>
            <w:tcBorders>
              <w:top w:val="nil"/>
              <w:left w:val="single" w:sz="4" w:space="0" w:color="auto"/>
              <w:bottom w:val="single" w:sz="4" w:space="0" w:color="auto"/>
              <w:right w:val="single" w:sz="4" w:space="0" w:color="auto"/>
            </w:tcBorders>
            <w:shd w:val="clear" w:color="auto" w:fill="auto"/>
            <w:vAlign w:val="bottom"/>
            <w:hideMark/>
          </w:tcPr>
          <w:p w:rsidR="00D37258" w:rsidRPr="00D37258" w:rsidRDefault="00D37258" w:rsidP="00D37258">
            <w:pPr>
              <w:spacing w:after="0" w:line="240" w:lineRule="auto"/>
              <w:rPr>
                <w:rFonts w:ascii="Calibri" w:eastAsia="Times New Roman" w:hAnsi="Calibri" w:cs="Calibri"/>
                <w:color w:val="000000"/>
                <w:lang w:eastAsia="es-MX"/>
              </w:rPr>
            </w:pPr>
            <w:r w:rsidRPr="00D37258">
              <w:rPr>
                <w:rFonts w:ascii="Calibri" w:eastAsia="Times New Roman" w:hAnsi="Calibri" w:cs="Calibri"/>
                <w:color w:val="000000"/>
                <w:lang w:eastAsia="es-MX"/>
              </w:rPr>
              <w:t>TECOH</w:t>
            </w:r>
          </w:p>
        </w:tc>
        <w:tc>
          <w:tcPr>
            <w:tcW w:w="148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center"/>
              <w:rPr>
                <w:rFonts w:ascii="Calibri" w:eastAsia="Times New Roman" w:hAnsi="Calibri" w:cs="Calibri"/>
                <w:color w:val="000000"/>
                <w:lang w:eastAsia="es-MX"/>
              </w:rPr>
            </w:pPr>
            <w:r w:rsidRPr="00D37258">
              <w:rPr>
                <w:rFonts w:ascii="Calibri" w:eastAsia="Times New Roman" w:hAnsi="Calibri" w:cs="Calibri"/>
                <w:color w:val="000000"/>
                <w:lang w:eastAsia="es-MX"/>
              </w:rPr>
              <w:t>12,287</w:t>
            </w:r>
          </w:p>
        </w:tc>
        <w:tc>
          <w:tcPr>
            <w:tcW w:w="146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right"/>
              <w:rPr>
                <w:rFonts w:ascii="Arial" w:eastAsia="Times New Roman" w:hAnsi="Arial" w:cs="Arial"/>
                <w:color w:val="000000"/>
                <w:sz w:val="18"/>
                <w:szCs w:val="18"/>
                <w:lang w:eastAsia="es-MX"/>
              </w:rPr>
            </w:pPr>
            <w:r w:rsidRPr="00D37258">
              <w:rPr>
                <w:rFonts w:ascii="Arial" w:eastAsia="Times New Roman" w:hAnsi="Arial" w:cs="Arial"/>
                <w:color w:val="000000"/>
                <w:sz w:val="18"/>
                <w:szCs w:val="18"/>
                <w:lang w:eastAsia="es-MX"/>
              </w:rPr>
              <w:t>$40.30</w:t>
            </w:r>
          </w:p>
        </w:tc>
        <w:tc>
          <w:tcPr>
            <w:tcW w:w="142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right"/>
              <w:rPr>
                <w:rFonts w:ascii="Arial" w:eastAsia="Times New Roman" w:hAnsi="Arial" w:cs="Arial"/>
                <w:color w:val="000000"/>
                <w:sz w:val="18"/>
                <w:szCs w:val="18"/>
                <w:lang w:eastAsia="es-MX"/>
              </w:rPr>
            </w:pPr>
            <w:r w:rsidRPr="00D37258">
              <w:rPr>
                <w:rFonts w:ascii="Arial" w:eastAsia="Times New Roman" w:hAnsi="Arial" w:cs="Arial"/>
                <w:color w:val="000000"/>
                <w:sz w:val="18"/>
                <w:szCs w:val="18"/>
                <w:lang w:eastAsia="es-MX"/>
              </w:rPr>
              <w:t>495,166.10</w:t>
            </w:r>
          </w:p>
        </w:tc>
        <w:tc>
          <w:tcPr>
            <w:tcW w:w="1480" w:type="dxa"/>
            <w:tcBorders>
              <w:top w:val="nil"/>
              <w:left w:val="nil"/>
              <w:bottom w:val="single" w:sz="4" w:space="0" w:color="auto"/>
              <w:right w:val="single" w:sz="4" w:space="0" w:color="auto"/>
            </w:tcBorders>
            <w:shd w:val="clear" w:color="auto" w:fill="auto"/>
            <w:vAlign w:val="bottom"/>
            <w:hideMark/>
          </w:tcPr>
          <w:p w:rsidR="00D37258" w:rsidRPr="00D37258" w:rsidRDefault="00D37258" w:rsidP="00D37258">
            <w:pPr>
              <w:spacing w:after="0" w:line="240" w:lineRule="auto"/>
              <w:jc w:val="center"/>
              <w:rPr>
                <w:rFonts w:ascii="Calibri" w:eastAsia="Times New Roman" w:hAnsi="Calibri" w:cs="Calibri"/>
                <w:color w:val="000000"/>
                <w:lang w:eastAsia="es-MX"/>
              </w:rPr>
            </w:pPr>
            <w:r w:rsidRPr="00D37258">
              <w:rPr>
                <w:rFonts w:ascii="Calibri" w:eastAsia="Times New Roman" w:hAnsi="Calibri" w:cs="Calibri"/>
                <w:color w:val="000000"/>
                <w:lang w:eastAsia="es-MX"/>
              </w:rPr>
              <w:t>474.8</w:t>
            </w:r>
          </w:p>
        </w:tc>
        <w:tc>
          <w:tcPr>
            <w:tcW w:w="138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right"/>
              <w:rPr>
                <w:rFonts w:ascii="Calibri" w:eastAsia="Times New Roman" w:hAnsi="Calibri" w:cs="Calibri"/>
                <w:color w:val="000000"/>
                <w:lang w:eastAsia="es-MX"/>
              </w:rPr>
            </w:pPr>
            <w:r w:rsidRPr="00D37258">
              <w:rPr>
                <w:rFonts w:ascii="Calibri" w:eastAsia="Times New Roman" w:hAnsi="Calibri" w:cs="Calibri"/>
                <w:color w:val="000000"/>
                <w:lang w:eastAsia="es-MX"/>
              </w:rPr>
              <w:t>1.04</w:t>
            </w:r>
          </w:p>
        </w:tc>
        <w:tc>
          <w:tcPr>
            <w:tcW w:w="232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right"/>
              <w:rPr>
                <w:rFonts w:ascii="Arial" w:eastAsia="Times New Roman" w:hAnsi="Arial" w:cs="Arial"/>
                <w:color w:val="000000"/>
                <w:sz w:val="18"/>
                <w:szCs w:val="18"/>
                <w:lang w:eastAsia="es-MX"/>
              </w:rPr>
            </w:pPr>
            <w:r w:rsidRPr="00D37258">
              <w:rPr>
                <w:rFonts w:ascii="Arial" w:eastAsia="Times New Roman" w:hAnsi="Arial" w:cs="Arial"/>
                <w:color w:val="000000"/>
                <w:sz w:val="18"/>
                <w:szCs w:val="18"/>
                <w:lang w:eastAsia="es-MX"/>
              </w:rPr>
              <w:t>$514,972.74</w:t>
            </w:r>
          </w:p>
        </w:tc>
      </w:tr>
      <w:tr w:rsidR="00D37258" w:rsidRPr="00D37258" w:rsidTr="00D37258">
        <w:trPr>
          <w:trHeight w:val="300"/>
        </w:trPr>
        <w:tc>
          <w:tcPr>
            <w:tcW w:w="2100" w:type="dxa"/>
            <w:tcBorders>
              <w:top w:val="nil"/>
              <w:left w:val="single" w:sz="4" w:space="0" w:color="auto"/>
              <w:bottom w:val="single" w:sz="4" w:space="0" w:color="auto"/>
              <w:right w:val="single" w:sz="4" w:space="0" w:color="auto"/>
            </w:tcBorders>
            <w:shd w:val="clear" w:color="auto" w:fill="auto"/>
            <w:vAlign w:val="bottom"/>
            <w:hideMark/>
          </w:tcPr>
          <w:p w:rsidR="00D37258" w:rsidRPr="00D37258" w:rsidRDefault="00D37258" w:rsidP="00D37258">
            <w:pPr>
              <w:spacing w:after="0" w:line="240" w:lineRule="auto"/>
              <w:rPr>
                <w:rFonts w:ascii="Calibri" w:eastAsia="Times New Roman" w:hAnsi="Calibri" w:cs="Calibri"/>
                <w:color w:val="000000"/>
                <w:lang w:eastAsia="es-MX"/>
              </w:rPr>
            </w:pPr>
            <w:r w:rsidRPr="00D37258">
              <w:rPr>
                <w:rFonts w:ascii="Calibri" w:eastAsia="Times New Roman" w:hAnsi="Calibri" w:cs="Calibri"/>
                <w:color w:val="000000"/>
                <w:lang w:eastAsia="es-MX"/>
              </w:rPr>
              <w:t>TEKAL DE VENEGAS</w:t>
            </w:r>
          </w:p>
        </w:tc>
        <w:tc>
          <w:tcPr>
            <w:tcW w:w="148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center"/>
              <w:rPr>
                <w:rFonts w:ascii="Calibri" w:eastAsia="Times New Roman" w:hAnsi="Calibri" w:cs="Calibri"/>
                <w:color w:val="000000"/>
                <w:lang w:eastAsia="es-MX"/>
              </w:rPr>
            </w:pPr>
            <w:r w:rsidRPr="00D37258">
              <w:rPr>
                <w:rFonts w:ascii="Calibri" w:eastAsia="Times New Roman" w:hAnsi="Calibri" w:cs="Calibri"/>
                <w:color w:val="000000"/>
                <w:lang w:eastAsia="es-MX"/>
              </w:rPr>
              <w:t>2,241</w:t>
            </w:r>
          </w:p>
        </w:tc>
        <w:tc>
          <w:tcPr>
            <w:tcW w:w="146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right"/>
              <w:rPr>
                <w:rFonts w:ascii="Arial" w:eastAsia="Times New Roman" w:hAnsi="Arial" w:cs="Arial"/>
                <w:color w:val="000000"/>
                <w:sz w:val="18"/>
                <w:szCs w:val="18"/>
                <w:lang w:eastAsia="es-MX"/>
              </w:rPr>
            </w:pPr>
            <w:r w:rsidRPr="00D37258">
              <w:rPr>
                <w:rFonts w:ascii="Arial" w:eastAsia="Times New Roman" w:hAnsi="Arial" w:cs="Arial"/>
                <w:color w:val="000000"/>
                <w:sz w:val="18"/>
                <w:szCs w:val="18"/>
                <w:lang w:eastAsia="es-MX"/>
              </w:rPr>
              <w:t>$40.30</w:t>
            </w:r>
          </w:p>
        </w:tc>
        <w:tc>
          <w:tcPr>
            <w:tcW w:w="142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right"/>
              <w:rPr>
                <w:rFonts w:ascii="Arial" w:eastAsia="Times New Roman" w:hAnsi="Arial" w:cs="Arial"/>
                <w:color w:val="000000"/>
                <w:sz w:val="18"/>
                <w:szCs w:val="18"/>
                <w:lang w:eastAsia="es-MX"/>
              </w:rPr>
            </w:pPr>
            <w:r w:rsidRPr="00D37258">
              <w:rPr>
                <w:rFonts w:ascii="Arial" w:eastAsia="Times New Roman" w:hAnsi="Arial" w:cs="Arial"/>
                <w:color w:val="000000"/>
                <w:sz w:val="18"/>
                <w:szCs w:val="18"/>
                <w:lang w:eastAsia="es-MX"/>
              </w:rPr>
              <w:t>90,312.30</w:t>
            </w:r>
          </w:p>
        </w:tc>
        <w:tc>
          <w:tcPr>
            <w:tcW w:w="1480" w:type="dxa"/>
            <w:tcBorders>
              <w:top w:val="nil"/>
              <w:left w:val="nil"/>
              <w:bottom w:val="single" w:sz="4" w:space="0" w:color="auto"/>
              <w:right w:val="single" w:sz="4" w:space="0" w:color="auto"/>
            </w:tcBorders>
            <w:shd w:val="clear" w:color="auto" w:fill="auto"/>
            <w:vAlign w:val="bottom"/>
            <w:hideMark/>
          </w:tcPr>
          <w:p w:rsidR="00D37258" w:rsidRPr="00D37258" w:rsidRDefault="00D37258" w:rsidP="00D37258">
            <w:pPr>
              <w:spacing w:after="0" w:line="240" w:lineRule="auto"/>
              <w:jc w:val="center"/>
              <w:rPr>
                <w:rFonts w:ascii="Calibri" w:eastAsia="Times New Roman" w:hAnsi="Calibri" w:cs="Calibri"/>
                <w:color w:val="000000"/>
                <w:lang w:eastAsia="es-MX"/>
              </w:rPr>
            </w:pPr>
            <w:r w:rsidRPr="00D37258">
              <w:rPr>
                <w:rFonts w:ascii="Calibri" w:eastAsia="Times New Roman" w:hAnsi="Calibri" w:cs="Calibri"/>
                <w:color w:val="000000"/>
                <w:lang w:eastAsia="es-MX"/>
              </w:rPr>
              <w:t>214.6</w:t>
            </w:r>
          </w:p>
        </w:tc>
        <w:tc>
          <w:tcPr>
            <w:tcW w:w="138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right"/>
              <w:rPr>
                <w:rFonts w:ascii="Calibri" w:eastAsia="Times New Roman" w:hAnsi="Calibri" w:cs="Calibri"/>
                <w:color w:val="000000"/>
                <w:lang w:eastAsia="es-MX"/>
              </w:rPr>
            </w:pPr>
            <w:r w:rsidRPr="00D37258">
              <w:rPr>
                <w:rFonts w:ascii="Calibri" w:eastAsia="Times New Roman" w:hAnsi="Calibri" w:cs="Calibri"/>
                <w:color w:val="000000"/>
                <w:lang w:eastAsia="es-MX"/>
              </w:rPr>
              <w:t>1.02</w:t>
            </w:r>
          </w:p>
        </w:tc>
        <w:tc>
          <w:tcPr>
            <w:tcW w:w="232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right"/>
              <w:rPr>
                <w:rFonts w:ascii="Arial" w:eastAsia="Times New Roman" w:hAnsi="Arial" w:cs="Arial"/>
                <w:color w:val="000000"/>
                <w:sz w:val="18"/>
                <w:szCs w:val="18"/>
                <w:lang w:eastAsia="es-MX"/>
              </w:rPr>
            </w:pPr>
            <w:r w:rsidRPr="00D37258">
              <w:rPr>
                <w:rFonts w:ascii="Arial" w:eastAsia="Times New Roman" w:hAnsi="Arial" w:cs="Arial"/>
                <w:color w:val="000000"/>
                <w:sz w:val="18"/>
                <w:szCs w:val="18"/>
                <w:lang w:eastAsia="es-MX"/>
              </w:rPr>
              <w:t>$92,118.55</w:t>
            </w:r>
          </w:p>
        </w:tc>
      </w:tr>
      <w:tr w:rsidR="00D37258" w:rsidRPr="00D37258" w:rsidTr="00D37258">
        <w:trPr>
          <w:trHeight w:val="300"/>
        </w:trPr>
        <w:tc>
          <w:tcPr>
            <w:tcW w:w="2100" w:type="dxa"/>
            <w:tcBorders>
              <w:top w:val="nil"/>
              <w:left w:val="single" w:sz="4" w:space="0" w:color="auto"/>
              <w:bottom w:val="single" w:sz="4" w:space="0" w:color="auto"/>
              <w:right w:val="single" w:sz="4" w:space="0" w:color="auto"/>
            </w:tcBorders>
            <w:shd w:val="clear" w:color="auto" w:fill="auto"/>
            <w:vAlign w:val="bottom"/>
            <w:hideMark/>
          </w:tcPr>
          <w:p w:rsidR="00D37258" w:rsidRPr="00D37258" w:rsidRDefault="00D37258" w:rsidP="00D37258">
            <w:pPr>
              <w:spacing w:after="0" w:line="240" w:lineRule="auto"/>
              <w:rPr>
                <w:rFonts w:ascii="Calibri" w:eastAsia="Times New Roman" w:hAnsi="Calibri" w:cs="Calibri"/>
                <w:color w:val="000000"/>
                <w:lang w:eastAsia="es-MX"/>
              </w:rPr>
            </w:pPr>
            <w:r w:rsidRPr="00D37258">
              <w:rPr>
                <w:rFonts w:ascii="Calibri" w:eastAsia="Times New Roman" w:hAnsi="Calibri" w:cs="Calibri"/>
                <w:color w:val="000000"/>
                <w:lang w:eastAsia="es-MX"/>
              </w:rPr>
              <w:t>TEKANTO</w:t>
            </w:r>
          </w:p>
        </w:tc>
        <w:tc>
          <w:tcPr>
            <w:tcW w:w="148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center"/>
              <w:rPr>
                <w:rFonts w:ascii="Calibri" w:eastAsia="Times New Roman" w:hAnsi="Calibri" w:cs="Calibri"/>
                <w:color w:val="000000"/>
                <w:lang w:eastAsia="es-MX"/>
              </w:rPr>
            </w:pPr>
            <w:r w:rsidRPr="00D37258">
              <w:rPr>
                <w:rFonts w:ascii="Calibri" w:eastAsia="Times New Roman" w:hAnsi="Calibri" w:cs="Calibri"/>
                <w:color w:val="000000"/>
                <w:lang w:eastAsia="es-MX"/>
              </w:rPr>
              <w:t>3,011</w:t>
            </w:r>
          </w:p>
        </w:tc>
        <w:tc>
          <w:tcPr>
            <w:tcW w:w="146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right"/>
              <w:rPr>
                <w:rFonts w:ascii="Arial" w:eastAsia="Times New Roman" w:hAnsi="Arial" w:cs="Arial"/>
                <w:color w:val="000000"/>
                <w:sz w:val="18"/>
                <w:szCs w:val="18"/>
                <w:lang w:eastAsia="es-MX"/>
              </w:rPr>
            </w:pPr>
            <w:r w:rsidRPr="00D37258">
              <w:rPr>
                <w:rFonts w:ascii="Arial" w:eastAsia="Times New Roman" w:hAnsi="Arial" w:cs="Arial"/>
                <w:color w:val="000000"/>
                <w:sz w:val="18"/>
                <w:szCs w:val="18"/>
                <w:lang w:eastAsia="es-MX"/>
              </w:rPr>
              <w:t>$40.30</w:t>
            </w:r>
          </w:p>
        </w:tc>
        <w:tc>
          <w:tcPr>
            <w:tcW w:w="142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right"/>
              <w:rPr>
                <w:rFonts w:ascii="Arial" w:eastAsia="Times New Roman" w:hAnsi="Arial" w:cs="Arial"/>
                <w:color w:val="000000"/>
                <w:sz w:val="18"/>
                <w:szCs w:val="18"/>
                <w:lang w:eastAsia="es-MX"/>
              </w:rPr>
            </w:pPr>
            <w:r w:rsidRPr="00D37258">
              <w:rPr>
                <w:rFonts w:ascii="Arial" w:eastAsia="Times New Roman" w:hAnsi="Arial" w:cs="Arial"/>
                <w:color w:val="000000"/>
                <w:sz w:val="18"/>
                <w:szCs w:val="18"/>
                <w:lang w:eastAsia="es-MX"/>
              </w:rPr>
              <w:t>121,343.30</w:t>
            </w:r>
          </w:p>
        </w:tc>
        <w:tc>
          <w:tcPr>
            <w:tcW w:w="1480" w:type="dxa"/>
            <w:tcBorders>
              <w:top w:val="nil"/>
              <w:left w:val="nil"/>
              <w:bottom w:val="single" w:sz="4" w:space="0" w:color="auto"/>
              <w:right w:val="single" w:sz="4" w:space="0" w:color="auto"/>
            </w:tcBorders>
            <w:shd w:val="clear" w:color="auto" w:fill="auto"/>
            <w:vAlign w:val="bottom"/>
            <w:hideMark/>
          </w:tcPr>
          <w:p w:rsidR="00D37258" w:rsidRPr="00D37258" w:rsidRDefault="00D37258" w:rsidP="00D37258">
            <w:pPr>
              <w:spacing w:after="0" w:line="240" w:lineRule="auto"/>
              <w:jc w:val="center"/>
              <w:rPr>
                <w:rFonts w:ascii="Calibri" w:eastAsia="Times New Roman" w:hAnsi="Calibri" w:cs="Calibri"/>
                <w:color w:val="000000"/>
                <w:lang w:eastAsia="es-MX"/>
              </w:rPr>
            </w:pPr>
            <w:r w:rsidRPr="00D37258">
              <w:rPr>
                <w:rFonts w:ascii="Calibri" w:eastAsia="Times New Roman" w:hAnsi="Calibri" w:cs="Calibri"/>
                <w:color w:val="000000"/>
                <w:lang w:eastAsia="es-MX"/>
              </w:rPr>
              <w:t>80.8</w:t>
            </w:r>
          </w:p>
        </w:tc>
        <w:tc>
          <w:tcPr>
            <w:tcW w:w="138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right"/>
              <w:rPr>
                <w:rFonts w:ascii="Calibri" w:eastAsia="Times New Roman" w:hAnsi="Calibri" w:cs="Calibri"/>
                <w:color w:val="000000"/>
                <w:lang w:eastAsia="es-MX"/>
              </w:rPr>
            </w:pPr>
            <w:r w:rsidRPr="00D37258">
              <w:rPr>
                <w:rFonts w:ascii="Calibri" w:eastAsia="Times New Roman" w:hAnsi="Calibri" w:cs="Calibri"/>
                <w:color w:val="000000"/>
                <w:lang w:eastAsia="es-MX"/>
              </w:rPr>
              <w:t>1</w:t>
            </w:r>
          </w:p>
        </w:tc>
        <w:tc>
          <w:tcPr>
            <w:tcW w:w="232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right"/>
              <w:rPr>
                <w:rFonts w:ascii="Arial" w:eastAsia="Times New Roman" w:hAnsi="Arial" w:cs="Arial"/>
                <w:color w:val="000000"/>
                <w:sz w:val="18"/>
                <w:szCs w:val="18"/>
                <w:lang w:eastAsia="es-MX"/>
              </w:rPr>
            </w:pPr>
            <w:r w:rsidRPr="00D37258">
              <w:rPr>
                <w:rFonts w:ascii="Arial" w:eastAsia="Times New Roman" w:hAnsi="Arial" w:cs="Arial"/>
                <w:color w:val="000000"/>
                <w:sz w:val="18"/>
                <w:szCs w:val="18"/>
                <w:lang w:eastAsia="es-MX"/>
              </w:rPr>
              <w:t>$121,343.30</w:t>
            </w:r>
          </w:p>
        </w:tc>
      </w:tr>
      <w:tr w:rsidR="00D37258" w:rsidRPr="00D37258" w:rsidTr="00D37258">
        <w:trPr>
          <w:trHeight w:val="300"/>
        </w:trPr>
        <w:tc>
          <w:tcPr>
            <w:tcW w:w="2100" w:type="dxa"/>
            <w:tcBorders>
              <w:top w:val="nil"/>
              <w:left w:val="single" w:sz="4" w:space="0" w:color="auto"/>
              <w:bottom w:val="single" w:sz="4" w:space="0" w:color="auto"/>
              <w:right w:val="single" w:sz="4" w:space="0" w:color="auto"/>
            </w:tcBorders>
            <w:shd w:val="clear" w:color="auto" w:fill="auto"/>
            <w:vAlign w:val="bottom"/>
            <w:hideMark/>
          </w:tcPr>
          <w:p w:rsidR="00D37258" w:rsidRPr="00D37258" w:rsidRDefault="00D37258" w:rsidP="00D37258">
            <w:pPr>
              <w:spacing w:after="0" w:line="240" w:lineRule="auto"/>
              <w:rPr>
                <w:rFonts w:ascii="Calibri" w:eastAsia="Times New Roman" w:hAnsi="Calibri" w:cs="Calibri"/>
                <w:color w:val="000000"/>
                <w:lang w:eastAsia="es-MX"/>
              </w:rPr>
            </w:pPr>
            <w:r w:rsidRPr="00D37258">
              <w:rPr>
                <w:rFonts w:ascii="Calibri" w:eastAsia="Times New Roman" w:hAnsi="Calibri" w:cs="Calibri"/>
                <w:color w:val="000000"/>
                <w:lang w:eastAsia="es-MX"/>
              </w:rPr>
              <w:t>TEKAX</w:t>
            </w:r>
          </w:p>
        </w:tc>
        <w:tc>
          <w:tcPr>
            <w:tcW w:w="148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center"/>
              <w:rPr>
                <w:rFonts w:ascii="Calibri" w:eastAsia="Times New Roman" w:hAnsi="Calibri" w:cs="Calibri"/>
                <w:color w:val="000000"/>
                <w:lang w:eastAsia="es-MX"/>
              </w:rPr>
            </w:pPr>
            <w:r w:rsidRPr="00D37258">
              <w:rPr>
                <w:rFonts w:ascii="Calibri" w:eastAsia="Times New Roman" w:hAnsi="Calibri" w:cs="Calibri"/>
                <w:color w:val="000000"/>
                <w:lang w:eastAsia="es-MX"/>
              </w:rPr>
              <w:t>29,304</w:t>
            </w:r>
          </w:p>
        </w:tc>
        <w:tc>
          <w:tcPr>
            <w:tcW w:w="146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right"/>
              <w:rPr>
                <w:rFonts w:ascii="Arial" w:eastAsia="Times New Roman" w:hAnsi="Arial" w:cs="Arial"/>
                <w:color w:val="000000"/>
                <w:sz w:val="18"/>
                <w:szCs w:val="18"/>
                <w:lang w:eastAsia="es-MX"/>
              </w:rPr>
            </w:pPr>
            <w:r w:rsidRPr="00D37258">
              <w:rPr>
                <w:rFonts w:ascii="Arial" w:eastAsia="Times New Roman" w:hAnsi="Arial" w:cs="Arial"/>
                <w:color w:val="000000"/>
                <w:sz w:val="18"/>
                <w:szCs w:val="18"/>
                <w:lang w:eastAsia="es-MX"/>
              </w:rPr>
              <w:t>$40.30</w:t>
            </w:r>
          </w:p>
        </w:tc>
        <w:tc>
          <w:tcPr>
            <w:tcW w:w="142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right"/>
              <w:rPr>
                <w:rFonts w:ascii="Arial" w:eastAsia="Times New Roman" w:hAnsi="Arial" w:cs="Arial"/>
                <w:color w:val="000000"/>
                <w:sz w:val="18"/>
                <w:szCs w:val="18"/>
                <w:lang w:eastAsia="es-MX"/>
              </w:rPr>
            </w:pPr>
            <w:r w:rsidRPr="00D37258">
              <w:rPr>
                <w:rFonts w:ascii="Arial" w:eastAsia="Times New Roman" w:hAnsi="Arial" w:cs="Arial"/>
                <w:color w:val="000000"/>
                <w:sz w:val="18"/>
                <w:szCs w:val="18"/>
                <w:lang w:eastAsia="es-MX"/>
              </w:rPr>
              <w:t>1,180,951.20</w:t>
            </w:r>
          </w:p>
        </w:tc>
        <w:tc>
          <w:tcPr>
            <w:tcW w:w="1480" w:type="dxa"/>
            <w:tcBorders>
              <w:top w:val="nil"/>
              <w:left w:val="nil"/>
              <w:bottom w:val="single" w:sz="4" w:space="0" w:color="auto"/>
              <w:right w:val="single" w:sz="4" w:space="0" w:color="auto"/>
            </w:tcBorders>
            <w:shd w:val="clear" w:color="auto" w:fill="auto"/>
            <w:vAlign w:val="bottom"/>
            <w:hideMark/>
          </w:tcPr>
          <w:p w:rsidR="00D37258" w:rsidRPr="00D37258" w:rsidRDefault="00D37258" w:rsidP="00D37258">
            <w:pPr>
              <w:spacing w:after="0" w:line="240" w:lineRule="auto"/>
              <w:jc w:val="center"/>
              <w:rPr>
                <w:rFonts w:ascii="Calibri" w:eastAsia="Times New Roman" w:hAnsi="Calibri" w:cs="Calibri"/>
                <w:color w:val="000000"/>
                <w:lang w:eastAsia="es-MX"/>
              </w:rPr>
            </w:pPr>
            <w:r w:rsidRPr="00D37258">
              <w:rPr>
                <w:rFonts w:ascii="Calibri" w:eastAsia="Times New Roman" w:hAnsi="Calibri" w:cs="Calibri"/>
                <w:color w:val="000000"/>
                <w:lang w:eastAsia="es-MX"/>
              </w:rPr>
              <w:t>2574.3</w:t>
            </w:r>
          </w:p>
        </w:tc>
        <w:tc>
          <w:tcPr>
            <w:tcW w:w="138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right"/>
              <w:rPr>
                <w:rFonts w:ascii="Calibri" w:eastAsia="Times New Roman" w:hAnsi="Calibri" w:cs="Calibri"/>
                <w:color w:val="000000"/>
                <w:lang w:eastAsia="es-MX"/>
              </w:rPr>
            </w:pPr>
            <w:r w:rsidRPr="00D37258">
              <w:rPr>
                <w:rFonts w:ascii="Calibri" w:eastAsia="Times New Roman" w:hAnsi="Calibri" w:cs="Calibri"/>
                <w:color w:val="000000"/>
                <w:lang w:eastAsia="es-MX"/>
              </w:rPr>
              <w:t>1.25</w:t>
            </w:r>
          </w:p>
        </w:tc>
        <w:tc>
          <w:tcPr>
            <w:tcW w:w="232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right"/>
              <w:rPr>
                <w:rFonts w:ascii="Arial" w:eastAsia="Times New Roman" w:hAnsi="Arial" w:cs="Arial"/>
                <w:color w:val="000000"/>
                <w:sz w:val="18"/>
                <w:szCs w:val="18"/>
                <w:lang w:eastAsia="es-MX"/>
              </w:rPr>
            </w:pPr>
            <w:r w:rsidRPr="00D37258">
              <w:rPr>
                <w:rFonts w:ascii="Arial" w:eastAsia="Times New Roman" w:hAnsi="Arial" w:cs="Arial"/>
                <w:color w:val="000000"/>
                <w:sz w:val="18"/>
                <w:szCs w:val="18"/>
                <w:lang w:eastAsia="es-MX"/>
              </w:rPr>
              <w:t>$1,476,189.00</w:t>
            </w:r>
          </w:p>
        </w:tc>
      </w:tr>
      <w:tr w:rsidR="00D37258" w:rsidRPr="00D37258" w:rsidTr="00D37258">
        <w:trPr>
          <w:trHeight w:val="300"/>
        </w:trPr>
        <w:tc>
          <w:tcPr>
            <w:tcW w:w="2100" w:type="dxa"/>
            <w:tcBorders>
              <w:top w:val="nil"/>
              <w:left w:val="single" w:sz="4" w:space="0" w:color="auto"/>
              <w:bottom w:val="single" w:sz="4" w:space="0" w:color="auto"/>
              <w:right w:val="single" w:sz="4" w:space="0" w:color="auto"/>
            </w:tcBorders>
            <w:shd w:val="clear" w:color="auto" w:fill="auto"/>
            <w:vAlign w:val="bottom"/>
            <w:hideMark/>
          </w:tcPr>
          <w:p w:rsidR="00D37258" w:rsidRPr="00D37258" w:rsidRDefault="00D37258" w:rsidP="00D37258">
            <w:pPr>
              <w:spacing w:after="0" w:line="240" w:lineRule="auto"/>
              <w:rPr>
                <w:rFonts w:ascii="Calibri" w:eastAsia="Times New Roman" w:hAnsi="Calibri" w:cs="Calibri"/>
                <w:color w:val="000000"/>
                <w:lang w:eastAsia="es-MX"/>
              </w:rPr>
            </w:pPr>
            <w:r w:rsidRPr="00D37258">
              <w:rPr>
                <w:rFonts w:ascii="Calibri" w:eastAsia="Times New Roman" w:hAnsi="Calibri" w:cs="Calibri"/>
                <w:color w:val="000000"/>
                <w:lang w:eastAsia="es-MX"/>
              </w:rPr>
              <w:t>TEKIT</w:t>
            </w:r>
          </w:p>
        </w:tc>
        <w:tc>
          <w:tcPr>
            <w:tcW w:w="148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center"/>
              <w:rPr>
                <w:rFonts w:ascii="Calibri" w:eastAsia="Times New Roman" w:hAnsi="Calibri" w:cs="Calibri"/>
                <w:color w:val="000000"/>
                <w:lang w:eastAsia="es-MX"/>
              </w:rPr>
            </w:pPr>
            <w:r w:rsidRPr="00D37258">
              <w:rPr>
                <w:rFonts w:ascii="Calibri" w:eastAsia="Times New Roman" w:hAnsi="Calibri" w:cs="Calibri"/>
                <w:color w:val="000000"/>
                <w:lang w:eastAsia="es-MX"/>
              </w:rPr>
              <w:t>7,642</w:t>
            </w:r>
          </w:p>
        </w:tc>
        <w:tc>
          <w:tcPr>
            <w:tcW w:w="146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right"/>
              <w:rPr>
                <w:rFonts w:ascii="Arial" w:eastAsia="Times New Roman" w:hAnsi="Arial" w:cs="Arial"/>
                <w:color w:val="000000"/>
                <w:sz w:val="18"/>
                <w:szCs w:val="18"/>
                <w:lang w:eastAsia="es-MX"/>
              </w:rPr>
            </w:pPr>
            <w:r w:rsidRPr="00D37258">
              <w:rPr>
                <w:rFonts w:ascii="Arial" w:eastAsia="Times New Roman" w:hAnsi="Arial" w:cs="Arial"/>
                <w:color w:val="000000"/>
                <w:sz w:val="18"/>
                <w:szCs w:val="18"/>
                <w:lang w:eastAsia="es-MX"/>
              </w:rPr>
              <w:t>$40.30</w:t>
            </w:r>
          </w:p>
        </w:tc>
        <w:tc>
          <w:tcPr>
            <w:tcW w:w="142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right"/>
              <w:rPr>
                <w:rFonts w:ascii="Arial" w:eastAsia="Times New Roman" w:hAnsi="Arial" w:cs="Arial"/>
                <w:color w:val="000000"/>
                <w:sz w:val="18"/>
                <w:szCs w:val="18"/>
                <w:lang w:eastAsia="es-MX"/>
              </w:rPr>
            </w:pPr>
            <w:r w:rsidRPr="00D37258">
              <w:rPr>
                <w:rFonts w:ascii="Arial" w:eastAsia="Times New Roman" w:hAnsi="Arial" w:cs="Arial"/>
                <w:color w:val="000000"/>
                <w:sz w:val="18"/>
                <w:szCs w:val="18"/>
                <w:lang w:eastAsia="es-MX"/>
              </w:rPr>
              <w:t>307,972.60</w:t>
            </w:r>
          </w:p>
        </w:tc>
        <w:tc>
          <w:tcPr>
            <w:tcW w:w="1480" w:type="dxa"/>
            <w:tcBorders>
              <w:top w:val="nil"/>
              <w:left w:val="nil"/>
              <w:bottom w:val="single" w:sz="4" w:space="0" w:color="auto"/>
              <w:right w:val="single" w:sz="4" w:space="0" w:color="auto"/>
            </w:tcBorders>
            <w:shd w:val="clear" w:color="auto" w:fill="auto"/>
            <w:vAlign w:val="bottom"/>
            <w:hideMark/>
          </w:tcPr>
          <w:p w:rsidR="00D37258" w:rsidRPr="00D37258" w:rsidRDefault="00D37258" w:rsidP="00D37258">
            <w:pPr>
              <w:spacing w:after="0" w:line="240" w:lineRule="auto"/>
              <w:jc w:val="center"/>
              <w:rPr>
                <w:rFonts w:ascii="Calibri" w:eastAsia="Times New Roman" w:hAnsi="Calibri" w:cs="Calibri"/>
                <w:color w:val="000000"/>
                <w:lang w:eastAsia="es-MX"/>
              </w:rPr>
            </w:pPr>
            <w:r w:rsidRPr="00D37258">
              <w:rPr>
                <w:rFonts w:ascii="Calibri" w:eastAsia="Times New Roman" w:hAnsi="Calibri" w:cs="Calibri"/>
                <w:color w:val="000000"/>
                <w:lang w:eastAsia="es-MX"/>
              </w:rPr>
              <w:t>332.4</w:t>
            </w:r>
          </w:p>
        </w:tc>
        <w:tc>
          <w:tcPr>
            <w:tcW w:w="138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right"/>
              <w:rPr>
                <w:rFonts w:ascii="Calibri" w:eastAsia="Times New Roman" w:hAnsi="Calibri" w:cs="Calibri"/>
                <w:color w:val="000000"/>
                <w:lang w:eastAsia="es-MX"/>
              </w:rPr>
            </w:pPr>
            <w:r w:rsidRPr="00D37258">
              <w:rPr>
                <w:rFonts w:ascii="Calibri" w:eastAsia="Times New Roman" w:hAnsi="Calibri" w:cs="Calibri"/>
                <w:color w:val="000000"/>
                <w:lang w:eastAsia="es-MX"/>
              </w:rPr>
              <w:t>1.03</w:t>
            </w:r>
          </w:p>
        </w:tc>
        <w:tc>
          <w:tcPr>
            <w:tcW w:w="232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right"/>
              <w:rPr>
                <w:rFonts w:ascii="Arial" w:eastAsia="Times New Roman" w:hAnsi="Arial" w:cs="Arial"/>
                <w:color w:val="000000"/>
                <w:sz w:val="18"/>
                <w:szCs w:val="18"/>
                <w:lang w:eastAsia="es-MX"/>
              </w:rPr>
            </w:pPr>
            <w:r w:rsidRPr="00D37258">
              <w:rPr>
                <w:rFonts w:ascii="Arial" w:eastAsia="Times New Roman" w:hAnsi="Arial" w:cs="Arial"/>
                <w:color w:val="000000"/>
                <w:sz w:val="18"/>
                <w:szCs w:val="18"/>
                <w:lang w:eastAsia="es-MX"/>
              </w:rPr>
              <w:t>$317,211.78</w:t>
            </w:r>
          </w:p>
        </w:tc>
      </w:tr>
      <w:tr w:rsidR="00D37258" w:rsidRPr="00D37258" w:rsidTr="00D37258">
        <w:trPr>
          <w:trHeight w:val="300"/>
        </w:trPr>
        <w:tc>
          <w:tcPr>
            <w:tcW w:w="2100" w:type="dxa"/>
            <w:tcBorders>
              <w:top w:val="nil"/>
              <w:left w:val="single" w:sz="4" w:space="0" w:color="auto"/>
              <w:bottom w:val="single" w:sz="4" w:space="0" w:color="auto"/>
              <w:right w:val="single" w:sz="4" w:space="0" w:color="auto"/>
            </w:tcBorders>
            <w:shd w:val="clear" w:color="auto" w:fill="auto"/>
            <w:vAlign w:val="bottom"/>
            <w:hideMark/>
          </w:tcPr>
          <w:p w:rsidR="00D37258" w:rsidRPr="00D37258" w:rsidRDefault="00D37258" w:rsidP="00D37258">
            <w:pPr>
              <w:spacing w:after="0" w:line="240" w:lineRule="auto"/>
              <w:rPr>
                <w:rFonts w:ascii="Calibri" w:eastAsia="Times New Roman" w:hAnsi="Calibri" w:cs="Calibri"/>
                <w:color w:val="000000"/>
                <w:lang w:eastAsia="es-MX"/>
              </w:rPr>
            </w:pPr>
            <w:r w:rsidRPr="00D37258">
              <w:rPr>
                <w:rFonts w:ascii="Calibri" w:eastAsia="Times New Roman" w:hAnsi="Calibri" w:cs="Calibri"/>
                <w:color w:val="000000"/>
                <w:lang w:eastAsia="es-MX"/>
              </w:rPr>
              <w:t>TEKOM</w:t>
            </w:r>
          </w:p>
        </w:tc>
        <w:tc>
          <w:tcPr>
            <w:tcW w:w="148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center"/>
              <w:rPr>
                <w:rFonts w:ascii="Calibri" w:eastAsia="Times New Roman" w:hAnsi="Calibri" w:cs="Calibri"/>
                <w:color w:val="000000"/>
                <w:lang w:eastAsia="es-MX"/>
              </w:rPr>
            </w:pPr>
            <w:r w:rsidRPr="00D37258">
              <w:rPr>
                <w:rFonts w:ascii="Calibri" w:eastAsia="Times New Roman" w:hAnsi="Calibri" w:cs="Calibri"/>
                <w:color w:val="000000"/>
                <w:lang w:eastAsia="es-MX"/>
              </w:rPr>
              <w:t>2,484</w:t>
            </w:r>
          </w:p>
        </w:tc>
        <w:tc>
          <w:tcPr>
            <w:tcW w:w="146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right"/>
              <w:rPr>
                <w:rFonts w:ascii="Arial" w:eastAsia="Times New Roman" w:hAnsi="Arial" w:cs="Arial"/>
                <w:color w:val="000000"/>
                <w:sz w:val="18"/>
                <w:szCs w:val="18"/>
                <w:lang w:eastAsia="es-MX"/>
              </w:rPr>
            </w:pPr>
            <w:r w:rsidRPr="00D37258">
              <w:rPr>
                <w:rFonts w:ascii="Arial" w:eastAsia="Times New Roman" w:hAnsi="Arial" w:cs="Arial"/>
                <w:color w:val="000000"/>
                <w:sz w:val="18"/>
                <w:szCs w:val="18"/>
                <w:lang w:eastAsia="es-MX"/>
              </w:rPr>
              <w:t>$40.30</w:t>
            </w:r>
          </w:p>
        </w:tc>
        <w:tc>
          <w:tcPr>
            <w:tcW w:w="142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right"/>
              <w:rPr>
                <w:rFonts w:ascii="Arial" w:eastAsia="Times New Roman" w:hAnsi="Arial" w:cs="Arial"/>
                <w:color w:val="000000"/>
                <w:sz w:val="18"/>
                <w:szCs w:val="18"/>
                <w:lang w:eastAsia="es-MX"/>
              </w:rPr>
            </w:pPr>
            <w:r w:rsidRPr="00D37258">
              <w:rPr>
                <w:rFonts w:ascii="Arial" w:eastAsia="Times New Roman" w:hAnsi="Arial" w:cs="Arial"/>
                <w:color w:val="000000"/>
                <w:sz w:val="18"/>
                <w:szCs w:val="18"/>
                <w:lang w:eastAsia="es-MX"/>
              </w:rPr>
              <w:t>100,105.20</w:t>
            </w:r>
          </w:p>
        </w:tc>
        <w:tc>
          <w:tcPr>
            <w:tcW w:w="1480" w:type="dxa"/>
            <w:tcBorders>
              <w:top w:val="nil"/>
              <w:left w:val="nil"/>
              <w:bottom w:val="single" w:sz="4" w:space="0" w:color="auto"/>
              <w:right w:val="single" w:sz="4" w:space="0" w:color="auto"/>
            </w:tcBorders>
            <w:shd w:val="clear" w:color="auto" w:fill="auto"/>
            <w:vAlign w:val="bottom"/>
            <w:hideMark/>
          </w:tcPr>
          <w:p w:rsidR="00D37258" w:rsidRPr="00D37258" w:rsidRDefault="00D37258" w:rsidP="00D37258">
            <w:pPr>
              <w:spacing w:after="0" w:line="240" w:lineRule="auto"/>
              <w:jc w:val="center"/>
              <w:rPr>
                <w:rFonts w:ascii="Calibri" w:eastAsia="Times New Roman" w:hAnsi="Calibri" w:cs="Calibri"/>
                <w:color w:val="000000"/>
                <w:lang w:eastAsia="es-MX"/>
              </w:rPr>
            </w:pPr>
            <w:r w:rsidRPr="00D37258">
              <w:rPr>
                <w:rFonts w:ascii="Calibri" w:eastAsia="Times New Roman" w:hAnsi="Calibri" w:cs="Calibri"/>
                <w:color w:val="000000"/>
                <w:lang w:eastAsia="es-MX"/>
              </w:rPr>
              <w:t>320.1</w:t>
            </w:r>
          </w:p>
        </w:tc>
        <w:tc>
          <w:tcPr>
            <w:tcW w:w="138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right"/>
              <w:rPr>
                <w:rFonts w:ascii="Calibri" w:eastAsia="Times New Roman" w:hAnsi="Calibri" w:cs="Calibri"/>
                <w:color w:val="000000"/>
                <w:lang w:eastAsia="es-MX"/>
              </w:rPr>
            </w:pPr>
            <w:r w:rsidRPr="00D37258">
              <w:rPr>
                <w:rFonts w:ascii="Calibri" w:eastAsia="Times New Roman" w:hAnsi="Calibri" w:cs="Calibri"/>
                <w:color w:val="000000"/>
                <w:lang w:eastAsia="es-MX"/>
              </w:rPr>
              <w:t>1.03</w:t>
            </w:r>
          </w:p>
        </w:tc>
        <w:tc>
          <w:tcPr>
            <w:tcW w:w="232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right"/>
              <w:rPr>
                <w:rFonts w:ascii="Arial" w:eastAsia="Times New Roman" w:hAnsi="Arial" w:cs="Arial"/>
                <w:color w:val="000000"/>
                <w:sz w:val="18"/>
                <w:szCs w:val="18"/>
                <w:lang w:eastAsia="es-MX"/>
              </w:rPr>
            </w:pPr>
            <w:r w:rsidRPr="00D37258">
              <w:rPr>
                <w:rFonts w:ascii="Arial" w:eastAsia="Times New Roman" w:hAnsi="Arial" w:cs="Arial"/>
                <w:color w:val="000000"/>
                <w:sz w:val="18"/>
                <w:szCs w:val="18"/>
                <w:lang w:eastAsia="es-MX"/>
              </w:rPr>
              <w:t>$103,108.36</w:t>
            </w:r>
          </w:p>
        </w:tc>
      </w:tr>
      <w:tr w:rsidR="00D37258" w:rsidRPr="00D37258" w:rsidTr="00D37258">
        <w:trPr>
          <w:trHeight w:val="300"/>
        </w:trPr>
        <w:tc>
          <w:tcPr>
            <w:tcW w:w="2100" w:type="dxa"/>
            <w:tcBorders>
              <w:top w:val="nil"/>
              <w:left w:val="single" w:sz="4" w:space="0" w:color="auto"/>
              <w:bottom w:val="single" w:sz="4" w:space="0" w:color="auto"/>
              <w:right w:val="single" w:sz="4" w:space="0" w:color="auto"/>
            </w:tcBorders>
            <w:shd w:val="clear" w:color="auto" w:fill="auto"/>
            <w:vAlign w:val="bottom"/>
            <w:hideMark/>
          </w:tcPr>
          <w:p w:rsidR="00D37258" w:rsidRPr="00D37258" w:rsidRDefault="00D37258" w:rsidP="00D37258">
            <w:pPr>
              <w:spacing w:after="0" w:line="240" w:lineRule="auto"/>
              <w:rPr>
                <w:rFonts w:ascii="Calibri" w:eastAsia="Times New Roman" w:hAnsi="Calibri" w:cs="Calibri"/>
                <w:color w:val="000000"/>
                <w:lang w:eastAsia="es-MX"/>
              </w:rPr>
            </w:pPr>
            <w:r w:rsidRPr="00D37258">
              <w:rPr>
                <w:rFonts w:ascii="Calibri" w:eastAsia="Times New Roman" w:hAnsi="Calibri" w:cs="Calibri"/>
                <w:color w:val="000000"/>
                <w:lang w:eastAsia="es-MX"/>
              </w:rPr>
              <w:t>TELCHAC PUEBLO</w:t>
            </w:r>
          </w:p>
        </w:tc>
        <w:tc>
          <w:tcPr>
            <w:tcW w:w="148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center"/>
              <w:rPr>
                <w:rFonts w:ascii="Calibri" w:eastAsia="Times New Roman" w:hAnsi="Calibri" w:cs="Calibri"/>
                <w:color w:val="000000"/>
                <w:lang w:eastAsia="es-MX"/>
              </w:rPr>
            </w:pPr>
            <w:r w:rsidRPr="00D37258">
              <w:rPr>
                <w:rFonts w:ascii="Calibri" w:eastAsia="Times New Roman" w:hAnsi="Calibri" w:cs="Calibri"/>
                <w:color w:val="000000"/>
                <w:lang w:eastAsia="es-MX"/>
              </w:rPr>
              <w:t>2,879</w:t>
            </w:r>
          </w:p>
        </w:tc>
        <w:tc>
          <w:tcPr>
            <w:tcW w:w="146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right"/>
              <w:rPr>
                <w:rFonts w:ascii="Arial" w:eastAsia="Times New Roman" w:hAnsi="Arial" w:cs="Arial"/>
                <w:color w:val="000000"/>
                <w:sz w:val="18"/>
                <w:szCs w:val="18"/>
                <w:lang w:eastAsia="es-MX"/>
              </w:rPr>
            </w:pPr>
            <w:r w:rsidRPr="00D37258">
              <w:rPr>
                <w:rFonts w:ascii="Arial" w:eastAsia="Times New Roman" w:hAnsi="Arial" w:cs="Arial"/>
                <w:color w:val="000000"/>
                <w:sz w:val="18"/>
                <w:szCs w:val="18"/>
                <w:lang w:eastAsia="es-MX"/>
              </w:rPr>
              <w:t>$40.30</w:t>
            </w:r>
          </w:p>
        </w:tc>
        <w:tc>
          <w:tcPr>
            <w:tcW w:w="142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right"/>
              <w:rPr>
                <w:rFonts w:ascii="Arial" w:eastAsia="Times New Roman" w:hAnsi="Arial" w:cs="Arial"/>
                <w:color w:val="000000"/>
                <w:sz w:val="18"/>
                <w:szCs w:val="18"/>
                <w:lang w:eastAsia="es-MX"/>
              </w:rPr>
            </w:pPr>
            <w:r w:rsidRPr="00D37258">
              <w:rPr>
                <w:rFonts w:ascii="Arial" w:eastAsia="Times New Roman" w:hAnsi="Arial" w:cs="Arial"/>
                <w:color w:val="000000"/>
                <w:sz w:val="18"/>
                <w:szCs w:val="18"/>
                <w:lang w:eastAsia="es-MX"/>
              </w:rPr>
              <w:t>116,023.70</w:t>
            </w:r>
          </w:p>
        </w:tc>
        <w:tc>
          <w:tcPr>
            <w:tcW w:w="1480" w:type="dxa"/>
            <w:tcBorders>
              <w:top w:val="nil"/>
              <w:left w:val="nil"/>
              <w:bottom w:val="single" w:sz="4" w:space="0" w:color="auto"/>
              <w:right w:val="single" w:sz="4" w:space="0" w:color="auto"/>
            </w:tcBorders>
            <w:shd w:val="clear" w:color="auto" w:fill="auto"/>
            <w:vAlign w:val="bottom"/>
            <w:hideMark/>
          </w:tcPr>
          <w:p w:rsidR="00D37258" w:rsidRPr="00D37258" w:rsidRDefault="00D37258" w:rsidP="00D37258">
            <w:pPr>
              <w:spacing w:after="0" w:line="240" w:lineRule="auto"/>
              <w:jc w:val="center"/>
              <w:rPr>
                <w:rFonts w:ascii="Calibri" w:eastAsia="Times New Roman" w:hAnsi="Calibri" w:cs="Calibri"/>
                <w:color w:val="000000"/>
                <w:lang w:eastAsia="es-MX"/>
              </w:rPr>
            </w:pPr>
            <w:r w:rsidRPr="00D37258">
              <w:rPr>
                <w:rFonts w:ascii="Calibri" w:eastAsia="Times New Roman" w:hAnsi="Calibri" w:cs="Calibri"/>
                <w:color w:val="000000"/>
                <w:lang w:eastAsia="es-MX"/>
              </w:rPr>
              <w:t>49.1</w:t>
            </w:r>
          </w:p>
        </w:tc>
        <w:tc>
          <w:tcPr>
            <w:tcW w:w="138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right"/>
              <w:rPr>
                <w:rFonts w:ascii="Calibri" w:eastAsia="Times New Roman" w:hAnsi="Calibri" w:cs="Calibri"/>
                <w:color w:val="000000"/>
                <w:lang w:eastAsia="es-MX"/>
              </w:rPr>
            </w:pPr>
            <w:r w:rsidRPr="00D37258">
              <w:rPr>
                <w:rFonts w:ascii="Calibri" w:eastAsia="Times New Roman" w:hAnsi="Calibri" w:cs="Calibri"/>
                <w:color w:val="000000"/>
                <w:lang w:eastAsia="es-MX"/>
              </w:rPr>
              <w:t>1</w:t>
            </w:r>
          </w:p>
        </w:tc>
        <w:tc>
          <w:tcPr>
            <w:tcW w:w="232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right"/>
              <w:rPr>
                <w:rFonts w:ascii="Arial" w:eastAsia="Times New Roman" w:hAnsi="Arial" w:cs="Arial"/>
                <w:color w:val="000000"/>
                <w:sz w:val="18"/>
                <w:szCs w:val="18"/>
                <w:lang w:eastAsia="es-MX"/>
              </w:rPr>
            </w:pPr>
            <w:r w:rsidRPr="00D37258">
              <w:rPr>
                <w:rFonts w:ascii="Arial" w:eastAsia="Times New Roman" w:hAnsi="Arial" w:cs="Arial"/>
                <w:color w:val="000000"/>
                <w:sz w:val="18"/>
                <w:szCs w:val="18"/>
                <w:lang w:eastAsia="es-MX"/>
              </w:rPr>
              <w:t>$116,023.70</w:t>
            </w:r>
          </w:p>
        </w:tc>
      </w:tr>
      <w:tr w:rsidR="00D37258" w:rsidRPr="00D37258" w:rsidTr="00D37258">
        <w:trPr>
          <w:trHeight w:val="300"/>
        </w:trPr>
        <w:tc>
          <w:tcPr>
            <w:tcW w:w="2100" w:type="dxa"/>
            <w:tcBorders>
              <w:top w:val="nil"/>
              <w:left w:val="single" w:sz="4" w:space="0" w:color="auto"/>
              <w:bottom w:val="single" w:sz="4" w:space="0" w:color="auto"/>
              <w:right w:val="single" w:sz="4" w:space="0" w:color="auto"/>
            </w:tcBorders>
            <w:shd w:val="clear" w:color="auto" w:fill="auto"/>
            <w:vAlign w:val="bottom"/>
            <w:hideMark/>
          </w:tcPr>
          <w:p w:rsidR="00D37258" w:rsidRPr="00D37258" w:rsidRDefault="00D37258" w:rsidP="00D37258">
            <w:pPr>
              <w:spacing w:after="0" w:line="240" w:lineRule="auto"/>
              <w:rPr>
                <w:rFonts w:ascii="Calibri" w:eastAsia="Times New Roman" w:hAnsi="Calibri" w:cs="Calibri"/>
                <w:color w:val="000000"/>
                <w:lang w:eastAsia="es-MX"/>
              </w:rPr>
            </w:pPr>
            <w:r w:rsidRPr="00D37258">
              <w:rPr>
                <w:rFonts w:ascii="Calibri" w:eastAsia="Times New Roman" w:hAnsi="Calibri" w:cs="Calibri"/>
                <w:color w:val="000000"/>
                <w:lang w:eastAsia="es-MX"/>
              </w:rPr>
              <w:t>TELCHAC PUERTO</w:t>
            </w:r>
          </w:p>
        </w:tc>
        <w:tc>
          <w:tcPr>
            <w:tcW w:w="148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center"/>
              <w:rPr>
                <w:rFonts w:ascii="Calibri" w:eastAsia="Times New Roman" w:hAnsi="Calibri" w:cs="Calibri"/>
                <w:color w:val="000000"/>
                <w:lang w:eastAsia="es-MX"/>
              </w:rPr>
            </w:pPr>
            <w:r w:rsidRPr="00D37258">
              <w:rPr>
                <w:rFonts w:ascii="Calibri" w:eastAsia="Times New Roman" w:hAnsi="Calibri" w:cs="Calibri"/>
                <w:color w:val="000000"/>
                <w:lang w:eastAsia="es-MX"/>
              </w:rPr>
              <w:t>1,755</w:t>
            </w:r>
          </w:p>
        </w:tc>
        <w:tc>
          <w:tcPr>
            <w:tcW w:w="146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right"/>
              <w:rPr>
                <w:rFonts w:ascii="Arial" w:eastAsia="Times New Roman" w:hAnsi="Arial" w:cs="Arial"/>
                <w:color w:val="000000"/>
                <w:sz w:val="18"/>
                <w:szCs w:val="18"/>
                <w:lang w:eastAsia="es-MX"/>
              </w:rPr>
            </w:pPr>
            <w:r w:rsidRPr="00D37258">
              <w:rPr>
                <w:rFonts w:ascii="Arial" w:eastAsia="Times New Roman" w:hAnsi="Arial" w:cs="Arial"/>
                <w:color w:val="000000"/>
                <w:sz w:val="18"/>
                <w:szCs w:val="18"/>
                <w:lang w:eastAsia="es-MX"/>
              </w:rPr>
              <w:t>$40.30</w:t>
            </w:r>
          </w:p>
        </w:tc>
        <w:tc>
          <w:tcPr>
            <w:tcW w:w="142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right"/>
              <w:rPr>
                <w:rFonts w:ascii="Arial" w:eastAsia="Times New Roman" w:hAnsi="Arial" w:cs="Arial"/>
                <w:color w:val="000000"/>
                <w:sz w:val="18"/>
                <w:szCs w:val="18"/>
                <w:lang w:eastAsia="es-MX"/>
              </w:rPr>
            </w:pPr>
            <w:r w:rsidRPr="00D37258">
              <w:rPr>
                <w:rFonts w:ascii="Arial" w:eastAsia="Times New Roman" w:hAnsi="Arial" w:cs="Arial"/>
                <w:color w:val="000000"/>
                <w:sz w:val="18"/>
                <w:szCs w:val="18"/>
                <w:lang w:eastAsia="es-MX"/>
              </w:rPr>
              <w:t>70,726.50</w:t>
            </w:r>
          </w:p>
        </w:tc>
        <w:tc>
          <w:tcPr>
            <w:tcW w:w="1480" w:type="dxa"/>
            <w:tcBorders>
              <w:top w:val="nil"/>
              <w:left w:val="nil"/>
              <w:bottom w:val="single" w:sz="4" w:space="0" w:color="auto"/>
              <w:right w:val="single" w:sz="4" w:space="0" w:color="auto"/>
            </w:tcBorders>
            <w:shd w:val="clear" w:color="auto" w:fill="auto"/>
            <w:vAlign w:val="bottom"/>
            <w:hideMark/>
          </w:tcPr>
          <w:p w:rsidR="00D37258" w:rsidRPr="00D37258" w:rsidRDefault="00D37258" w:rsidP="00D37258">
            <w:pPr>
              <w:spacing w:after="0" w:line="240" w:lineRule="auto"/>
              <w:jc w:val="center"/>
              <w:rPr>
                <w:rFonts w:ascii="Calibri" w:eastAsia="Times New Roman" w:hAnsi="Calibri" w:cs="Calibri"/>
                <w:color w:val="000000"/>
                <w:lang w:eastAsia="es-MX"/>
              </w:rPr>
            </w:pPr>
            <w:r w:rsidRPr="00D37258">
              <w:rPr>
                <w:rFonts w:ascii="Calibri" w:eastAsia="Times New Roman" w:hAnsi="Calibri" w:cs="Calibri"/>
                <w:color w:val="000000"/>
                <w:lang w:eastAsia="es-MX"/>
              </w:rPr>
              <w:t>129.9</w:t>
            </w:r>
          </w:p>
        </w:tc>
        <w:tc>
          <w:tcPr>
            <w:tcW w:w="138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right"/>
              <w:rPr>
                <w:rFonts w:ascii="Calibri" w:eastAsia="Times New Roman" w:hAnsi="Calibri" w:cs="Calibri"/>
                <w:color w:val="000000"/>
                <w:lang w:eastAsia="es-MX"/>
              </w:rPr>
            </w:pPr>
            <w:r w:rsidRPr="00D37258">
              <w:rPr>
                <w:rFonts w:ascii="Calibri" w:eastAsia="Times New Roman" w:hAnsi="Calibri" w:cs="Calibri"/>
                <w:color w:val="000000"/>
                <w:lang w:eastAsia="es-MX"/>
              </w:rPr>
              <w:t>1.01</w:t>
            </w:r>
          </w:p>
        </w:tc>
        <w:tc>
          <w:tcPr>
            <w:tcW w:w="232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right"/>
              <w:rPr>
                <w:rFonts w:ascii="Arial" w:eastAsia="Times New Roman" w:hAnsi="Arial" w:cs="Arial"/>
                <w:color w:val="000000"/>
                <w:sz w:val="18"/>
                <w:szCs w:val="18"/>
                <w:lang w:eastAsia="es-MX"/>
              </w:rPr>
            </w:pPr>
            <w:r w:rsidRPr="00D37258">
              <w:rPr>
                <w:rFonts w:ascii="Arial" w:eastAsia="Times New Roman" w:hAnsi="Arial" w:cs="Arial"/>
                <w:color w:val="000000"/>
                <w:sz w:val="18"/>
                <w:szCs w:val="18"/>
                <w:lang w:eastAsia="es-MX"/>
              </w:rPr>
              <w:t>$71,433.77</w:t>
            </w:r>
          </w:p>
        </w:tc>
      </w:tr>
      <w:tr w:rsidR="00D37258" w:rsidRPr="00D37258" w:rsidTr="00D37258">
        <w:trPr>
          <w:trHeight w:val="300"/>
        </w:trPr>
        <w:tc>
          <w:tcPr>
            <w:tcW w:w="2100" w:type="dxa"/>
            <w:tcBorders>
              <w:top w:val="nil"/>
              <w:left w:val="single" w:sz="4" w:space="0" w:color="auto"/>
              <w:bottom w:val="single" w:sz="4" w:space="0" w:color="auto"/>
              <w:right w:val="single" w:sz="4" w:space="0" w:color="auto"/>
            </w:tcBorders>
            <w:shd w:val="clear" w:color="auto" w:fill="auto"/>
            <w:vAlign w:val="bottom"/>
            <w:hideMark/>
          </w:tcPr>
          <w:p w:rsidR="00D37258" w:rsidRPr="00D37258" w:rsidRDefault="00D37258" w:rsidP="00D37258">
            <w:pPr>
              <w:spacing w:after="0" w:line="240" w:lineRule="auto"/>
              <w:rPr>
                <w:rFonts w:ascii="Calibri" w:eastAsia="Times New Roman" w:hAnsi="Calibri" w:cs="Calibri"/>
                <w:color w:val="000000"/>
                <w:lang w:eastAsia="es-MX"/>
              </w:rPr>
            </w:pPr>
            <w:r w:rsidRPr="00D37258">
              <w:rPr>
                <w:rFonts w:ascii="Calibri" w:eastAsia="Times New Roman" w:hAnsi="Calibri" w:cs="Calibri"/>
                <w:color w:val="000000"/>
                <w:lang w:eastAsia="es-MX"/>
              </w:rPr>
              <w:t>TEMAX</w:t>
            </w:r>
          </w:p>
        </w:tc>
        <w:tc>
          <w:tcPr>
            <w:tcW w:w="148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center"/>
              <w:rPr>
                <w:rFonts w:ascii="Calibri" w:eastAsia="Times New Roman" w:hAnsi="Calibri" w:cs="Calibri"/>
                <w:color w:val="000000"/>
                <w:lang w:eastAsia="es-MX"/>
              </w:rPr>
            </w:pPr>
            <w:r w:rsidRPr="00D37258">
              <w:rPr>
                <w:rFonts w:ascii="Calibri" w:eastAsia="Times New Roman" w:hAnsi="Calibri" w:cs="Calibri"/>
                <w:color w:val="000000"/>
                <w:lang w:eastAsia="es-MX"/>
              </w:rPr>
              <w:t>5,384</w:t>
            </w:r>
          </w:p>
        </w:tc>
        <w:tc>
          <w:tcPr>
            <w:tcW w:w="146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right"/>
              <w:rPr>
                <w:rFonts w:ascii="Arial" w:eastAsia="Times New Roman" w:hAnsi="Arial" w:cs="Arial"/>
                <w:color w:val="000000"/>
                <w:sz w:val="18"/>
                <w:szCs w:val="18"/>
                <w:lang w:eastAsia="es-MX"/>
              </w:rPr>
            </w:pPr>
            <w:r w:rsidRPr="00D37258">
              <w:rPr>
                <w:rFonts w:ascii="Arial" w:eastAsia="Times New Roman" w:hAnsi="Arial" w:cs="Arial"/>
                <w:color w:val="000000"/>
                <w:sz w:val="18"/>
                <w:szCs w:val="18"/>
                <w:lang w:eastAsia="es-MX"/>
              </w:rPr>
              <w:t>$40.30</w:t>
            </w:r>
          </w:p>
        </w:tc>
        <w:tc>
          <w:tcPr>
            <w:tcW w:w="142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right"/>
              <w:rPr>
                <w:rFonts w:ascii="Arial" w:eastAsia="Times New Roman" w:hAnsi="Arial" w:cs="Arial"/>
                <w:color w:val="000000"/>
                <w:sz w:val="18"/>
                <w:szCs w:val="18"/>
                <w:lang w:eastAsia="es-MX"/>
              </w:rPr>
            </w:pPr>
            <w:r w:rsidRPr="00D37258">
              <w:rPr>
                <w:rFonts w:ascii="Arial" w:eastAsia="Times New Roman" w:hAnsi="Arial" w:cs="Arial"/>
                <w:color w:val="000000"/>
                <w:sz w:val="18"/>
                <w:szCs w:val="18"/>
                <w:lang w:eastAsia="es-MX"/>
              </w:rPr>
              <w:t>216,975.20</w:t>
            </w:r>
          </w:p>
        </w:tc>
        <w:tc>
          <w:tcPr>
            <w:tcW w:w="1480" w:type="dxa"/>
            <w:tcBorders>
              <w:top w:val="nil"/>
              <w:left w:val="nil"/>
              <w:bottom w:val="single" w:sz="4" w:space="0" w:color="auto"/>
              <w:right w:val="single" w:sz="4" w:space="0" w:color="auto"/>
            </w:tcBorders>
            <w:shd w:val="clear" w:color="auto" w:fill="auto"/>
            <w:vAlign w:val="bottom"/>
            <w:hideMark/>
          </w:tcPr>
          <w:p w:rsidR="00D37258" w:rsidRPr="00D37258" w:rsidRDefault="00D37258" w:rsidP="00D37258">
            <w:pPr>
              <w:spacing w:after="0" w:line="240" w:lineRule="auto"/>
              <w:jc w:val="center"/>
              <w:rPr>
                <w:rFonts w:ascii="Calibri" w:eastAsia="Times New Roman" w:hAnsi="Calibri" w:cs="Calibri"/>
                <w:color w:val="000000"/>
                <w:lang w:eastAsia="es-MX"/>
              </w:rPr>
            </w:pPr>
            <w:r w:rsidRPr="00D37258">
              <w:rPr>
                <w:rFonts w:ascii="Calibri" w:eastAsia="Times New Roman" w:hAnsi="Calibri" w:cs="Calibri"/>
                <w:color w:val="000000"/>
                <w:lang w:eastAsia="es-MX"/>
              </w:rPr>
              <w:t>323.2</w:t>
            </w:r>
          </w:p>
        </w:tc>
        <w:tc>
          <w:tcPr>
            <w:tcW w:w="138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right"/>
              <w:rPr>
                <w:rFonts w:ascii="Calibri" w:eastAsia="Times New Roman" w:hAnsi="Calibri" w:cs="Calibri"/>
                <w:color w:val="000000"/>
                <w:lang w:eastAsia="es-MX"/>
              </w:rPr>
            </w:pPr>
            <w:r w:rsidRPr="00D37258">
              <w:rPr>
                <w:rFonts w:ascii="Calibri" w:eastAsia="Times New Roman" w:hAnsi="Calibri" w:cs="Calibri"/>
                <w:color w:val="000000"/>
                <w:lang w:eastAsia="es-MX"/>
              </w:rPr>
              <w:t>1.03</w:t>
            </w:r>
          </w:p>
        </w:tc>
        <w:tc>
          <w:tcPr>
            <w:tcW w:w="232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right"/>
              <w:rPr>
                <w:rFonts w:ascii="Arial" w:eastAsia="Times New Roman" w:hAnsi="Arial" w:cs="Arial"/>
                <w:color w:val="000000"/>
                <w:sz w:val="18"/>
                <w:szCs w:val="18"/>
                <w:lang w:eastAsia="es-MX"/>
              </w:rPr>
            </w:pPr>
            <w:r w:rsidRPr="00D37258">
              <w:rPr>
                <w:rFonts w:ascii="Arial" w:eastAsia="Times New Roman" w:hAnsi="Arial" w:cs="Arial"/>
                <w:color w:val="000000"/>
                <w:sz w:val="18"/>
                <w:szCs w:val="18"/>
                <w:lang w:eastAsia="es-MX"/>
              </w:rPr>
              <w:t>$223,484.46</w:t>
            </w:r>
          </w:p>
        </w:tc>
      </w:tr>
      <w:tr w:rsidR="00D37258" w:rsidRPr="00D37258" w:rsidTr="00D37258">
        <w:trPr>
          <w:trHeight w:val="300"/>
        </w:trPr>
        <w:tc>
          <w:tcPr>
            <w:tcW w:w="2100" w:type="dxa"/>
            <w:tcBorders>
              <w:top w:val="nil"/>
              <w:left w:val="single" w:sz="4" w:space="0" w:color="auto"/>
              <w:bottom w:val="single" w:sz="4" w:space="0" w:color="auto"/>
              <w:right w:val="single" w:sz="4" w:space="0" w:color="auto"/>
            </w:tcBorders>
            <w:shd w:val="clear" w:color="auto" w:fill="auto"/>
            <w:vAlign w:val="bottom"/>
            <w:hideMark/>
          </w:tcPr>
          <w:p w:rsidR="00D37258" w:rsidRPr="00D37258" w:rsidRDefault="00D37258" w:rsidP="00D37258">
            <w:pPr>
              <w:spacing w:after="0" w:line="240" w:lineRule="auto"/>
              <w:rPr>
                <w:rFonts w:ascii="Calibri" w:eastAsia="Times New Roman" w:hAnsi="Calibri" w:cs="Calibri"/>
                <w:color w:val="000000"/>
                <w:lang w:eastAsia="es-MX"/>
              </w:rPr>
            </w:pPr>
            <w:r w:rsidRPr="00D37258">
              <w:rPr>
                <w:rFonts w:ascii="Calibri" w:eastAsia="Times New Roman" w:hAnsi="Calibri" w:cs="Calibri"/>
                <w:color w:val="000000"/>
                <w:lang w:eastAsia="es-MX"/>
              </w:rPr>
              <w:t>TEMOZON</w:t>
            </w:r>
          </w:p>
        </w:tc>
        <w:tc>
          <w:tcPr>
            <w:tcW w:w="148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center"/>
              <w:rPr>
                <w:rFonts w:ascii="Calibri" w:eastAsia="Times New Roman" w:hAnsi="Calibri" w:cs="Calibri"/>
                <w:color w:val="000000"/>
                <w:lang w:eastAsia="es-MX"/>
              </w:rPr>
            </w:pPr>
            <w:r w:rsidRPr="00D37258">
              <w:rPr>
                <w:rFonts w:ascii="Calibri" w:eastAsia="Times New Roman" w:hAnsi="Calibri" w:cs="Calibri"/>
                <w:color w:val="000000"/>
                <w:lang w:eastAsia="es-MX"/>
              </w:rPr>
              <w:t>10,640</w:t>
            </w:r>
          </w:p>
        </w:tc>
        <w:tc>
          <w:tcPr>
            <w:tcW w:w="146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right"/>
              <w:rPr>
                <w:rFonts w:ascii="Arial" w:eastAsia="Times New Roman" w:hAnsi="Arial" w:cs="Arial"/>
                <w:color w:val="000000"/>
                <w:sz w:val="18"/>
                <w:szCs w:val="18"/>
                <w:lang w:eastAsia="es-MX"/>
              </w:rPr>
            </w:pPr>
            <w:r w:rsidRPr="00D37258">
              <w:rPr>
                <w:rFonts w:ascii="Arial" w:eastAsia="Times New Roman" w:hAnsi="Arial" w:cs="Arial"/>
                <w:color w:val="000000"/>
                <w:sz w:val="18"/>
                <w:szCs w:val="18"/>
                <w:lang w:eastAsia="es-MX"/>
              </w:rPr>
              <w:t>$40.30</w:t>
            </w:r>
          </w:p>
        </w:tc>
        <w:tc>
          <w:tcPr>
            <w:tcW w:w="142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right"/>
              <w:rPr>
                <w:rFonts w:ascii="Arial" w:eastAsia="Times New Roman" w:hAnsi="Arial" w:cs="Arial"/>
                <w:color w:val="000000"/>
                <w:sz w:val="18"/>
                <w:szCs w:val="18"/>
                <w:lang w:eastAsia="es-MX"/>
              </w:rPr>
            </w:pPr>
            <w:r w:rsidRPr="00D37258">
              <w:rPr>
                <w:rFonts w:ascii="Arial" w:eastAsia="Times New Roman" w:hAnsi="Arial" w:cs="Arial"/>
                <w:color w:val="000000"/>
                <w:sz w:val="18"/>
                <w:szCs w:val="18"/>
                <w:lang w:eastAsia="es-MX"/>
              </w:rPr>
              <w:t>428,792.00</w:t>
            </w:r>
          </w:p>
        </w:tc>
        <w:tc>
          <w:tcPr>
            <w:tcW w:w="1480" w:type="dxa"/>
            <w:tcBorders>
              <w:top w:val="nil"/>
              <w:left w:val="nil"/>
              <w:bottom w:val="single" w:sz="4" w:space="0" w:color="auto"/>
              <w:right w:val="single" w:sz="4" w:space="0" w:color="auto"/>
            </w:tcBorders>
            <w:shd w:val="clear" w:color="auto" w:fill="auto"/>
            <w:vAlign w:val="bottom"/>
            <w:hideMark/>
          </w:tcPr>
          <w:p w:rsidR="00D37258" w:rsidRPr="00D37258" w:rsidRDefault="00D37258" w:rsidP="00D37258">
            <w:pPr>
              <w:spacing w:after="0" w:line="240" w:lineRule="auto"/>
              <w:jc w:val="center"/>
              <w:rPr>
                <w:rFonts w:ascii="Calibri" w:eastAsia="Times New Roman" w:hAnsi="Calibri" w:cs="Calibri"/>
                <w:color w:val="000000"/>
                <w:lang w:eastAsia="es-MX"/>
              </w:rPr>
            </w:pPr>
            <w:r w:rsidRPr="00D37258">
              <w:rPr>
                <w:rFonts w:ascii="Calibri" w:eastAsia="Times New Roman" w:hAnsi="Calibri" w:cs="Calibri"/>
                <w:color w:val="000000"/>
                <w:lang w:eastAsia="es-MX"/>
              </w:rPr>
              <w:t>600.1</w:t>
            </w:r>
          </w:p>
        </w:tc>
        <w:tc>
          <w:tcPr>
            <w:tcW w:w="138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right"/>
              <w:rPr>
                <w:rFonts w:ascii="Calibri" w:eastAsia="Times New Roman" w:hAnsi="Calibri" w:cs="Calibri"/>
                <w:color w:val="000000"/>
                <w:lang w:eastAsia="es-MX"/>
              </w:rPr>
            </w:pPr>
            <w:r w:rsidRPr="00D37258">
              <w:rPr>
                <w:rFonts w:ascii="Calibri" w:eastAsia="Times New Roman" w:hAnsi="Calibri" w:cs="Calibri"/>
                <w:color w:val="000000"/>
                <w:lang w:eastAsia="es-MX"/>
              </w:rPr>
              <w:t>1.06</w:t>
            </w:r>
          </w:p>
        </w:tc>
        <w:tc>
          <w:tcPr>
            <w:tcW w:w="232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right"/>
              <w:rPr>
                <w:rFonts w:ascii="Arial" w:eastAsia="Times New Roman" w:hAnsi="Arial" w:cs="Arial"/>
                <w:color w:val="000000"/>
                <w:sz w:val="18"/>
                <w:szCs w:val="18"/>
                <w:lang w:eastAsia="es-MX"/>
              </w:rPr>
            </w:pPr>
            <w:r w:rsidRPr="00D37258">
              <w:rPr>
                <w:rFonts w:ascii="Arial" w:eastAsia="Times New Roman" w:hAnsi="Arial" w:cs="Arial"/>
                <w:color w:val="000000"/>
                <w:sz w:val="18"/>
                <w:szCs w:val="18"/>
                <w:lang w:eastAsia="es-MX"/>
              </w:rPr>
              <w:t>$454,519.52</w:t>
            </w:r>
          </w:p>
        </w:tc>
      </w:tr>
      <w:tr w:rsidR="00D37258" w:rsidRPr="00D37258" w:rsidTr="00D37258">
        <w:trPr>
          <w:trHeight w:val="300"/>
        </w:trPr>
        <w:tc>
          <w:tcPr>
            <w:tcW w:w="2100" w:type="dxa"/>
            <w:tcBorders>
              <w:top w:val="nil"/>
              <w:left w:val="single" w:sz="4" w:space="0" w:color="auto"/>
              <w:bottom w:val="single" w:sz="4" w:space="0" w:color="auto"/>
              <w:right w:val="single" w:sz="4" w:space="0" w:color="auto"/>
            </w:tcBorders>
            <w:shd w:val="clear" w:color="auto" w:fill="auto"/>
            <w:vAlign w:val="bottom"/>
            <w:hideMark/>
          </w:tcPr>
          <w:p w:rsidR="00D37258" w:rsidRPr="00D37258" w:rsidRDefault="00D37258" w:rsidP="00D37258">
            <w:pPr>
              <w:spacing w:after="0" w:line="240" w:lineRule="auto"/>
              <w:rPr>
                <w:rFonts w:ascii="Calibri" w:eastAsia="Times New Roman" w:hAnsi="Calibri" w:cs="Calibri"/>
                <w:color w:val="000000"/>
                <w:lang w:eastAsia="es-MX"/>
              </w:rPr>
            </w:pPr>
            <w:r w:rsidRPr="00D37258">
              <w:rPr>
                <w:rFonts w:ascii="Calibri" w:eastAsia="Times New Roman" w:hAnsi="Calibri" w:cs="Calibri"/>
                <w:color w:val="000000"/>
                <w:lang w:eastAsia="es-MX"/>
              </w:rPr>
              <w:t>TEPAKAN</w:t>
            </w:r>
          </w:p>
        </w:tc>
        <w:tc>
          <w:tcPr>
            <w:tcW w:w="148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center"/>
              <w:rPr>
                <w:rFonts w:ascii="Calibri" w:eastAsia="Times New Roman" w:hAnsi="Calibri" w:cs="Calibri"/>
                <w:color w:val="000000"/>
                <w:lang w:eastAsia="es-MX"/>
              </w:rPr>
            </w:pPr>
            <w:r w:rsidRPr="00D37258">
              <w:rPr>
                <w:rFonts w:ascii="Calibri" w:eastAsia="Times New Roman" w:hAnsi="Calibri" w:cs="Calibri"/>
                <w:color w:val="000000"/>
                <w:lang w:eastAsia="es-MX"/>
              </w:rPr>
              <w:t>1,992</w:t>
            </w:r>
          </w:p>
        </w:tc>
        <w:tc>
          <w:tcPr>
            <w:tcW w:w="146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right"/>
              <w:rPr>
                <w:rFonts w:ascii="Arial" w:eastAsia="Times New Roman" w:hAnsi="Arial" w:cs="Arial"/>
                <w:color w:val="000000"/>
                <w:sz w:val="18"/>
                <w:szCs w:val="18"/>
                <w:lang w:eastAsia="es-MX"/>
              </w:rPr>
            </w:pPr>
            <w:r w:rsidRPr="00D37258">
              <w:rPr>
                <w:rFonts w:ascii="Arial" w:eastAsia="Times New Roman" w:hAnsi="Arial" w:cs="Arial"/>
                <w:color w:val="000000"/>
                <w:sz w:val="18"/>
                <w:szCs w:val="18"/>
                <w:lang w:eastAsia="es-MX"/>
              </w:rPr>
              <w:t>$40.30</w:t>
            </w:r>
          </w:p>
        </w:tc>
        <w:tc>
          <w:tcPr>
            <w:tcW w:w="142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right"/>
              <w:rPr>
                <w:rFonts w:ascii="Arial" w:eastAsia="Times New Roman" w:hAnsi="Arial" w:cs="Arial"/>
                <w:color w:val="000000"/>
                <w:sz w:val="18"/>
                <w:szCs w:val="18"/>
                <w:lang w:eastAsia="es-MX"/>
              </w:rPr>
            </w:pPr>
            <w:r w:rsidRPr="00D37258">
              <w:rPr>
                <w:rFonts w:ascii="Arial" w:eastAsia="Times New Roman" w:hAnsi="Arial" w:cs="Arial"/>
                <w:color w:val="000000"/>
                <w:sz w:val="18"/>
                <w:szCs w:val="18"/>
                <w:lang w:eastAsia="es-MX"/>
              </w:rPr>
              <w:t>80,277.60</w:t>
            </w:r>
          </w:p>
        </w:tc>
        <w:tc>
          <w:tcPr>
            <w:tcW w:w="1480" w:type="dxa"/>
            <w:tcBorders>
              <w:top w:val="nil"/>
              <w:left w:val="nil"/>
              <w:bottom w:val="single" w:sz="4" w:space="0" w:color="auto"/>
              <w:right w:val="single" w:sz="4" w:space="0" w:color="auto"/>
            </w:tcBorders>
            <w:shd w:val="clear" w:color="auto" w:fill="auto"/>
            <w:vAlign w:val="bottom"/>
            <w:hideMark/>
          </w:tcPr>
          <w:p w:rsidR="00D37258" w:rsidRPr="00D37258" w:rsidRDefault="00D37258" w:rsidP="00D37258">
            <w:pPr>
              <w:spacing w:after="0" w:line="240" w:lineRule="auto"/>
              <w:jc w:val="center"/>
              <w:rPr>
                <w:rFonts w:ascii="Calibri" w:eastAsia="Times New Roman" w:hAnsi="Calibri" w:cs="Calibri"/>
                <w:color w:val="000000"/>
                <w:lang w:eastAsia="es-MX"/>
              </w:rPr>
            </w:pPr>
            <w:r w:rsidRPr="00D37258">
              <w:rPr>
                <w:rFonts w:ascii="Calibri" w:eastAsia="Times New Roman" w:hAnsi="Calibri" w:cs="Calibri"/>
                <w:color w:val="000000"/>
                <w:lang w:eastAsia="es-MX"/>
              </w:rPr>
              <w:t>111.9</w:t>
            </w:r>
          </w:p>
        </w:tc>
        <w:tc>
          <w:tcPr>
            <w:tcW w:w="138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right"/>
              <w:rPr>
                <w:rFonts w:ascii="Calibri" w:eastAsia="Times New Roman" w:hAnsi="Calibri" w:cs="Calibri"/>
                <w:color w:val="000000"/>
                <w:lang w:eastAsia="es-MX"/>
              </w:rPr>
            </w:pPr>
            <w:r w:rsidRPr="00D37258">
              <w:rPr>
                <w:rFonts w:ascii="Calibri" w:eastAsia="Times New Roman" w:hAnsi="Calibri" w:cs="Calibri"/>
                <w:color w:val="000000"/>
                <w:lang w:eastAsia="es-MX"/>
              </w:rPr>
              <w:t>1.01</w:t>
            </w:r>
          </w:p>
        </w:tc>
        <w:tc>
          <w:tcPr>
            <w:tcW w:w="232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right"/>
              <w:rPr>
                <w:rFonts w:ascii="Arial" w:eastAsia="Times New Roman" w:hAnsi="Arial" w:cs="Arial"/>
                <w:color w:val="000000"/>
                <w:sz w:val="18"/>
                <w:szCs w:val="18"/>
                <w:lang w:eastAsia="es-MX"/>
              </w:rPr>
            </w:pPr>
            <w:r w:rsidRPr="00D37258">
              <w:rPr>
                <w:rFonts w:ascii="Arial" w:eastAsia="Times New Roman" w:hAnsi="Arial" w:cs="Arial"/>
                <w:color w:val="000000"/>
                <w:sz w:val="18"/>
                <w:szCs w:val="18"/>
                <w:lang w:eastAsia="es-MX"/>
              </w:rPr>
              <w:t>$81,080.38</w:t>
            </w:r>
          </w:p>
        </w:tc>
      </w:tr>
      <w:tr w:rsidR="00D37258" w:rsidRPr="00D37258" w:rsidTr="00D37258">
        <w:trPr>
          <w:trHeight w:val="300"/>
        </w:trPr>
        <w:tc>
          <w:tcPr>
            <w:tcW w:w="2100" w:type="dxa"/>
            <w:tcBorders>
              <w:top w:val="nil"/>
              <w:left w:val="single" w:sz="4" w:space="0" w:color="auto"/>
              <w:bottom w:val="single" w:sz="4" w:space="0" w:color="auto"/>
              <w:right w:val="single" w:sz="4" w:space="0" w:color="auto"/>
            </w:tcBorders>
            <w:shd w:val="clear" w:color="auto" w:fill="auto"/>
            <w:vAlign w:val="bottom"/>
            <w:hideMark/>
          </w:tcPr>
          <w:p w:rsidR="00D37258" w:rsidRPr="00D37258" w:rsidRDefault="00D37258" w:rsidP="00D37258">
            <w:pPr>
              <w:spacing w:after="0" w:line="240" w:lineRule="auto"/>
              <w:rPr>
                <w:rFonts w:ascii="Calibri" w:eastAsia="Times New Roman" w:hAnsi="Calibri" w:cs="Calibri"/>
                <w:color w:val="000000"/>
                <w:lang w:eastAsia="es-MX"/>
              </w:rPr>
            </w:pPr>
            <w:r w:rsidRPr="00D37258">
              <w:rPr>
                <w:rFonts w:ascii="Calibri" w:eastAsia="Times New Roman" w:hAnsi="Calibri" w:cs="Calibri"/>
                <w:color w:val="000000"/>
                <w:lang w:eastAsia="es-MX"/>
              </w:rPr>
              <w:t>TETIZ</w:t>
            </w:r>
          </w:p>
        </w:tc>
        <w:tc>
          <w:tcPr>
            <w:tcW w:w="148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center"/>
              <w:rPr>
                <w:rFonts w:ascii="Calibri" w:eastAsia="Times New Roman" w:hAnsi="Calibri" w:cs="Calibri"/>
                <w:color w:val="000000"/>
                <w:lang w:eastAsia="es-MX"/>
              </w:rPr>
            </w:pPr>
            <w:r w:rsidRPr="00D37258">
              <w:rPr>
                <w:rFonts w:ascii="Calibri" w:eastAsia="Times New Roman" w:hAnsi="Calibri" w:cs="Calibri"/>
                <w:color w:val="000000"/>
                <w:lang w:eastAsia="es-MX"/>
              </w:rPr>
              <w:t>3,723</w:t>
            </w:r>
          </w:p>
        </w:tc>
        <w:tc>
          <w:tcPr>
            <w:tcW w:w="146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right"/>
              <w:rPr>
                <w:rFonts w:ascii="Arial" w:eastAsia="Times New Roman" w:hAnsi="Arial" w:cs="Arial"/>
                <w:color w:val="000000"/>
                <w:sz w:val="18"/>
                <w:szCs w:val="18"/>
                <w:lang w:eastAsia="es-MX"/>
              </w:rPr>
            </w:pPr>
            <w:r w:rsidRPr="00D37258">
              <w:rPr>
                <w:rFonts w:ascii="Arial" w:eastAsia="Times New Roman" w:hAnsi="Arial" w:cs="Arial"/>
                <w:color w:val="000000"/>
                <w:sz w:val="18"/>
                <w:szCs w:val="18"/>
                <w:lang w:eastAsia="es-MX"/>
              </w:rPr>
              <w:t>$40.30</w:t>
            </w:r>
          </w:p>
        </w:tc>
        <w:tc>
          <w:tcPr>
            <w:tcW w:w="142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right"/>
              <w:rPr>
                <w:rFonts w:ascii="Arial" w:eastAsia="Times New Roman" w:hAnsi="Arial" w:cs="Arial"/>
                <w:color w:val="000000"/>
                <w:sz w:val="18"/>
                <w:szCs w:val="18"/>
                <w:lang w:eastAsia="es-MX"/>
              </w:rPr>
            </w:pPr>
            <w:r w:rsidRPr="00D37258">
              <w:rPr>
                <w:rFonts w:ascii="Arial" w:eastAsia="Times New Roman" w:hAnsi="Arial" w:cs="Arial"/>
                <w:color w:val="000000"/>
                <w:sz w:val="18"/>
                <w:szCs w:val="18"/>
                <w:lang w:eastAsia="es-MX"/>
              </w:rPr>
              <w:t>150,036.90</w:t>
            </w:r>
          </w:p>
        </w:tc>
        <w:tc>
          <w:tcPr>
            <w:tcW w:w="1480" w:type="dxa"/>
            <w:tcBorders>
              <w:top w:val="nil"/>
              <w:left w:val="nil"/>
              <w:bottom w:val="single" w:sz="4" w:space="0" w:color="auto"/>
              <w:right w:val="single" w:sz="4" w:space="0" w:color="auto"/>
            </w:tcBorders>
            <w:shd w:val="clear" w:color="auto" w:fill="auto"/>
            <w:vAlign w:val="bottom"/>
            <w:hideMark/>
          </w:tcPr>
          <w:p w:rsidR="00D37258" w:rsidRPr="00D37258" w:rsidRDefault="00D37258" w:rsidP="00D37258">
            <w:pPr>
              <w:spacing w:after="0" w:line="240" w:lineRule="auto"/>
              <w:jc w:val="center"/>
              <w:rPr>
                <w:rFonts w:ascii="Calibri" w:eastAsia="Times New Roman" w:hAnsi="Calibri" w:cs="Calibri"/>
                <w:color w:val="000000"/>
                <w:lang w:eastAsia="es-MX"/>
              </w:rPr>
            </w:pPr>
            <w:r w:rsidRPr="00D37258">
              <w:rPr>
                <w:rFonts w:ascii="Calibri" w:eastAsia="Times New Roman" w:hAnsi="Calibri" w:cs="Calibri"/>
                <w:color w:val="000000"/>
                <w:lang w:eastAsia="es-MX"/>
              </w:rPr>
              <w:t>171.4</w:t>
            </w:r>
          </w:p>
        </w:tc>
        <w:tc>
          <w:tcPr>
            <w:tcW w:w="138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right"/>
              <w:rPr>
                <w:rFonts w:ascii="Calibri" w:eastAsia="Times New Roman" w:hAnsi="Calibri" w:cs="Calibri"/>
                <w:color w:val="000000"/>
                <w:lang w:eastAsia="es-MX"/>
              </w:rPr>
            </w:pPr>
            <w:r w:rsidRPr="00D37258">
              <w:rPr>
                <w:rFonts w:ascii="Calibri" w:eastAsia="Times New Roman" w:hAnsi="Calibri" w:cs="Calibri"/>
                <w:color w:val="000000"/>
                <w:lang w:eastAsia="es-MX"/>
              </w:rPr>
              <w:t>1.01</w:t>
            </w:r>
          </w:p>
        </w:tc>
        <w:tc>
          <w:tcPr>
            <w:tcW w:w="232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right"/>
              <w:rPr>
                <w:rFonts w:ascii="Arial" w:eastAsia="Times New Roman" w:hAnsi="Arial" w:cs="Arial"/>
                <w:color w:val="000000"/>
                <w:sz w:val="18"/>
                <w:szCs w:val="18"/>
                <w:lang w:eastAsia="es-MX"/>
              </w:rPr>
            </w:pPr>
            <w:r w:rsidRPr="00D37258">
              <w:rPr>
                <w:rFonts w:ascii="Arial" w:eastAsia="Times New Roman" w:hAnsi="Arial" w:cs="Arial"/>
                <w:color w:val="000000"/>
                <w:sz w:val="18"/>
                <w:szCs w:val="18"/>
                <w:lang w:eastAsia="es-MX"/>
              </w:rPr>
              <w:t>$151,537.27</w:t>
            </w:r>
          </w:p>
        </w:tc>
      </w:tr>
      <w:tr w:rsidR="00D37258" w:rsidRPr="00D37258" w:rsidTr="00D37258">
        <w:trPr>
          <w:trHeight w:val="300"/>
        </w:trPr>
        <w:tc>
          <w:tcPr>
            <w:tcW w:w="2100" w:type="dxa"/>
            <w:tcBorders>
              <w:top w:val="nil"/>
              <w:left w:val="single" w:sz="4" w:space="0" w:color="auto"/>
              <w:bottom w:val="single" w:sz="4" w:space="0" w:color="auto"/>
              <w:right w:val="single" w:sz="4" w:space="0" w:color="auto"/>
            </w:tcBorders>
            <w:shd w:val="clear" w:color="auto" w:fill="auto"/>
            <w:vAlign w:val="bottom"/>
            <w:hideMark/>
          </w:tcPr>
          <w:p w:rsidR="00D37258" w:rsidRPr="00D37258" w:rsidRDefault="00D37258" w:rsidP="00D37258">
            <w:pPr>
              <w:spacing w:after="0" w:line="240" w:lineRule="auto"/>
              <w:rPr>
                <w:rFonts w:ascii="Calibri" w:eastAsia="Times New Roman" w:hAnsi="Calibri" w:cs="Calibri"/>
                <w:color w:val="000000"/>
                <w:lang w:eastAsia="es-MX"/>
              </w:rPr>
            </w:pPr>
            <w:r w:rsidRPr="00D37258">
              <w:rPr>
                <w:rFonts w:ascii="Calibri" w:eastAsia="Times New Roman" w:hAnsi="Calibri" w:cs="Calibri"/>
                <w:color w:val="000000"/>
                <w:lang w:eastAsia="es-MX"/>
              </w:rPr>
              <w:t>TEYA</w:t>
            </w:r>
          </w:p>
        </w:tc>
        <w:tc>
          <w:tcPr>
            <w:tcW w:w="148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center"/>
              <w:rPr>
                <w:rFonts w:ascii="Calibri" w:eastAsia="Times New Roman" w:hAnsi="Calibri" w:cs="Calibri"/>
                <w:color w:val="000000"/>
                <w:lang w:eastAsia="es-MX"/>
              </w:rPr>
            </w:pPr>
            <w:r w:rsidRPr="00D37258">
              <w:rPr>
                <w:rFonts w:ascii="Calibri" w:eastAsia="Times New Roman" w:hAnsi="Calibri" w:cs="Calibri"/>
                <w:color w:val="000000"/>
                <w:lang w:eastAsia="es-MX"/>
              </w:rPr>
              <w:t>1,611</w:t>
            </w:r>
          </w:p>
        </w:tc>
        <w:tc>
          <w:tcPr>
            <w:tcW w:w="146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right"/>
              <w:rPr>
                <w:rFonts w:ascii="Arial" w:eastAsia="Times New Roman" w:hAnsi="Arial" w:cs="Arial"/>
                <w:color w:val="000000"/>
                <w:sz w:val="18"/>
                <w:szCs w:val="18"/>
                <w:lang w:eastAsia="es-MX"/>
              </w:rPr>
            </w:pPr>
            <w:r w:rsidRPr="00D37258">
              <w:rPr>
                <w:rFonts w:ascii="Arial" w:eastAsia="Times New Roman" w:hAnsi="Arial" w:cs="Arial"/>
                <w:color w:val="000000"/>
                <w:sz w:val="18"/>
                <w:szCs w:val="18"/>
                <w:lang w:eastAsia="es-MX"/>
              </w:rPr>
              <w:t>$40.30</w:t>
            </w:r>
          </w:p>
        </w:tc>
        <w:tc>
          <w:tcPr>
            <w:tcW w:w="142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right"/>
              <w:rPr>
                <w:rFonts w:ascii="Arial" w:eastAsia="Times New Roman" w:hAnsi="Arial" w:cs="Arial"/>
                <w:color w:val="000000"/>
                <w:sz w:val="18"/>
                <w:szCs w:val="18"/>
                <w:lang w:eastAsia="es-MX"/>
              </w:rPr>
            </w:pPr>
            <w:r w:rsidRPr="00D37258">
              <w:rPr>
                <w:rFonts w:ascii="Arial" w:eastAsia="Times New Roman" w:hAnsi="Arial" w:cs="Arial"/>
                <w:color w:val="000000"/>
                <w:sz w:val="18"/>
                <w:szCs w:val="18"/>
                <w:lang w:eastAsia="es-MX"/>
              </w:rPr>
              <w:t>64,923.30</w:t>
            </w:r>
          </w:p>
        </w:tc>
        <w:tc>
          <w:tcPr>
            <w:tcW w:w="1480" w:type="dxa"/>
            <w:tcBorders>
              <w:top w:val="nil"/>
              <w:left w:val="nil"/>
              <w:bottom w:val="single" w:sz="4" w:space="0" w:color="auto"/>
              <w:right w:val="single" w:sz="4" w:space="0" w:color="auto"/>
            </w:tcBorders>
            <w:shd w:val="clear" w:color="auto" w:fill="auto"/>
            <w:vAlign w:val="bottom"/>
            <w:hideMark/>
          </w:tcPr>
          <w:p w:rsidR="00D37258" w:rsidRPr="00D37258" w:rsidRDefault="00D37258" w:rsidP="00D37258">
            <w:pPr>
              <w:spacing w:after="0" w:line="240" w:lineRule="auto"/>
              <w:jc w:val="center"/>
              <w:rPr>
                <w:rFonts w:ascii="Calibri" w:eastAsia="Times New Roman" w:hAnsi="Calibri" w:cs="Calibri"/>
                <w:color w:val="000000"/>
                <w:lang w:eastAsia="es-MX"/>
              </w:rPr>
            </w:pPr>
            <w:r w:rsidRPr="00D37258">
              <w:rPr>
                <w:rFonts w:ascii="Calibri" w:eastAsia="Times New Roman" w:hAnsi="Calibri" w:cs="Calibri"/>
                <w:color w:val="000000"/>
                <w:lang w:eastAsia="es-MX"/>
              </w:rPr>
              <w:t>44.3</w:t>
            </w:r>
          </w:p>
        </w:tc>
        <w:tc>
          <w:tcPr>
            <w:tcW w:w="138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right"/>
              <w:rPr>
                <w:rFonts w:ascii="Calibri" w:eastAsia="Times New Roman" w:hAnsi="Calibri" w:cs="Calibri"/>
                <w:color w:val="000000"/>
                <w:lang w:eastAsia="es-MX"/>
              </w:rPr>
            </w:pPr>
            <w:r w:rsidRPr="00D37258">
              <w:rPr>
                <w:rFonts w:ascii="Calibri" w:eastAsia="Times New Roman" w:hAnsi="Calibri" w:cs="Calibri"/>
                <w:color w:val="000000"/>
                <w:lang w:eastAsia="es-MX"/>
              </w:rPr>
              <w:t>1</w:t>
            </w:r>
          </w:p>
        </w:tc>
        <w:tc>
          <w:tcPr>
            <w:tcW w:w="232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right"/>
              <w:rPr>
                <w:rFonts w:ascii="Arial" w:eastAsia="Times New Roman" w:hAnsi="Arial" w:cs="Arial"/>
                <w:color w:val="000000"/>
                <w:sz w:val="18"/>
                <w:szCs w:val="18"/>
                <w:lang w:eastAsia="es-MX"/>
              </w:rPr>
            </w:pPr>
            <w:r w:rsidRPr="00D37258">
              <w:rPr>
                <w:rFonts w:ascii="Arial" w:eastAsia="Times New Roman" w:hAnsi="Arial" w:cs="Arial"/>
                <w:color w:val="000000"/>
                <w:sz w:val="18"/>
                <w:szCs w:val="18"/>
                <w:lang w:eastAsia="es-MX"/>
              </w:rPr>
              <w:t>$64,923.30</w:t>
            </w:r>
          </w:p>
        </w:tc>
      </w:tr>
      <w:tr w:rsidR="00D37258" w:rsidRPr="00D37258" w:rsidTr="00D37258">
        <w:trPr>
          <w:trHeight w:val="300"/>
        </w:trPr>
        <w:tc>
          <w:tcPr>
            <w:tcW w:w="2100" w:type="dxa"/>
            <w:tcBorders>
              <w:top w:val="nil"/>
              <w:left w:val="single" w:sz="4" w:space="0" w:color="auto"/>
              <w:bottom w:val="single" w:sz="4" w:space="0" w:color="auto"/>
              <w:right w:val="single" w:sz="4" w:space="0" w:color="auto"/>
            </w:tcBorders>
            <w:shd w:val="clear" w:color="auto" w:fill="auto"/>
            <w:vAlign w:val="bottom"/>
            <w:hideMark/>
          </w:tcPr>
          <w:p w:rsidR="00D37258" w:rsidRPr="00D37258" w:rsidRDefault="00D37258" w:rsidP="00D37258">
            <w:pPr>
              <w:spacing w:after="0" w:line="240" w:lineRule="auto"/>
              <w:rPr>
                <w:rFonts w:ascii="Calibri" w:eastAsia="Times New Roman" w:hAnsi="Calibri" w:cs="Calibri"/>
                <w:color w:val="000000"/>
                <w:lang w:eastAsia="es-MX"/>
              </w:rPr>
            </w:pPr>
            <w:r w:rsidRPr="00D37258">
              <w:rPr>
                <w:rFonts w:ascii="Calibri" w:eastAsia="Times New Roman" w:hAnsi="Calibri" w:cs="Calibri"/>
                <w:color w:val="000000"/>
                <w:lang w:eastAsia="es-MX"/>
              </w:rPr>
              <w:t>TICUL</w:t>
            </w:r>
          </w:p>
        </w:tc>
        <w:tc>
          <w:tcPr>
            <w:tcW w:w="148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center"/>
              <w:rPr>
                <w:rFonts w:ascii="Calibri" w:eastAsia="Times New Roman" w:hAnsi="Calibri" w:cs="Calibri"/>
                <w:color w:val="000000"/>
                <w:lang w:eastAsia="es-MX"/>
              </w:rPr>
            </w:pPr>
            <w:r w:rsidRPr="00D37258">
              <w:rPr>
                <w:rFonts w:ascii="Calibri" w:eastAsia="Times New Roman" w:hAnsi="Calibri" w:cs="Calibri"/>
                <w:color w:val="000000"/>
                <w:lang w:eastAsia="es-MX"/>
              </w:rPr>
              <w:t>27,722</w:t>
            </w:r>
          </w:p>
        </w:tc>
        <w:tc>
          <w:tcPr>
            <w:tcW w:w="146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right"/>
              <w:rPr>
                <w:rFonts w:ascii="Arial" w:eastAsia="Times New Roman" w:hAnsi="Arial" w:cs="Arial"/>
                <w:color w:val="000000"/>
                <w:sz w:val="18"/>
                <w:szCs w:val="18"/>
                <w:lang w:eastAsia="es-MX"/>
              </w:rPr>
            </w:pPr>
            <w:r w:rsidRPr="00D37258">
              <w:rPr>
                <w:rFonts w:ascii="Arial" w:eastAsia="Times New Roman" w:hAnsi="Arial" w:cs="Arial"/>
                <w:color w:val="000000"/>
                <w:sz w:val="18"/>
                <w:szCs w:val="18"/>
                <w:lang w:eastAsia="es-MX"/>
              </w:rPr>
              <w:t>$40.30</w:t>
            </w:r>
          </w:p>
        </w:tc>
        <w:tc>
          <w:tcPr>
            <w:tcW w:w="142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right"/>
              <w:rPr>
                <w:rFonts w:ascii="Arial" w:eastAsia="Times New Roman" w:hAnsi="Arial" w:cs="Arial"/>
                <w:color w:val="000000"/>
                <w:sz w:val="18"/>
                <w:szCs w:val="18"/>
                <w:lang w:eastAsia="es-MX"/>
              </w:rPr>
            </w:pPr>
            <w:r w:rsidRPr="00D37258">
              <w:rPr>
                <w:rFonts w:ascii="Arial" w:eastAsia="Times New Roman" w:hAnsi="Arial" w:cs="Arial"/>
                <w:color w:val="000000"/>
                <w:sz w:val="18"/>
                <w:szCs w:val="18"/>
                <w:lang w:eastAsia="es-MX"/>
              </w:rPr>
              <w:t>1,117,196.60</w:t>
            </w:r>
          </w:p>
        </w:tc>
        <w:tc>
          <w:tcPr>
            <w:tcW w:w="1480" w:type="dxa"/>
            <w:tcBorders>
              <w:top w:val="nil"/>
              <w:left w:val="nil"/>
              <w:bottom w:val="single" w:sz="4" w:space="0" w:color="auto"/>
              <w:right w:val="single" w:sz="4" w:space="0" w:color="auto"/>
            </w:tcBorders>
            <w:shd w:val="clear" w:color="auto" w:fill="auto"/>
            <w:vAlign w:val="bottom"/>
            <w:hideMark/>
          </w:tcPr>
          <w:p w:rsidR="00D37258" w:rsidRPr="00D37258" w:rsidRDefault="00D37258" w:rsidP="00D37258">
            <w:pPr>
              <w:spacing w:after="0" w:line="240" w:lineRule="auto"/>
              <w:jc w:val="center"/>
              <w:rPr>
                <w:rFonts w:ascii="Calibri" w:eastAsia="Times New Roman" w:hAnsi="Calibri" w:cs="Calibri"/>
                <w:color w:val="000000"/>
                <w:lang w:eastAsia="es-MX"/>
              </w:rPr>
            </w:pPr>
            <w:r w:rsidRPr="00D37258">
              <w:rPr>
                <w:rFonts w:ascii="Calibri" w:eastAsia="Times New Roman" w:hAnsi="Calibri" w:cs="Calibri"/>
                <w:color w:val="000000"/>
                <w:lang w:eastAsia="es-MX"/>
              </w:rPr>
              <w:t>311.3</w:t>
            </w:r>
          </w:p>
        </w:tc>
        <w:tc>
          <w:tcPr>
            <w:tcW w:w="138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right"/>
              <w:rPr>
                <w:rFonts w:ascii="Calibri" w:eastAsia="Times New Roman" w:hAnsi="Calibri" w:cs="Calibri"/>
                <w:color w:val="000000"/>
                <w:lang w:eastAsia="es-MX"/>
              </w:rPr>
            </w:pPr>
            <w:r w:rsidRPr="00D37258">
              <w:rPr>
                <w:rFonts w:ascii="Calibri" w:eastAsia="Times New Roman" w:hAnsi="Calibri" w:cs="Calibri"/>
                <w:color w:val="000000"/>
                <w:lang w:eastAsia="es-MX"/>
              </w:rPr>
              <w:t>1.03</w:t>
            </w:r>
          </w:p>
        </w:tc>
        <w:tc>
          <w:tcPr>
            <w:tcW w:w="232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right"/>
              <w:rPr>
                <w:rFonts w:ascii="Arial" w:eastAsia="Times New Roman" w:hAnsi="Arial" w:cs="Arial"/>
                <w:color w:val="000000"/>
                <w:sz w:val="18"/>
                <w:szCs w:val="18"/>
                <w:lang w:eastAsia="es-MX"/>
              </w:rPr>
            </w:pPr>
            <w:r w:rsidRPr="00D37258">
              <w:rPr>
                <w:rFonts w:ascii="Arial" w:eastAsia="Times New Roman" w:hAnsi="Arial" w:cs="Arial"/>
                <w:color w:val="000000"/>
                <w:sz w:val="18"/>
                <w:szCs w:val="18"/>
                <w:lang w:eastAsia="es-MX"/>
              </w:rPr>
              <w:t>$1,150,712.50</w:t>
            </w:r>
          </w:p>
        </w:tc>
      </w:tr>
      <w:tr w:rsidR="00D37258" w:rsidRPr="00D37258" w:rsidTr="00D37258">
        <w:trPr>
          <w:trHeight w:val="300"/>
        </w:trPr>
        <w:tc>
          <w:tcPr>
            <w:tcW w:w="2100" w:type="dxa"/>
            <w:tcBorders>
              <w:top w:val="nil"/>
              <w:left w:val="single" w:sz="4" w:space="0" w:color="auto"/>
              <w:bottom w:val="single" w:sz="4" w:space="0" w:color="auto"/>
              <w:right w:val="single" w:sz="4" w:space="0" w:color="auto"/>
            </w:tcBorders>
            <w:shd w:val="clear" w:color="auto" w:fill="auto"/>
            <w:vAlign w:val="bottom"/>
            <w:hideMark/>
          </w:tcPr>
          <w:p w:rsidR="00D37258" w:rsidRPr="00D37258" w:rsidRDefault="00D37258" w:rsidP="00D37258">
            <w:pPr>
              <w:spacing w:after="0" w:line="240" w:lineRule="auto"/>
              <w:rPr>
                <w:rFonts w:ascii="Calibri" w:eastAsia="Times New Roman" w:hAnsi="Calibri" w:cs="Calibri"/>
                <w:color w:val="000000"/>
                <w:lang w:eastAsia="es-MX"/>
              </w:rPr>
            </w:pPr>
            <w:r w:rsidRPr="00D37258">
              <w:rPr>
                <w:rFonts w:ascii="Calibri" w:eastAsia="Times New Roman" w:hAnsi="Calibri" w:cs="Calibri"/>
                <w:color w:val="000000"/>
                <w:lang w:eastAsia="es-MX"/>
              </w:rPr>
              <w:lastRenderedPageBreak/>
              <w:t>TIMUCUY</w:t>
            </w:r>
          </w:p>
        </w:tc>
        <w:tc>
          <w:tcPr>
            <w:tcW w:w="148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center"/>
              <w:rPr>
                <w:rFonts w:ascii="Calibri" w:eastAsia="Times New Roman" w:hAnsi="Calibri" w:cs="Calibri"/>
                <w:color w:val="000000"/>
                <w:lang w:eastAsia="es-MX"/>
              </w:rPr>
            </w:pPr>
            <w:r w:rsidRPr="00D37258">
              <w:rPr>
                <w:rFonts w:ascii="Calibri" w:eastAsia="Times New Roman" w:hAnsi="Calibri" w:cs="Calibri"/>
                <w:color w:val="000000"/>
                <w:lang w:eastAsia="es-MX"/>
              </w:rPr>
              <w:t>5,097</w:t>
            </w:r>
          </w:p>
        </w:tc>
        <w:tc>
          <w:tcPr>
            <w:tcW w:w="146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right"/>
              <w:rPr>
                <w:rFonts w:ascii="Arial" w:eastAsia="Times New Roman" w:hAnsi="Arial" w:cs="Arial"/>
                <w:color w:val="000000"/>
                <w:sz w:val="18"/>
                <w:szCs w:val="18"/>
                <w:lang w:eastAsia="es-MX"/>
              </w:rPr>
            </w:pPr>
            <w:r w:rsidRPr="00D37258">
              <w:rPr>
                <w:rFonts w:ascii="Arial" w:eastAsia="Times New Roman" w:hAnsi="Arial" w:cs="Arial"/>
                <w:color w:val="000000"/>
                <w:sz w:val="18"/>
                <w:szCs w:val="18"/>
                <w:lang w:eastAsia="es-MX"/>
              </w:rPr>
              <w:t>$40.30</w:t>
            </w:r>
          </w:p>
        </w:tc>
        <w:tc>
          <w:tcPr>
            <w:tcW w:w="142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right"/>
              <w:rPr>
                <w:rFonts w:ascii="Arial" w:eastAsia="Times New Roman" w:hAnsi="Arial" w:cs="Arial"/>
                <w:color w:val="000000"/>
                <w:sz w:val="18"/>
                <w:szCs w:val="18"/>
                <w:lang w:eastAsia="es-MX"/>
              </w:rPr>
            </w:pPr>
            <w:r w:rsidRPr="00D37258">
              <w:rPr>
                <w:rFonts w:ascii="Arial" w:eastAsia="Times New Roman" w:hAnsi="Arial" w:cs="Arial"/>
                <w:color w:val="000000"/>
                <w:sz w:val="18"/>
                <w:szCs w:val="18"/>
                <w:lang w:eastAsia="es-MX"/>
              </w:rPr>
              <w:t>205,409.10</w:t>
            </w:r>
          </w:p>
        </w:tc>
        <w:tc>
          <w:tcPr>
            <w:tcW w:w="1480" w:type="dxa"/>
            <w:tcBorders>
              <w:top w:val="nil"/>
              <w:left w:val="nil"/>
              <w:bottom w:val="single" w:sz="4" w:space="0" w:color="auto"/>
              <w:right w:val="single" w:sz="4" w:space="0" w:color="auto"/>
            </w:tcBorders>
            <w:shd w:val="clear" w:color="auto" w:fill="auto"/>
            <w:vAlign w:val="bottom"/>
            <w:hideMark/>
          </w:tcPr>
          <w:p w:rsidR="00D37258" w:rsidRPr="00D37258" w:rsidRDefault="00D37258" w:rsidP="00D37258">
            <w:pPr>
              <w:spacing w:after="0" w:line="240" w:lineRule="auto"/>
              <w:jc w:val="center"/>
              <w:rPr>
                <w:rFonts w:ascii="Calibri" w:eastAsia="Times New Roman" w:hAnsi="Calibri" w:cs="Calibri"/>
                <w:color w:val="000000"/>
                <w:lang w:eastAsia="es-MX"/>
              </w:rPr>
            </w:pPr>
            <w:r w:rsidRPr="00D37258">
              <w:rPr>
                <w:rFonts w:ascii="Calibri" w:eastAsia="Times New Roman" w:hAnsi="Calibri" w:cs="Calibri"/>
                <w:color w:val="000000"/>
                <w:lang w:eastAsia="es-MX"/>
              </w:rPr>
              <w:t>78</w:t>
            </w:r>
          </w:p>
        </w:tc>
        <w:tc>
          <w:tcPr>
            <w:tcW w:w="138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right"/>
              <w:rPr>
                <w:rFonts w:ascii="Calibri" w:eastAsia="Times New Roman" w:hAnsi="Calibri" w:cs="Calibri"/>
                <w:color w:val="000000"/>
                <w:lang w:eastAsia="es-MX"/>
              </w:rPr>
            </w:pPr>
            <w:r w:rsidRPr="00D37258">
              <w:rPr>
                <w:rFonts w:ascii="Calibri" w:eastAsia="Times New Roman" w:hAnsi="Calibri" w:cs="Calibri"/>
                <w:color w:val="000000"/>
                <w:lang w:eastAsia="es-MX"/>
              </w:rPr>
              <w:t>1</w:t>
            </w:r>
          </w:p>
        </w:tc>
        <w:tc>
          <w:tcPr>
            <w:tcW w:w="232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right"/>
              <w:rPr>
                <w:rFonts w:ascii="Arial" w:eastAsia="Times New Roman" w:hAnsi="Arial" w:cs="Arial"/>
                <w:color w:val="000000"/>
                <w:sz w:val="18"/>
                <w:szCs w:val="18"/>
                <w:lang w:eastAsia="es-MX"/>
              </w:rPr>
            </w:pPr>
            <w:r w:rsidRPr="00D37258">
              <w:rPr>
                <w:rFonts w:ascii="Arial" w:eastAsia="Times New Roman" w:hAnsi="Arial" w:cs="Arial"/>
                <w:color w:val="000000"/>
                <w:sz w:val="18"/>
                <w:szCs w:val="18"/>
                <w:lang w:eastAsia="es-MX"/>
              </w:rPr>
              <w:t>$205,409.10</w:t>
            </w:r>
          </w:p>
        </w:tc>
      </w:tr>
      <w:tr w:rsidR="00D37258" w:rsidRPr="00D37258" w:rsidTr="00D37258">
        <w:trPr>
          <w:trHeight w:val="300"/>
        </w:trPr>
        <w:tc>
          <w:tcPr>
            <w:tcW w:w="2100" w:type="dxa"/>
            <w:tcBorders>
              <w:top w:val="nil"/>
              <w:left w:val="single" w:sz="4" w:space="0" w:color="auto"/>
              <w:bottom w:val="single" w:sz="4" w:space="0" w:color="auto"/>
              <w:right w:val="single" w:sz="4" w:space="0" w:color="auto"/>
            </w:tcBorders>
            <w:shd w:val="clear" w:color="auto" w:fill="auto"/>
            <w:vAlign w:val="bottom"/>
            <w:hideMark/>
          </w:tcPr>
          <w:p w:rsidR="00D37258" w:rsidRPr="00D37258" w:rsidRDefault="00D37258" w:rsidP="00D37258">
            <w:pPr>
              <w:spacing w:after="0" w:line="240" w:lineRule="auto"/>
              <w:rPr>
                <w:rFonts w:ascii="Calibri" w:eastAsia="Times New Roman" w:hAnsi="Calibri" w:cs="Calibri"/>
                <w:color w:val="000000"/>
                <w:lang w:eastAsia="es-MX"/>
              </w:rPr>
            </w:pPr>
            <w:r w:rsidRPr="00D37258">
              <w:rPr>
                <w:rFonts w:ascii="Calibri" w:eastAsia="Times New Roman" w:hAnsi="Calibri" w:cs="Calibri"/>
                <w:color w:val="000000"/>
                <w:lang w:eastAsia="es-MX"/>
              </w:rPr>
              <w:t>TINUM</w:t>
            </w:r>
          </w:p>
        </w:tc>
        <w:tc>
          <w:tcPr>
            <w:tcW w:w="148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center"/>
              <w:rPr>
                <w:rFonts w:ascii="Calibri" w:eastAsia="Times New Roman" w:hAnsi="Calibri" w:cs="Calibri"/>
                <w:color w:val="000000"/>
                <w:lang w:eastAsia="es-MX"/>
              </w:rPr>
            </w:pPr>
            <w:r w:rsidRPr="00D37258">
              <w:rPr>
                <w:rFonts w:ascii="Calibri" w:eastAsia="Times New Roman" w:hAnsi="Calibri" w:cs="Calibri"/>
                <w:color w:val="000000"/>
                <w:lang w:eastAsia="es-MX"/>
              </w:rPr>
              <w:t>8,312</w:t>
            </w:r>
          </w:p>
        </w:tc>
        <w:tc>
          <w:tcPr>
            <w:tcW w:w="146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right"/>
              <w:rPr>
                <w:rFonts w:ascii="Arial" w:eastAsia="Times New Roman" w:hAnsi="Arial" w:cs="Arial"/>
                <w:color w:val="000000"/>
                <w:sz w:val="18"/>
                <w:szCs w:val="18"/>
                <w:lang w:eastAsia="es-MX"/>
              </w:rPr>
            </w:pPr>
            <w:r w:rsidRPr="00D37258">
              <w:rPr>
                <w:rFonts w:ascii="Arial" w:eastAsia="Times New Roman" w:hAnsi="Arial" w:cs="Arial"/>
                <w:color w:val="000000"/>
                <w:sz w:val="18"/>
                <w:szCs w:val="18"/>
                <w:lang w:eastAsia="es-MX"/>
              </w:rPr>
              <w:t>$40.30</w:t>
            </w:r>
          </w:p>
        </w:tc>
        <w:tc>
          <w:tcPr>
            <w:tcW w:w="142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right"/>
              <w:rPr>
                <w:rFonts w:ascii="Arial" w:eastAsia="Times New Roman" w:hAnsi="Arial" w:cs="Arial"/>
                <w:color w:val="000000"/>
                <w:sz w:val="18"/>
                <w:szCs w:val="18"/>
                <w:lang w:eastAsia="es-MX"/>
              </w:rPr>
            </w:pPr>
            <w:r w:rsidRPr="00D37258">
              <w:rPr>
                <w:rFonts w:ascii="Arial" w:eastAsia="Times New Roman" w:hAnsi="Arial" w:cs="Arial"/>
                <w:color w:val="000000"/>
                <w:sz w:val="18"/>
                <w:szCs w:val="18"/>
                <w:lang w:eastAsia="es-MX"/>
              </w:rPr>
              <w:t>334,973.60</w:t>
            </w:r>
          </w:p>
        </w:tc>
        <w:tc>
          <w:tcPr>
            <w:tcW w:w="1480" w:type="dxa"/>
            <w:tcBorders>
              <w:top w:val="nil"/>
              <w:left w:val="nil"/>
              <w:bottom w:val="single" w:sz="4" w:space="0" w:color="auto"/>
              <w:right w:val="single" w:sz="4" w:space="0" w:color="auto"/>
            </w:tcBorders>
            <w:shd w:val="clear" w:color="auto" w:fill="auto"/>
            <w:vAlign w:val="bottom"/>
            <w:hideMark/>
          </w:tcPr>
          <w:p w:rsidR="00D37258" w:rsidRPr="00D37258" w:rsidRDefault="00D37258" w:rsidP="00D37258">
            <w:pPr>
              <w:spacing w:after="0" w:line="240" w:lineRule="auto"/>
              <w:jc w:val="center"/>
              <w:rPr>
                <w:rFonts w:ascii="Calibri" w:eastAsia="Times New Roman" w:hAnsi="Calibri" w:cs="Calibri"/>
                <w:color w:val="000000"/>
                <w:lang w:eastAsia="es-MX"/>
              </w:rPr>
            </w:pPr>
            <w:r w:rsidRPr="00D37258">
              <w:rPr>
                <w:rFonts w:ascii="Calibri" w:eastAsia="Times New Roman" w:hAnsi="Calibri" w:cs="Calibri"/>
                <w:color w:val="000000"/>
                <w:lang w:eastAsia="es-MX"/>
              </w:rPr>
              <w:t>426.8</w:t>
            </w:r>
          </w:p>
        </w:tc>
        <w:tc>
          <w:tcPr>
            <w:tcW w:w="138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right"/>
              <w:rPr>
                <w:rFonts w:ascii="Calibri" w:eastAsia="Times New Roman" w:hAnsi="Calibri" w:cs="Calibri"/>
                <w:color w:val="000000"/>
                <w:lang w:eastAsia="es-MX"/>
              </w:rPr>
            </w:pPr>
            <w:r w:rsidRPr="00D37258">
              <w:rPr>
                <w:rFonts w:ascii="Calibri" w:eastAsia="Times New Roman" w:hAnsi="Calibri" w:cs="Calibri"/>
                <w:color w:val="000000"/>
                <w:lang w:eastAsia="es-MX"/>
              </w:rPr>
              <w:t>1.04</w:t>
            </w:r>
          </w:p>
        </w:tc>
        <w:tc>
          <w:tcPr>
            <w:tcW w:w="232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right"/>
              <w:rPr>
                <w:rFonts w:ascii="Arial" w:eastAsia="Times New Roman" w:hAnsi="Arial" w:cs="Arial"/>
                <w:color w:val="000000"/>
                <w:sz w:val="18"/>
                <w:szCs w:val="18"/>
                <w:lang w:eastAsia="es-MX"/>
              </w:rPr>
            </w:pPr>
            <w:r w:rsidRPr="00D37258">
              <w:rPr>
                <w:rFonts w:ascii="Arial" w:eastAsia="Times New Roman" w:hAnsi="Arial" w:cs="Arial"/>
                <w:color w:val="000000"/>
                <w:sz w:val="18"/>
                <w:szCs w:val="18"/>
                <w:lang w:eastAsia="es-MX"/>
              </w:rPr>
              <w:t>$348,372.54</w:t>
            </w:r>
          </w:p>
        </w:tc>
      </w:tr>
      <w:tr w:rsidR="00D37258" w:rsidRPr="00D37258" w:rsidTr="00D37258">
        <w:trPr>
          <w:trHeight w:val="300"/>
        </w:trPr>
        <w:tc>
          <w:tcPr>
            <w:tcW w:w="2100" w:type="dxa"/>
            <w:tcBorders>
              <w:top w:val="nil"/>
              <w:left w:val="single" w:sz="4" w:space="0" w:color="auto"/>
              <w:bottom w:val="single" w:sz="4" w:space="0" w:color="auto"/>
              <w:right w:val="single" w:sz="4" w:space="0" w:color="auto"/>
            </w:tcBorders>
            <w:shd w:val="clear" w:color="auto" w:fill="auto"/>
            <w:vAlign w:val="bottom"/>
            <w:hideMark/>
          </w:tcPr>
          <w:p w:rsidR="00D37258" w:rsidRPr="00D37258" w:rsidRDefault="00D37258" w:rsidP="00D37258">
            <w:pPr>
              <w:spacing w:after="0" w:line="240" w:lineRule="auto"/>
              <w:rPr>
                <w:rFonts w:ascii="Calibri" w:eastAsia="Times New Roman" w:hAnsi="Calibri" w:cs="Calibri"/>
                <w:color w:val="000000"/>
                <w:lang w:eastAsia="es-MX"/>
              </w:rPr>
            </w:pPr>
            <w:r w:rsidRPr="00D37258">
              <w:rPr>
                <w:rFonts w:ascii="Calibri" w:eastAsia="Times New Roman" w:hAnsi="Calibri" w:cs="Calibri"/>
                <w:color w:val="000000"/>
                <w:lang w:eastAsia="es-MX"/>
              </w:rPr>
              <w:t>TIXCACALCUPUL</w:t>
            </w:r>
          </w:p>
        </w:tc>
        <w:tc>
          <w:tcPr>
            <w:tcW w:w="148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center"/>
              <w:rPr>
                <w:rFonts w:ascii="Calibri" w:eastAsia="Times New Roman" w:hAnsi="Calibri" w:cs="Calibri"/>
                <w:color w:val="000000"/>
                <w:lang w:eastAsia="es-MX"/>
              </w:rPr>
            </w:pPr>
            <w:r w:rsidRPr="00D37258">
              <w:rPr>
                <w:rFonts w:ascii="Calibri" w:eastAsia="Times New Roman" w:hAnsi="Calibri" w:cs="Calibri"/>
                <w:color w:val="000000"/>
                <w:lang w:eastAsia="es-MX"/>
              </w:rPr>
              <w:t>4,570</w:t>
            </w:r>
          </w:p>
        </w:tc>
        <w:tc>
          <w:tcPr>
            <w:tcW w:w="146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right"/>
              <w:rPr>
                <w:rFonts w:ascii="Arial" w:eastAsia="Times New Roman" w:hAnsi="Arial" w:cs="Arial"/>
                <w:color w:val="000000"/>
                <w:sz w:val="18"/>
                <w:szCs w:val="18"/>
                <w:lang w:eastAsia="es-MX"/>
              </w:rPr>
            </w:pPr>
            <w:r w:rsidRPr="00D37258">
              <w:rPr>
                <w:rFonts w:ascii="Arial" w:eastAsia="Times New Roman" w:hAnsi="Arial" w:cs="Arial"/>
                <w:color w:val="000000"/>
                <w:sz w:val="18"/>
                <w:szCs w:val="18"/>
                <w:lang w:eastAsia="es-MX"/>
              </w:rPr>
              <w:t>$40.30</w:t>
            </w:r>
          </w:p>
        </w:tc>
        <w:tc>
          <w:tcPr>
            <w:tcW w:w="142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right"/>
              <w:rPr>
                <w:rFonts w:ascii="Arial" w:eastAsia="Times New Roman" w:hAnsi="Arial" w:cs="Arial"/>
                <w:color w:val="000000"/>
                <w:sz w:val="18"/>
                <w:szCs w:val="18"/>
                <w:lang w:eastAsia="es-MX"/>
              </w:rPr>
            </w:pPr>
            <w:r w:rsidRPr="00D37258">
              <w:rPr>
                <w:rFonts w:ascii="Arial" w:eastAsia="Times New Roman" w:hAnsi="Arial" w:cs="Arial"/>
                <w:color w:val="000000"/>
                <w:sz w:val="18"/>
                <w:szCs w:val="18"/>
                <w:lang w:eastAsia="es-MX"/>
              </w:rPr>
              <w:t>184,171.00</w:t>
            </w:r>
          </w:p>
        </w:tc>
        <w:tc>
          <w:tcPr>
            <w:tcW w:w="1480" w:type="dxa"/>
            <w:tcBorders>
              <w:top w:val="nil"/>
              <w:left w:val="nil"/>
              <w:bottom w:val="single" w:sz="4" w:space="0" w:color="auto"/>
              <w:right w:val="single" w:sz="4" w:space="0" w:color="auto"/>
            </w:tcBorders>
            <w:shd w:val="clear" w:color="auto" w:fill="auto"/>
            <w:vAlign w:val="bottom"/>
            <w:hideMark/>
          </w:tcPr>
          <w:p w:rsidR="00D37258" w:rsidRPr="00D37258" w:rsidRDefault="00D37258" w:rsidP="00D37258">
            <w:pPr>
              <w:spacing w:after="0" w:line="240" w:lineRule="auto"/>
              <w:jc w:val="center"/>
              <w:rPr>
                <w:rFonts w:ascii="Calibri" w:eastAsia="Times New Roman" w:hAnsi="Calibri" w:cs="Calibri"/>
                <w:color w:val="000000"/>
                <w:lang w:eastAsia="es-MX"/>
              </w:rPr>
            </w:pPr>
            <w:r w:rsidRPr="00D37258">
              <w:rPr>
                <w:rFonts w:ascii="Calibri" w:eastAsia="Times New Roman" w:hAnsi="Calibri" w:cs="Calibri"/>
                <w:color w:val="000000"/>
                <w:lang w:eastAsia="es-MX"/>
              </w:rPr>
              <w:t>541.9</w:t>
            </w:r>
          </w:p>
        </w:tc>
        <w:tc>
          <w:tcPr>
            <w:tcW w:w="138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right"/>
              <w:rPr>
                <w:rFonts w:ascii="Calibri" w:eastAsia="Times New Roman" w:hAnsi="Calibri" w:cs="Calibri"/>
                <w:color w:val="000000"/>
                <w:lang w:eastAsia="es-MX"/>
              </w:rPr>
            </w:pPr>
            <w:r w:rsidRPr="00D37258">
              <w:rPr>
                <w:rFonts w:ascii="Calibri" w:eastAsia="Times New Roman" w:hAnsi="Calibri" w:cs="Calibri"/>
                <w:color w:val="000000"/>
                <w:lang w:eastAsia="es-MX"/>
              </w:rPr>
              <w:t>1.05</w:t>
            </w:r>
          </w:p>
        </w:tc>
        <w:tc>
          <w:tcPr>
            <w:tcW w:w="232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right"/>
              <w:rPr>
                <w:rFonts w:ascii="Arial" w:eastAsia="Times New Roman" w:hAnsi="Arial" w:cs="Arial"/>
                <w:color w:val="000000"/>
                <w:sz w:val="18"/>
                <w:szCs w:val="18"/>
                <w:lang w:eastAsia="es-MX"/>
              </w:rPr>
            </w:pPr>
            <w:r w:rsidRPr="00D37258">
              <w:rPr>
                <w:rFonts w:ascii="Arial" w:eastAsia="Times New Roman" w:hAnsi="Arial" w:cs="Arial"/>
                <w:color w:val="000000"/>
                <w:sz w:val="18"/>
                <w:szCs w:val="18"/>
                <w:lang w:eastAsia="es-MX"/>
              </w:rPr>
              <w:t>$193,379.55</w:t>
            </w:r>
          </w:p>
        </w:tc>
      </w:tr>
      <w:tr w:rsidR="00D37258" w:rsidRPr="00D37258" w:rsidTr="00D37258">
        <w:trPr>
          <w:trHeight w:val="300"/>
        </w:trPr>
        <w:tc>
          <w:tcPr>
            <w:tcW w:w="2100" w:type="dxa"/>
            <w:tcBorders>
              <w:top w:val="nil"/>
              <w:left w:val="single" w:sz="4" w:space="0" w:color="auto"/>
              <w:bottom w:val="single" w:sz="4" w:space="0" w:color="auto"/>
              <w:right w:val="single" w:sz="4" w:space="0" w:color="auto"/>
            </w:tcBorders>
            <w:shd w:val="clear" w:color="auto" w:fill="auto"/>
            <w:vAlign w:val="bottom"/>
            <w:hideMark/>
          </w:tcPr>
          <w:p w:rsidR="00D37258" w:rsidRPr="00D37258" w:rsidRDefault="00D37258" w:rsidP="00D37258">
            <w:pPr>
              <w:spacing w:after="0" w:line="240" w:lineRule="auto"/>
              <w:rPr>
                <w:rFonts w:ascii="Calibri" w:eastAsia="Times New Roman" w:hAnsi="Calibri" w:cs="Calibri"/>
                <w:color w:val="000000"/>
                <w:lang w:eastAsia="es-MX"/>
              </w:rPr>
            </w:pPr>
            <w:r w:rsidRPr="00D37258">
              <w:rPr>
                <w:rFonts w:ascii="Calibri" w:eastAsia="Times New Roman" w:hAnsi="Calibri" w:cs="Calibri"/>
                <w:color w:val="000000"/>
                <w:lang w:eastAsia="es-MX"/>
              </w:rPr>
              <w:t>TIXKOKOB</w:t>
            </w:r>
          </w:p>
        </w:tc>
        <w:tc>
          <w:tcPr>
            <w:tcW w:w="148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center"/>
              <w:rPr>
                <w:rFonts w:ascii="Calibri" w:eastAsia="Times New Roman" w:hAnsi="Calibri" w:cs="Calibri"/>
                <w:color w:val="000000"/>
                <w:lang w:eastAsia="es-MX"/>
              </w:rPr>
            </w:pPr>
            <w:r w:rsidRPr="00D37258">
              <w:rPr>
                <w:rFonts w:ascii="Calibri" w:eastAsia="Times New Roman" w:hAnsi="Calibri" w:cs="Calibri"/>
                <w:color w:val="000000"/>
                <w:lang w:eastAsia="es-MX"/>
              </w:rPr>
              <w:t>13,304</w:t>
            </w:r>
          </w:p>
        </w:tc>
        <w:tc>
          <w:tcPr>
            <w:tcW w:w="146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right"/>
              <w:rPr>
                <w:rFonts w:ascii="Arial" w:eastAsia="Times New Roman" w:hAnsi="Arial" w:cs="Arial"/>
                <w:color w:val="000000"/>
                <w:sz w:val="18"/>
                <w:szCs w:val="18"/>
                <w:lang w:eastAsia="es-MX"/>
              </w:rPr>
            </w:pPr>
            <w:r w:rsidRPr="00D37258">
              <w:rPr>
                <w:rFonts w:ascii="Arial" w:eastAsia="Times New Roman" w:hAnsi="Arial" w:cs="Arial"/>
                <w:color w:val="000000"/>
                <w:sz w:val="18"/>
                <w:szCs w:val="18"/>
                <w:lang w:eastAsia="es-MX"/>
              </w:rPr>
              <w:t>$40.30</w:t>
            </w:r>
          </w:p>
        </w:tc>
        <w:tc>
          <w:tcPr>
            <w:tcW w:w="142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right"/>
              <w:rPr>
                <w:rFonts w:ascii="Arial" w:eastAsia="Times New Roman" w:hAnsi="Arial" w:cs="Arial"/>
                <w:color w:val="000000"/>
                <w:sz w:val="18"/>
                <w:szCs w:val="18"/>
                <w:lang w:eastAsia="es-MX"/>
              </w:rPr>
            </w:pPr>
            <w:r w:rsidRPr="00D37258">
              <w:rPr>
                <w:rFonts w:ascii="Arial" w:eastAsia="Times New Roman" w:hAnsi="Arial" w:cs="Arial"/>
                <w:color w:val="000000"/>
                <w:sz w:val="18"/>
                <w:szCs w:val="18"/>
                <w:lang w:eastAsia="es-MX"/>
              </w:rPr>
              <w:t>536,151.20</w:t>
            </w:r>
          </w:p>
        </w:tc>
        <w:tc>
          <w:tcPr>
            <w:tcW w:w="1480" w:type="dxa"/>
            <w:tcBorders>
              <w:top w:val="nil"/>
              <w:left w:val="nil"/>
              <w:bottom w:val="single" w:sz="4" w:space="0" w:color="auto"/>
              <w:right w:val="single" w:sz="4" w:space="0" w:color="auto"/>
            </w:tcBorders>
            <w:shd w:val="clear" w:color="auto" w:fill="auto"/>
            <w:vAlign w:val="bottom"/>
            <w:hideMark/>
          </w:tcPr>
          <w:p w:rsidR="00D37258" w:rsidRPr="00D37258" w:rsidRDefault="00D37258" w:rsidP="00D37258">
            <w:pPr>
              <w:spacing w:after="0" w:line="240" w:lineRule="auto"/>
              <w:jc w:val="center"/>
              <w:rPr>
                <w:rFonts w:ascii="Calibri" w:eastAsia="Times New Roman" w:hAnsi="Calibri" w:cs="Calibri"/>
                <w:color w:val="000000"/>
                <w:lang w:eastAsia="es-MX"/>
              </w:rPr>
            </w:pPr>
            <w:r w:rsidRPr="00D37258">
              <w:rPr>
                <w:rFonts w:ascii="Calibri" w:eastAsia="Times New Roman" w:hAnsi="Calibri" w:cs="Calibri"/>
                <w:color w:val="000000"/>
                <w:lang w:eastAsia="es-MX"/>
              </w:rPr>
              <w:t>145</w:t>
            </w:r>
          </w:p>
        </w:tc>
        <w:tc>
          <w:tcPr>
            <w:tcW w:w="138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right"/>
              <w:rPr>
                <w:rFonts w:ascii="Calibri" w:eastAsia="Times New Roman" w:hAnsi="Calibri" w:cs="Calibri"/>
                <w:color w:val="000000"/>
                <w:lang w:eastAsia="es-MX"/>
              </w:rPr>
            </w:pPr>
            <w:r w:rsidRPr="00D37258">
              <w:rPr>
                <w:rFonts w:ascii="Calibri" w:eastAsia="Times New Roman" w:hAnsi="Calibri" w:cs="Calibri"/>
                <w:color w:val="000000"/>
                <w:lang w:eastAsia="es-MX"/>
              </w:rPr>
              <w:t>1.01</w:t>
            </w:r>
          </w:p>
        </w:tc>
        <w:tc>
          <w:tcPr>
            <w:tcW w:w="232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right"/>
              <w:rPr>
                <w:rFonts w:ascii="Arial" w:eastAsia="Times New Roman" w:hAnsi="Arial" w:cs="Arial"/>
                <w:color w:val="000000"/>
                <w:sz w:val="18"/>
                <w:szCs w:val="18"/>
                <w:lang w:eastAsia="es-MX"/>
              </w:rPr>
            </w:pPr>
            <w:r w:rsidRPr="00D37258">
              <w:rPr>
                <w:rFonts w:ascii="Arial" w:eastAsia="Times New Roman" w:hAnsi="Arial" w:cs="Arial"/>
                <w:color w:val="000000"/>
                <w:sz w:val="18"/>
                <w:szCs w:val="18"/>
                <w:lang w:eastAsia="es-MX"/>
              </w:rPr>
              <w:t>$541,512.71</w:t>
            </w:r>
          </w:p>
        </w:tc>
      </w:tr>
      <w:tr w:rsidR="00D37258" w:rsidRPr="00D37258" w:rsidTr="00D37258">
        <w:trPr>
          <w:trHeight w:val="300"/>
        </w:trPr>
        <w:tc>
          <w:tcPr>
            <w:tcW w:w="2100" w:type="dxa"/>
            <w:tcBorders>
              <w:top w:val="nil"/>
              <w:left w:val="single" w:sz="4" w:space="0" w:color="auto"/>
              <w:bottom w:val="single" w:sz="4" w:space="0" w:color="auto"/>
              <w:right w:val="single" w:sz="4" w:space="0" w:color="auto"/>
            </w:tcBorders>
            <w:shd w:val="clear" w:color="auto" w:fill="auto"/>
            <w:vAlign w:val="bottom"/>
            <w:hideMark/>
          </w:tcPr>
          <w:p w:rsidR="00D37258" w:rsidRPr="00D37258" w:rsidRDefault="00D37258" w:rsidP="00D37258">
            <w:pPr>
              <w:spacing w:after="0" w:line="240" w:lineRule="auto"/>
              <w:rPr>
                <w:rFonts w:ascii="Calibri" w:eastAsia="Times New Roman" w:hAnsi="Calibri" w:cs="Calibri"/>
                <w:color w:val="000000"/>
                <w:lang w:eastAsia="es-MX"/>
              </w:rPr>
            </w:pPr>
            <w:r w:rsidRPr="00D37258">
              <w:rPr>
                <w:rFonts w:ascii="Calibri" w:eastAsia="Times New Roman" w:hAnsi="Calibri" w:cs="Calibri"/>
                <w:color w:val="000000"/>
                <w:lang w:eastAsia="es-MX"/>
              </w:rPr>
              <w:t>TIXMEHUAC</w:t>
            </w:r>
          </w:p>
        </w:tc>
        <w:tc>
          <w:tcPr>
            <w:tcW w:w="148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center"/>
              <w:rPr>
                <w:rFonts w:ascii="Calibri" w:eastAsia="Times New Roman" w:hAnsi="Calibri" w:cs="Calibri"/>
                <w:color w:val="000000"/>
                <w:lang w:eastAsia="es-MX"/>
              </w:rPr>
            </w:pPr>
            <w:r w:rsidRPr="00D37258">
              <w:rPr>
                <w:rFonts w:ascii="Calibri" w:eastAsia="Times New Roman" w:hAnsi="Calibri" w:cs="Calibri"/>
                <w:color w:val="000000"/>
                <w:lang w:eastAsia="es-MX"/>
              </w:rPr>
              <w:t>3,614</w:t>
            </w:r>
          </w:p>
        </w:tc>
        <w:tc>
          <w:tcPr>
            <w:tcW w:w="146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right"/>
              <w:rPr>
                <w:rFonts w:ascii="Arial" w:eastAsia="Times New Roman" w:hAnsi="Arial" w:cs="Arial"/>
                <w:color w:val="000000"/>
                <w:sz w:val="18"/>
                <w:szCs w:val="18"/>
                <w:lang w:eastAsia="es-MX"/>
              </w:rPr>
            </w:pPr>
            <w:r w:rsidRPr="00D37258">
              <w:rPr>
                <w:rFonts w:ascii="Arial" w:eastAsia="Times New Roman" w:hAnsi="Arial" w:cs="Arial"/>
                <w:color w:val="000000"/>
                <w:sz w:val="18"/>
                <w:szCs w:val="18"/>
                <w:lang w:eastAsia="es-MX"/>
              </w:rPr>
              <w:t>$40.30</w:t>
            </w:r>
          </w:p>
        </w:tc>
        <w:tc>
          <w:tcPr>
            <w:tcW w:w="142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right"/>
              <w:rPr>
                <w:rFonts w:ascii="Arial" w:eastAsia="Times New Roman" w:hAnsi="Arial" w:cs="Arial"/>
                <w:color w:val="000000"/>
                <w:sz w:val="18"/>
                <w:szCs w:val="18"/>
                <w:lang w:eastAsia="es-MX"/>
              </w:rPr>
            </w:pPr>
            <w:r w:rsidRPr="00D37258">
              <w:rPr>
                <w:rFonts w:ascii="Arial" w:eastAsia="Times New Roman" w:hAnsi="Arial" w:cs="Arial"/>
                <w:color w:val="000000"/>
                <w:sz w:val="18"/>
                <w:szCs w:val="18"/>
                <w:lang w:eastAsia="es-MX"/>
              </w:rPr>
              <w:t>145,644.20</w:t>
            </w:r>
          </w:p>
        </w:tc>
        <w:tc>
          <w:tcPr>
            <w:tcW w:w="1480" w:type="dxa"/>
            <w:tcBorders>
              <w:top w:val="nil"/>
              <w:left w:val="nil"/>
              <w:bottom w:val="single" w:sz="4" w:space="0" w:color="auto"/>
              <w:right w:val="single" w:sz="4" w:space="0" w:color="auto"/>
            </w:tcBorders>
            <w:shd w:val="clear" w:color="auto" w:fill="auto"/>
            <w:vAlign w:val="bottom"/>
            <w:hideMark/>
          </w:tcPr>
          <w:p w:rsidR="00D37258" w:rsidRPr="00D37258" w:rsidRDefault="00D37258" w:rsidP="00D37258">
            <w:pPr>
              <w:spacing w:after="0" w:line="240" w:lineRule="auto"/>
              <w:jc w:val="center"/>
              <w:rPr>
                <w:rFonts w:ascii="Calibri" w:eastAsia="Times New Roman" w:hAnsi="Calibri" w:cs="Calibri"/>
                <w:color w:val="000000"/>
                <w:lang w:eastAsia="es-MX"/>
              </w:rPr>
            </w:pPr>
            <w:r w:rsidRPr="00D37258">
              <w:rPr>
                <w:rFonts w:ascii="Calibri" w:eastAsia="Times New Roman" w:hAnsi="Calibri" w:cs="Calibri"/>
                <w:color w:val="000000"/>
                <w:lang w:eastAsia="es-MX"/>
              </w:rPr>
              <w:t>308.3</w:t>
            </w:r>
          </w:p>
        </w:tc>
        <w:tc>
          <w:tcPr>
            <w:tcW w:w="138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right"/>
              <w:rPr>
                <w:rFonts w:ascii="Calibri" w:eastAsia="Times New Roman" w:hAnsi="Calibri" w:cs="Calibri"/>
                <w:color w:val="000000"/>
                <w:lang w:eastAsia="es-MX"/>
              </w:rPr>
            </w:pPr>
            <w:r w:rsidRPr="00D37258">
              <w:rPr>
                <w:rFonts w:ascii="Calibri" w:eastAsia="Times New Roman" w:hAnsi="Calibri" w:cs="Calibri"/>
                <w:color w:val="000000"/>
                <w:lang w:eastAsia="es-MX"/>
              </w:rPr>
              <w:t>1.03</w:t>
            </w:r>
          </w:p>
        </w:tc>
        <w:tc>
          <w:tcPr>
            <w:tcW w:w="232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right"/>
              <w:rPr>
                <w:rFonts w:ascii="Arial" w:eastAsia="Times New Roman" w:hAnsi="Arial" w:cs="Arial"/>
                <w:color w:val="000000"/>
                <w:sz w:val="18"/>
                <w:szCs w:val="18"/>
                <w:lang w:eastAsia="es-MX"/>
              </w:rPr>
            </w:pPr>
            <w:r w:rsidRPr="00D37258">
              <w:rPr>
                <w:rFonts w:ascii="Arial" w:eastAsia="Times New Roman" w:hAnsi="Arial" w:cs="Arial"/>
                <w:color w:val="000000"/>
                <w:sz w:val="18"/>
                <w:szCs w:val="18"/>
                <w:lang w:eastAsia="es-MX"/>
              </w:rPr>
              <w:t>$150,013.53</w:t>
            </w:r>
          </w:p>
        </w:tc>
      </w:tr>
      <w:tr w:rsidR="00D37258" w:rsidRPr="00D37258" w:rsidTr="00D37258">
        <w:trPr>
          <w:trHeight w:val="300"/>
        </w:trPr>
        <w:tc>
          <w:tcPr>
            <w:tcW w:w="2100" w:type="dxa"/>
            <w:tcBorders>
              <w:top w:val="nil"/>
              <w:left w:val="single" w:sz="4" w:space="0" w:color="auto"/>
              <w:bottom w:val="single" w:sz="4" w:space="0" w:color="auto"/>
              <w:right w:val="single" w:sz="4" w:space="0" w:color="auto"/>
            </w:tcBorders>
            <w:shd w:val="clear" w:color="auto" w:fill="auto"/>
            <w:vAlign w:val="bottom"/>
            <w:hideMark/>
          </w:tcPr>
          <w:p w:rsidR="00D37258" w:rsidRPr="00D37258" w:rsidRDefault="00D37258" w:rsidP="00D37258">
            <w:pPr>
              <w:spacing w:after="0" w:line="240" w:lineRule="auto"/>
              <w:rPr>
                <w:rFonts w:ascii="Calibri" w:eastAsia="Times New Roman" w:hAnsi="Calibri" w:cs="Calibri"/>
                <w:color w:val="000000"/>
                <w:lang w:eastAsia="es-MX"/>
              </w:rPr>
            </w:pPr>
            <w:r w:rsidRPr="00D37258">
              <w:rPr>
                <w:rFonts w:ascii="Calibri" w:eastAsia="Times New Roman" w:hAnsi="Calibri" w:cs="Calibri"/>
                <w:color w:val="000000"/>
                <w:lang w:eastAsia="es-MX"/>
              </w:rPr>
              <w:t>TIXPEHUAL</w:t>
            </w:r>
          </w:p>
        </w:tc>
        <w:tc>
          <w:tcPr>
            <w:tcW w:w="148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center"/>
              <w:rPr>
                <w:rFonts w:ascii="Calibri" w:eastAsia="Times New Roman" w:hAnsi="Calibri" w:cs="Calibri"/>
                <w:color w:val="000000"/>
                <w:lang w:eastAsia="es-MX"/>
              </w:rPr>
            </w:pPr>
            <w:r w:rsidRPr="00D37258">
              <w:rPr>
                <w:rFonts w:ascii="Calibri" w:eastAsia="Times New Roman" w:hAnsi="Calibri" w:cs="Calibri"/>
                <w:color w:val="000000"/>
                <w:lang w:eastAsia="es-MX"/>
              </w:rPr>
              <w:t>4,317</w:t>
            </w:r>
          </w:p>
        </w:tc>
        <w:tc>
          <w:tcPr>
            <w:tcW w:w="146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right"/>
              <w:rPr>
                <w:rFonts w:ascii="Arial" w:eastAsia="Times New Roman" w:hAnsi="Arial" w:cs="Arial"/>
                <w:color w:val="000000"/>
                <w:sz w:val="18"/>
                <w:szCs w:val="18"/>
                <w:lang w:eastAsia="es-MX"/>
              </w:rPr>
            </w:pPr>
            <w:r w:rsidRPr="00D37258">
              <w:rPr>
                <w:rFonts w:ascii="Arial" w:eastAsia="Times New Roman" w:hAnsi="Arial" w:cs="Arial"/>
                <w:color w:val="000000"/>
                <w:sz w:val="18"/>
                <w:szCs w:val="18"/>
                <w:lang w:eastAsia="es-MX"/>
              </w:rPr>
              <w:t>$40.30</w:t>
            </w:r>
          </w:p>
        </w:tc>
        <w:tc>
          <w:tcPr>
            <w:tcW w:w="142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right"/>
              <w:rPr>
                <w:rFonts w:ascii="Arial" w:eastAsia="Times New Roman" w:hAnsi="Arial" w:cs="Arial"/>
                <w:color w:val="000000"/>
                <w:sz w:val="18"/>
                <w:szCs w:val="18"/>
                <w:lang w:eastAsia="es-MX"/>
              </w:rPr>
            </w:pPr>
            <w:r w:rsidRPr="00D37258">
              <w:rPr>
                <w:rFonts w:ascii="Arial" w:eastAsia="Times New Roman" w:hAnsi="Arial" w:cs="Arial"/>
                <w:color w:val="000000"/>
                <w:sz w:val="18"/>
                <w:szCs w:val="18"/>
                <w:lang w:eastAsia="es-MX"/>
              </w:rPr>
              <w:t>173,975.10</w:t>
            </w:r>
          </w:p>
        </w:tc>
        <w:tc>
          <w:tcPr>
            <w:tcW w:w="1480" w:type="dxa"/>
            <w:tcBorders>
              <w:top w:val="nil"/>
              <w:left w:val="nil"/>
              <w:bottom w:val="single" w:sz="4" w:space="0" w:color="auto"/>
              <w:right w:val="single" w:sz="4" w:space="0" w:color="auto"/>
            </w:tcBorders>
            <w:shd w:val="clear" w:color="auto" w:fill="auto"/>
            <w:vAlign w:val="bottom"/>
            <w:hideMark/>
          </w:tcPr>
          <w:p w:rsidR="00D37258" w:rsidRPr="00D37258" w:rsidRDefault="00D37258" w:rsidP="00D37258">
            <w:pPr>
              <w:spacing w:after="0" w:line="240" w:lineRule="auto"/>
              <w:jc w:val="center"/>
              <w:rPr>
                <w:rFonts w:ascii="Calibri" w:eastAsia="Times New Roman" w:hAnsi="Calibri" w:cs="Calibri"/>
                <w:color w:val="000000"/>
                <w:lang w:eastAsia="es-MX"/>
              </w:rPr>
            </w:pPr>
            <w:r w:rsidRPr="00D37258">
              <w:rPr>
                <w:rFonts w:ascii="Calibri" w:eastAsia="Times New Roman" w:hAnsi="Calibri" w:cs="Calibri"/>
                <w:color w:val="000000"/>
                <w:lang w:eastAsia="es-MX"/>
              </w:rPr>
              <w:t>119.8</w:t>
            </w:r>
          </w:p>
        </w:tc>
        <w:tc>
          <w:tcPr>
            <w:tcW w:w="138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right"/>
              <w:rPr>
                <w:rFonts w:ascii="Calibri" w:eastAsia="Times New Roman" w:hAnsi="Calibri" w:cs="Calibri"/>
                <w:color w:val="000000"/>
                <w:lang w:eastAsia="es-MX"/>
              </w:rPr>
            </w:pPr>
            <w:r w:rsidRPr="00D37258">
              <w:rPr>
                <w:rFonts w:ascii="Calibri" w:eastAsia="Times New Roman" w:hAnsi="Calibri" w:cs="Calibri"/>
                <w:color w:val="000000"/>
                <w:lang w:eastAsia="es-MX"/>
              </w:rPr>
              <w:t>1.01</w:t>
            </w:r>
          </w:p>
        </w:tc>
        <w:tc>
          <w:tcPr>
            <w:tcW w:w="232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right"/>
              <w:rPr>
                <w:rFonts w:ascii="Arial" w:eastAsia="Times New Roman" w:hAnsi="Arial" w:cs="Arial"/>
                <w:color w:val="000000"/>
                <w:sz w:val="18"/>
                <w:szCs w:val="18"/>
                <w:lang w:eastAsia="es-MX"/>
              </w:rPr>
            </w:pPr>
            <w:r w:rsidRPr="00D37258">
              <w:rPr>
                <w:rFonts w:ascii="Arial" w:eastAsia="Times New Roman" w:hAnsi="Arial" w:cs="Arial"/>
                <w:color w:val="000000"/>
                <w:sz w:val="18"/>
                <w:szCs w:val="18"/>
                <w:lang w:eastAsia="es-MX"/>
              </w:rPr>
              <w:t>$175,714.85</w:t>
            </w:r>
          </w:p>
        </w:tc>
      </w:tr>
      <w:tr w:rsidR="00D37258" w:rsidRPr="00D37258" w:rsidTr="00D37258">
        <w:trPr>
          <w:trHeight w:val="300"/>
        </w:trPr>
        <w:tc>
          <w:tcPr>
            <w:tcW w:w="2100" w:type="dxa"/>
            <w:tcBorders>
              <w:top w:val="nil"/>
              <w:left w:val="single" w:sz="4" w:space="0" w:color="auto"/>
              <w:bottom w:val="single" w:sz="4" w:space="0" w:color="auto"/>
              <w:right w:val="single" w:sz="4" w:space="0" w:color="auto"/>
            </w:tcBorders>
            <w:shd w:val="clear" w:color="auto" w:fill="auto"/>
            <w:vAlign w:val="bottom"/>
            <w:hideMark/>
          </w:tcPr>
          <w:p w:rsidR="00D37258" w:rsidRPr="00D37258" w:rsidRDefault="00D37258" w:rsidP="00D37258">
            <w:pPr>
              <w:spacing w:after="0" w:line="240" w:lineRule="auto"/>
              <w:rPr>
                <w:rFonts w:ascii="Calibri" w:eastAsia="Times New Roman" w:hAnsi="Calibri" w:cs="Calibri"/>
                <w:color w:val="000000"/>
                <w:lang w:eastAsia="es-MX"/>
              </w:rPr>
            </w:pPr>
            <w:r w:rsidRPr="00D37258">
              <w:rPr>
                <w:rFonts w:ascii="Calibri" w:eastAsia="Times New Roman" w:hAnsi="Calibri" w:cs="Calibri"/>
                <w:color w:val="000000"/>
                <w:lang w:eastAsia="es-MX"/>
              </w:rPr>
              <w:t>TIZIMIN</w:t>
            </w:r>
          </w:p>
        </w:tc>
        <w:tc>
          <w:tcPr>
            <w:tcW w:w="148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center"/>
              <w:rPr>
                <w:rFonts w:ascii="Calibri" w:eastAsia="Times New Roman" w:hAnsi="Calibri" w:cs="Calibri"/>
                <w:color w:val="000000"/>
                <w:lang w:eastAsia="es-MX"/>
              </w:rPr>
            </w:pPr>
            <w:r w:rsidRPr="00D37258">
              <w:rPr>
                <w:rFonts w:ascii="Calibri" w:eastAsia="Times New Roman" w:hAnsi="Calibri" w:cs="Calibri"/>
                <w:color w:val="000000"/>
                <w:lang w:eastAsia="es-MX"/>
              </w:rPr>
              <w:t>52,607</w:t>
            </w:r>
          </w:p>
        </w:tc>
        <w:tc>
          <w:tcPr>
            <w:tcW w:w="146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right"/>
              <w:rPr>
                <w:rFonts w:ascii="Arial" w:eastAsia="Times New Roman" w:hAnsi="Arial" w:cs="Arial"/>
                <w:color w:val="000000"/>
                <w:sz w:val="18"/>
                <w:szCs w:val="18"/>
                <w:lang w:eastAsia="es-MX"/>
              </w:rPr>
            </w:pPr>
            <w:r w:rsidRPr="00D37258">
              <w:rPr>
                <w:rFonts w:ascii="Arial" w:eastAsia="Times New Roman" w:hAnsi="Arial" w:cs="Arial"/>
                <w:color w:val="000000"/>
                <w:sz w:val="18"/>
                <w:szCs w:val="18"/>
                <w:lang w:eastAsia="es-MX"/>
              </w:rPr>
              <w:t>$40.30</w:t>
            </w:r>
          </w:p>
        </w:tc>
        <w:tc>
          <w:tcPr>
            <w:tcW w:w="142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right"/>
              <w:rPr>
                <w:rFonts w:ascii="Arial" w:eastAsia="Times New Roman" w:hAnsi="Arial" w:cs="Arial"/>
                <w:color w:val="000000"/>
                <w:sz w:val="18"/>
                <w:szCs w:val="18"/>
                <w:lang w:eastAsia="es-MX"/>
              </w:rPr>
            </w:pPr>
            <w:r w:rsidRPr="00D37258">
              <w:rPr>
                <w:rFonts w:ascii="Arial" w:eastAsia="Times New Roman" w:hAnsi="Arial" w:cs="Arial"/>
                <w:color w:val="000000"/>
                <w:sz w:val="18"/>
                <w:szCs w:val="18"/>
                <w:lang w:eastAsia="es-MX"/>
              </w:rPr>
              <w:t>2,120,062.10</w:t>
            </w:r>
          </w:p>
        </w:tc>
        <w:tc>
          <w:tcPr>
            <w:tcW w:w="1480" w:type="dxa"/>
            <w:tcBorders>
              <w:top w:val="nil"/>
              <w:left w:val="nil"/>
              <w:bottom w:val="single" w:sz="4" w:space="0" w:color="auto"/>
              <w:right w:val="single" w:sz="4" w:space="0" w:color="auto"/>
            </w:tcBorders>
            <w:shd w:val="clear" w:color="auto" w:fill="auto"/>
            <w:vAlign w:val="bottom"/>
            <w:hideMark/>
          </w:tcPr>
          <w:p w:rsidR="00D37258" w:rsidRPr="00D37258" w:rsidRDefault="00D37258" w:rsidP="00D37258">
            <w:pPr>
              <w:spacing w:after="0" w:line="240" w:lineRule="auto"/>
              <w:jc w:val="center"/>
              <w:rPr>
                <w:rFonts w:ascii="Calibri" w:eastAsia="Times New Roman" w:hAnsi="Calibri" w:cs="Calibri"/>
                <w:color w:val="000000"/>
                <w:lang w:eastAsia="es-MX"/>
              </w:rPr>
            </w:pPr>
            <w:r w:rsidRPr="00D37258">
              <w:rPr>
                <w:rFonts w:ascii="Calibri" w:eastAsia="Times New Roman" w:hAnsi="Calibri" w:cs="Calibri"/>
                <w:color w:val="000000"/>
                <w:lang w:eastAsia="es-MX"/>
              </w:rPr>
              <w:t>3980</w:t>
            </w:r>
          </w:p>
        </w:tc>
        <w:tc>
          <w:tcPr>
            <w:tcW w:w="138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right"/>
              <w:rPr>
                <w:rFonts w:ascii="Calibri" w:eastAsia="Times New Roman" w:hAnsi="Calibri" w:cs="Calibri"/>
                <w:color w:val="000000"/>
                <w:lang w:eastAsia="es-MX"/>
              </w:rPr>
            </w:pPr>
            <w:r w:rsidRPr="00D37258">
              <w:rPr>
                <w:rFonts w:ascii="Calibri" w:eastAsia="Times New Roman" w:hAnsi="Calibri" w:cs="Calibri"/>
                <w:color w:val="000000"/>
                <w:lang w:eastAsia="es-MX"/>
              </w:rPr>
              <w:t>1.39</w:t>
            </w:r>
          </w:p>
        </w:tc>
        <w:tc>
          <w:tcPr>
            <w:tcW w:w="232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right"/>
              <w:rPr>
                <w:rFonts w:ascii="Arial" w:eastAsia="Times New Roman" w:hAnsi="Arial" w:cs="Arial"/>
                <w:color w:val="000000"/>
                <w:sz w:val="18"/>
                <w:szCs w:val="18"/>
                <w:lang w:eastAsia="es-MX"/>
              </w:rPr>
            </w:pPr>
            <w:r w:rsidRPr="00D37258">
              <w:rPr>
                <w:rFonts w:ascii="Arial" w:eastAsia="Times New Roman" w:hAnsi="Arial" w:cs="Arial"/>
                <w:color w:val="000000"/>
                <w:sz w:val="18"/>
                <w:szCs w:val="18"/>
                <w:lang w:eastAsia="es-MX"/>
              </w:rPr>
              <w:t>$2,946,886.32</w:t>
            </w:r>
          </w:p>
        </w:tc>
      </w:tr>
      <w:tr w:rsidR="00D37258" w:rsidRPr="00D37258" w:rsidTr="00D37258">
        <w:trPr>
          <w:trHeight w:val="300"/>
        </w:trPr>
        <w:tc>
          <w:tcPr>
            <w:tcW w:w="2100" w:type="dxa"/>
            <w:tcBorders>
              <w:top w:val="nil"/>
              <w:left w:val="single" w:sz="4" w:space="0" w:color="auto"/>
              <w:bottom w:val="single" w:sz="4" w:space="0" w:color="auto"/>
              <w:right w:val="single" w:sz="4" w:space="0" w:color="auto"/>
            </w:tcBorders>
            <w:shd w:val="clear" w:color="auto" w:fill="auto"/>
            <w:vAlign w:val="bottom"/>
            <w:hideMark/>
          </w:tcPr>
          <w:p w:rsidR="00D37258" w:rsidRPr="00D37258" w:rsidRDefault="00D37258" w:rsidP="00D37258">
            <w:pPr>
              <w:spacing w:after="0" w:line="240" w:lineRule="auto"/>
              <w:rPr>
                <w:rFonts w:ascii="Calibri" w:eastAsia="Times New Roman" w:hAnsi="Calibri" w:cs="Calibri"/>
                <w:color w:val="000000"/>
                <w:lang w:eastAsia="es-MX"/>
              </w:rPr>
            </w:pPr>
            <w:r w:rsidRPr="00D37258">
              <w:rPr>
                <w:rFonts w:ascii="Calibri" w:eastAsia="Times New Roman" w:hAnsi="Calibri" w:cs="Calibri"/>
                <w:color w:val="000000"/>
                <w:lang w:eastAsia="es-MX"/>
              </w:rPr>
              <w:t>TUNKAS</w:t>
            </w:r>
          </w:p>
        </w:tc>
        <w:tc>
          <w:tcPr>
            <w:tcW w:w="148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center"/>
              <w:rPr>
                <w:rFonts w:ascii="Calibri" w:eastAsia="Times New Roman" w:hAnsi="Calibri" w:cs="Calibri"/>
                <w:color w:val="000000"/>
                <w:lang w:eastAsia="es-MX"/>
              </w:rPr>
            </w:pPr>
            <w:r w:rsidRPr="00D37258">
              <w:rPr>
                <w:rFonts w:ascii="Calibri" w:eastAsia="Times New Roman" w:hAnsi="Calibri" w:cs="Calibri"/>
                <w:color w:val="000000"/>
                <w:lang w:eastAsia="es-MX"/>
              </w:rPr>
              <w:t>2,801</w:t>
            </w:r>
          </w:p>
        </w:tc>
        <w:tc>
          <w:tcPr>
            <w:tcW w:w="146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right"/>
              <w:rPr>
                <w:rFonts w:ascii="Arial" w:eastAsia="Times New Roman" w:hAnsi="Arial" w:cs="Arial"/>
                <w:color w:val="000000"/>
                <w:sz w:val="18"/>
                <w:szCs w:val="18"/>
                <w:lang w:eastAsia="es-MX"/>
              </w:rPr>
            </w:pPr>
            <w:r w:rsidRPr="00D37258">
              <w:rPr>
                <w:rFonts w:ascii="Arial" w:eastAsia="Times New Roman" w:hAnsi="Arial" w:cs="Arial"/>
                <w:color w:val="000000"/>
                <w:sz w:val="18"/>
                <w:szCs w:val="18"/>
                <w:lang w:eastAsia="es-MX"/>
              </w:rPr>
              <w:t>$40.30</w:t>
            </w:r>
          </w:p>
        </w:tc>
        <w:tc>
          <w:tcPr>
            <w:tcW w:w="142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right"/>
              <w:rPr>
                <w:rFonts w:ascii="Arial" w:eastAsia="Times New Roman" w:hAnsi="Arial" w:cs="Arial"/>
                <w:color w:val="000000"/>
                <w:sz w:val="18"/>
                <w:szCs w:val="18"/>
                <w:lang w:eastAsia="es-MX"/>
              </w:rPr>
            </w:pPr>
            <w:r w:rsidRPr="00D37258">
              <w:rPr>
                <w:rFonts w:ascii="Arial" w:eastAsia="Times New Roman" w:hAnsi="Arial" w:cs="Arial"/>
                <w:color w:val="000000"/>
                <w:sz w:val="18"/>
                <w:szCs w:val="18"/>
                <w:lang w:eastAsia="es-MX"/>
              </w:rPr>
              <w:t>112,880.30</w:t>
            </w:r>
          </w:p>
        </w:tc>
        <w:tc>
          <w:tcPr>
            <w:tcW w:w="1480" w:type="dxa"/>
            <w:tcBorders>
              <w:top w:val="nil"/>
              <w:left w:val="nil"/>
              <w:bottom w:val="single" w:sz="4" w:space="0" w:color="auto"/>
              <w:right w:val="single" w:sz="4" w:space="0" w:color="auto"/>
            </w:tcBorders>
            <w:shd w:val="clear" w:color="auto" w:fill="auto"/>
            <w:vAlign w:val="bottom"/>
            <w:hideMark/>
          </w:tcPr>
          <w:p w:rsidR="00D37258" w:rsidRPr="00D37258" w:rsidRDefault="00D37258" w:rsidP="00D37258">
            <w:pPr>
              <w:spacing w:after="0" w:line="240" w:lineRule="auto"/>
              <w:jc w:val="center"/>
              <w:rPr>
                <w:rFonts w:ascii="Calibri" w:eastAsia="Times New Roman" w:hAnsi="Calibri" w:cs="Calibri"/>
                <w:color w:val="000000"/>
                <w:lang w:eastAsia="es-MX"/>
              </w:rPr>
            </w:pPr>
            <w:r w:rsidRPr="00D37258">
              <w:rPr>
                <w:rFonts w:ascii="Calibri" w:eastAsia="Times New Roman" w:hAnsi="Calibri" w:cs="Calibri"/>
                <w:color w:val="000000"/>
                <w:lang w:eastAsia="es-MX"/>
              </w:rPr>
              <w:t>413.1</w:t>
            </w:r>
          </w:p>
        </w:tc>
        <w:tc>
          <w:tcPr>
            <w:tcW w:w="138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right"/>
              <w:rPr>
                <w:rFonts w:ascii="Calibri" w:eastAsia="Times New Roman" w:hAnsi="Calibri" w:cs="Calibri"/>
                <w:color w:val="000000"/>
                <w:lang w:eastAsia="es-MX"/>
              </w:rPr>
            </w:pPr>
            <w:r w:rsidRPr="00D37258">
              <w:rPr>
                <w:rFonts w:ascii="Calibri" w:eastAsia="Times New Roman" w:hAnsi="Calibri" w:cs="Calibri"/>
                <w:color w:val="000000"/>
                <w:lang w:eastAsia="es-MX"/>
              </w:rPr>
              <w:t>1.04</w:t>
            </w:r>
          </w:p>
        </w:tc>
        <w:tc>
          <w:tcPr>
            <w:tcW w:w="232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right"/>
              <w:rPr>
                <w:rFonts w:ascii="Arial" w:eastAsia="Times New Roman" w:hAnsi="Arial" w:cs="Arial"/>
                <w:color w:val="000000"/>
                <w:sz w:val="18"/>
                <w:szCs w:val="18"/>
                <w:lang w:eastAsia="es-MX"/>
              </w:rPr>
            </w:pPr>
            <w:r w:rsidRPr="00D37258">
              <w:rPr>
                <w:rFonts w:ascii="Arial" w:eastAsia="Times New Roman" w:hAnsi="Arial" w:cs="Arial"/>
                <w:color w:val="000000"/>
                <w:sz w:val="18"/>
                <w:szCs w:val="18"/>
                <w:lang w:eastAsia="es-MX"/>
              </w:rPr>
              <w:t>$117,395.51</w:t>
            </w:r>
          </w:p>
        </w:tc>
      </w:tr>
      <w:tr w:rsidR="00D37258" w:rsidRPr="00D37258" w:rsidTr="00D37258">
        <w:trPr>
          <w:trHeight w:val="300"/>
        </w:trPr>
        <w:tc>
          <w:tcPr>
            <w:tcW w:w="2100" w:type="dxa"/>
            <w:tcBorders>
              <w:top w:val="nil"/>
              <w:left w:val="single" w:sz="4" w:space="0" w:color="auto"/>
              <w:bottom w:val="single" w:sz="4" w:space="0" w:color="auto"/>
              <w:right w:val="single" w:sz="4" w:space="0" w:color="auto"/>
            </w:tcBorders>
            <w:shd w:val="clear" w:color="auto" w:fill="auto"/>
            <w:vAlign w:val="bottom"/>
            <w:hideMark/>
          </w:tcPr>
          <w:p w:rsidR="00D37258" w:rsidRPr="00D37258" w:rsidRDefault="00D37258" w:rsidP="00D37258">
            <w:pPr>
              <w:spacing w:after="0" w:line="240" w:lineRule="auto"/>
              <w:rPr>
                <w:rFonts w:ascii="Calibri" w:eastAsia="Times New Roman" w:hAnsi="Calibri" w:cs="Calibri"/>
                <w:color w:val="000000"/>
                <w:lang w:eastAsia="es-MX"/>
              </w:rPr>
            </w:pPr>
            <w:r w:rsidRPr="00D37258">
              <w:rPr>
                <w:rFonts w:ascii="Calibri" w:eastAsia="Times New Roman" w:hAnsi="Calibri" w:cs="Calibri"/>
                <w:color w:val="000000"/>
                <w:lang w:eastAsia="es-MX"/>
              </w:rPr>
              <w:t>TZUCACAB</w:t>
            </w:r>
          </w:p>
        </w:tc>
        <w:tc>
          <w:tcPr>
            <w:tcW w:w="148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center"/>
              <w:rPr>
                <w:rFonts w:ascii="Calibri" w:eastAsia="Times New Roman" w:hAnsi="Calibri" w:cs="Calibri"/>
                <w:color w:val="000000"/>
                <w:lang w:eastAsia="es-MX"/>
              </w:rPr>
            </w:pPr>
            <w:r w:rsidRPr="00D37258">
              <w:rPr>
                <w:rFonts w:ascii="Calibri" w:eastAsia="Times New Roman" w:hAnsi="Calibri" w:cs="Calibri"/>
                <w:color w:val="000000"/>
                <w:lang w:eastAsia="es-MX"/>
              </w:rPr>
              <w:t>9,804</w:t>
            </w:r>
          </w:p>
        </w:tc>
        <w:tc>
          <w:tcPr>
            <w:tcW w:w="146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right"/>
              <w:rPr>
                <w:rFonts w:ascii="Arial" w:eastAsia="Times New Roman" w:hAnsi="Arial" w:cs="Arial"/>
                <w:color w:val="000000"/>
                <w:sz w:val="18"/>
                <w:szCs w:val="18"/>
                <w:lang w:eastAsia="es-MX"/>
              </w:rPr>
            </w:pPr>
            <w:r w:rsidRPr="00D37258">
              <w:rPr>
                <w:rFonts w:ascii="Arial" w:eastAsia="Times New Roman" w:hAnsi="Arial" w:cs="Arial"/>
                <w:color w:val="000000"/>
                <w:sz w:val="18"/>
                <w:szCs w:val="18"/>
                <w:lang w:eastAsia="es-MX"/>
              </w:rPr>
              <w:t>$40.30</w:t>
            </w:r>
          </w:p>
        </w:tc>
        <w:tc>
          <w:tcPr>
            <w:tcW w:w="142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right"/>
              <w:rPr>
                <w:rFonts w:ascii="Arial" w:eastAsia="Times New Roman" w:hAnsi="Arial" w:cs="Arial"/>
                <w:color w:val="000000"/>
                <w:sz w:val="18"/>
                <w:szCs w:val="18"/>
                <w:lang w:eastAsia="es-MX"/>
              </w:rPr>
            </w:pPr>
            <w:r w:rsidRPr="00D37258">
              <w:rPr>
                <w:rFonts w:ascii="Arial" w:eastAsia="Times New Roman" w:hAnsi="Arial" w:cs="Arial"/>
                <w:color w:val="000000"/>
                <w:sz w:val="18"/>
                <w:szCs w:val="18"/>
                <w:lang w:eastAsia="es-MX"/>
              </w:rPr>
              <w:t>395,101.20</w:t>
            </w:r>
          </w:p>
        </w:tc>
        <w:tc>
          <w:tcPr>
            <w:tcW w:w="1480" w:type="dxa"/>
            <w:tcBorders>
              <w:top w:val="nil"/>
              <w:left w:val="nil"/>
              <w:bottom w:val="single" w:sz="4" w:space="0" w:color="auto"/>
              <w:right w:val="single" w:sz="4" w:space="0" w:color="auto"/>
            </w:tcBorders>
            <w:shd w:val="clear" w:color="auto" w:fill="auto"/>
            <w:vAlign w:val="bottom"/>
            <w:hideMark/>
          </w:tcPr>
          <w:p w:rsidR="00D37258" w:rsidRPr="00D37258" w:rsidRDefault="00D37258" w:rsidP="00D37258">
            <w:pPr>
              <w:spacing w:after="0" w:line="240" w:lineRule="auto"/>
              <w:jc w:val="center"/>
              <w:rPr>
                <w:rFonts w:ascii="Calibri" w:eastAsia="Times New Roman" w:hAnsi="Calibri" w:cs="Calibri"/>
                <w:color w:val="000000"/>
                <w:lang w:eastAsia="es-MX"/>
              </w:rPr>
            </w:pPr>
            <w:r w:rsidRPr="00D37258">
              <w:rPr>
                <w:rFonts w:ascii="Calibri" w:eastAsia="Times New Roman" w:hAnsi="Calibri" w:cs="Calibri"/>
                <w:color w:val="000000"/>
                <w:lang w:eastAsia="es-MX"/>
              </w:rPr>
              <w:t>778.6</w:t>
            </w:r>
          </w:p>
        </w:tc>
        <w:tc>
          <w:tcPr>
            <w:tcW w:w="138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right"/>
              <w:rPr>
                <w:rFonts w:ascii="Calibri" w:eastAsia="Times New Roman" w:hAnsi="Calibri" w:cs="Calibri"/>
                <w:color w:val="000000"/>
                <w:lang w:eastAsia="es-MX"/>
              </w:rPr>
            </w:pPr>
            <w:r w:rsidRPr="00D37258">
              <w:rPr>
                <w:rFonts w:ascii="Calibri" w:eastAsia="Times New Roman" w:hAnsi="Calibri" w:cs="Calibri"/>
                <w:color w:val="000000"/>
                <w:lang w:eastAsia="es-MX"/>
              </w:rPr>
              <w:t>1.07</w:t>
            </w:r>
          </w:p>
        </w:tc>
        <w:tc>
          <w:tcPr>
            <w:tcW w:w="232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right"/>
              <w:rPr>
                <w:rFonts w:ascii="Arial" w:eastAsia="Times New Roman" w:hAnsi="Arial" w:cs="Arial"/>
                <w:color w:val="000000"/>
                <w:sz w:val="18"/>
                <w:szCs w:val="18"/>
                <w:lang w:eastAsia="es-MX"/>
              </w:rPr>
            </w:pPr>
            <w:r w:rsidRPr="00D37258">
              <w:rPr>
                <w:rFonts w:ascii="Arial" w:eastAsia="Times New Roman" w:hAnsi="Arial" w:cs="Arial"/>
                <w:color w:val="000000"/>
                <w:sz w:val="18"/>
                <w:szCs w:val="18"/>
                <w:lang w:eastAsia="es-MX"/>
              </w:rPr>
              <w:t>$422,758.28</w:t>
            </w:r>
          </w:p>
        </w:tc>
      </w:tr>
      <w:tr w:rsidR="00D37258" w:rsidRPr="00D37258" w:rsidTr="00D37258">
        <w:trPr>
          <w:trHeight w:val="300"/>
        </w:trPr>
        <w:tc>
          <w:tcPr>
            <w:tcW w:w="2100" w:type="dxa"/>
            <w:tcBorders>
              <w:top w:val="nil"/>
              <w:left w:val="single" w:sz="4" w:space="0" w:color="auto"/>
              <w:bottom w:val="single" w:sz="4" w:space="0" w:color="auto"/>
              <w:right w:val="single" w:sz="4" w:space="0" w:color="auto"/>
            </w:tcBorders>
            <w:shd w:val="clear" w:color="auto" w:fill="auto"/>
            <w:vAlign w:val="bottom"/>
            <w:hideMark/>
          </w:tcPr>
          <w:p w:rsidR="00D37258" w:rsidRPr="00D37258" w:rsidRDefault="00D37258" w:rsidP="00D37258">
            <w:pPr>
              <w:spacing w:after="0" w:line="240" w:lineRule="auto"/>
              <w:rPr>
                <w:rFonts w:ascii="Calibri" w:eastAsia="Times New Roman" w:hAnsi="Calibri" w:cs="Calibri"/>
                <w:color w:val="000000"/>
                <w:lang w:eastAsia="es-MX"/>
              </w:rPr>
            </w:pPr>
            <w:r w:rsidRPr="00D37258">
              <w:rPr>
                <w:rFonts w:ascii="Calibri" w:eastAsia="Times New Roman" w:hAnsi="Calibri" w:cs="Calibri"/>
                <w:color w:val="000000"/>
                <w:lang w:eastAsia="es-MX"/>
              </w:rPr>
              <w:t>UAYMA</w:t>
            </w:r>
          </w:p>
        </w:tc>
        <w:tc>
          <w:tcPr>
            <w:tcW w:w="148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center"/>
              <w:rPr>
                <w:rFonts w:ascii="Calibri" w:eastAsia="Times New Roman" w:hAnsi="Calibri" w:cs="Calibri"/>
                <w:color w:val="000000"/>
                <w:lang w:eastAsia="es-MX"/>
              </w:rPr>
            </w:pPr>
            <w:r w:rsidRPr="00D37258">
              <w:rPr>
                <w:rFonts w:ascii="Calibri" w:eastAsia="Times New Roman" w:hAnsi="Calibri" w:cs="Calibri"/>
                <w:color w:val="000000"/>
                <w:lang w:eastAsia="es-MX"/>
              </w:rPr>
              <w:t>2,727</w:t>
            </w:r>
          </w:p>
        </w:tc>
        <w:tc>
          <w:tcPr>
            <w:tcW w:w="146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right"/>
              <w:rPr>
                <w:rFonts w:ascii="Arial" w:eastAsia="Times New Roman" w:hAnsi="Arial" w:cs="Arial"/>
                <w:color w:val="000000"/>
                <w:sz w:val="18"/>
                <w:szCs w:val="18"/>
                <w:lang w:eastAsia="es-MX"/>
              </w:rPr>
            </w:pPr>
            <w:r w:rsidRPr="00D37258">
              <w:rPr>
                <w:rFonts w:ascii="Arial" w:eastAsia="Times New Roman" w:hAnsi="Arial" w:cs="Arial"/>
                <w:color w:val="000000"/>
                <w:sz w:val="18"/>
                <w:szCs w:val="18"/>
                <w:lang w:eastAsia="es-MX"/>
              </w:rPr>
              <w:t>$40.30</w:t>
            </w:r>
          </w:p>
        </w:tc>
        <w:tc>
          <w:tcPr>
            <w:tcW w:w="142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right"/>
              <w:rPr>
                <w:rFonts w:ascii="Arial" w:eastAsia="Times New Roman" w:hAnsi="Arial" w:cs="Arial"/>
                <w:color w:val="000000"/>
                <w:sz w:val="18"/>
                <w:szCs w:val="18"/>
                <w:lang w:eastAsia="es-MX"/>
              </w:rPr>
            </w:pPr>
            <w:r w:rsidRPr="00D37258">
              <w:rPr>
                <w:rFonts w:ascii="Arial" w:eastAsia="Times New Roman" w:hAnsi="Arial" w:cs="Arial"/>
                <w:color w:val="000000"/>
                <w:sz w:val="18"/>
                <w:szCs w:val="18"/>
                <w:lang w:eastAsia="es-MX"/>
              </w:rPr>
              <w:t>109,898.10</w:t>
            </w:r>
          </w:p>
        </w:tc>
        <w:tc>
          <w:tcPr>
            <w:tcW w:w="1480" w:type="dxa"/>
            <w:tcBorders>
              <w:top w:val="nil"/>
              <w:left w:val="nil"/>
              <w:bottom w:val="single" w:sz="4" w:space="0" w:color="auto"/>
              <w:right w:val="single" w:sz="4" w:space="0" w:color="auto"/>
            </w:tcBorders>
            <w:shd w:val="clear" w:color="auto" w:fill="auto"/>
            <w:vAlign w:val="bottom"/>
            <w:hideMark/>
          </w:tcPr>
          <w:p w:rsidR="00D37258" w:rsidRPr="00D37258" w:rsidRDefault="00D37258" w:rsidP="00D37258">
            <w:pPr>
              <w:spacing w:after="0" w:line="240" w:lineRule="auto"/>
              <w:jc w:val="center"/>
              <w:rPr>
                <w:rFonts w:ascii="Calibri" w:eastAsia="Times New Roman" w:hAnsi="Calibri" w:cs="Calibri"/>
                <w:color w:val="000000"/>
                <w:lang w:eastAsia="es-MX"/>
              </w:rPr>
            </w:pPr>
            <w:r w:rsidRPr="00D37258">
              <w:rPr>
                <w:rFonts w:ascii="Calibri" w:eastAsia="Times New Roman" w:hAnsi="Calibri" w:cs="Calibri"/>
                <w:color w:val="000000"/>
                <w:lang w:eastAsia="es-MX"/>
              </w:rPr>
              <w:t>193.4</w:t>
            </w:r>
          </w:p>
        </w:tc>
        <w:tc>
          <w:tcPr>
            <w:tcW w:w="138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right"/>
              <w:rPr>
                <w:rFonts w:ascii="Calibri" w:eastAsia="Times New Roman" w:hAnsi="Calibri" w:cs="Calibri"/>
                <w:color w:val="000000"/>
                <w:lang w:eastAsia="es-MX"/>
              </w:rPr>
            </w:pPr>
            <w:r w:rsidRPr="00D37258">
              <w:rPr>
                <w:rFonts w:ascii="Calibri" w:eastAsia="Times New Roman" w:hAnsi="Calibri" w:cs="Calibri"/>
                <w:color w:val="000000"/>
                <w:lang w:eastAsia="es-MX"/>
              </w:rPr>
              <w:t>1.01</w:t>
            </w:r>
          </w:p>
        </w:tc>
        <w:tc>
          <w:tcPr>
            <w:tcW w:w="232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right"/>
              <w:rPr>
                <w:rFonts w:ascii="Arial" w:eastAsia="Times New Roman" w:hAnsi="Arial" w:cs="Arial"/>
                <w:color w:val="000000"/>
                <w:sz w:val="18"/>
                <w:szCs w:val="18"/>
                <w:lang w:eastAsia="es-MX"/>
              </w:rPr>
            </w:pPr>
            <w:r w:rsidRPr="00D37258">
              <w:rPr>
                <w:rFonts w:ascii="Arial" w:eastAsia="Times New Roman" w:hAnsi="Arial" w:cs="Arial"/>
                <w:color w:val="000000"/>
                <w:sz w:val="18"/>
                <w:szCs w:val="18"/>
                <w:lang w:eastAsia="es-MX"/>
              </w:rPr>
              <w:t>$110,997.08</w:t>
            </w:r>
          </w:p>
        </w:tc>
      </w:tr>
      <w:tr w:rsidR="00D37258" w:rsidRPr="00D37258" w:rsidTr="00D37258">
        <w:trPr>
          <w:trHeight w:val="300"/>
        </w:trPr>
        <w:tc>
          <w:tcPr>
            <w:tcW w:w="2100" w:type="dxa"/>
            <w:tcBorders>
              <w:top w:val="nil"/>
              <w:left w:val="single" w:sz="4" w:space="0" w:color="auto"/>
              <w:bottom w:val="single" w:sz="4" w:space="0" w:color="auto"/>
              <w:right w:val="single" w:sz="4" w:space="0" w:color="auto"/>
            </w:tcBorders>
            <w:shd w:val="clear" w:color="auto" w:fill="auto"/>
            <w:vAlign w:val="bottom"/>
            <w:hideMark/>
          </w:tcPr>
          <w:p w:rsidR="00D37258" w:rsidRPr="00D37258" w:rsidRDefault="00D37258" w:rsidP="00D37258">
            <w:pPr>
              <w:spacing w:after="0" w:line="240" w:lineRule="auto"/>
              <w:rPr>
                <w:rFonts w:ascii="Calibri" w:eastAsia="Times New Roman" w:hAnsi="Calibri" w:cs="Calibri"/>
                <w:color w:val="000000"/>
                <w:lang w:eastAsia="es-MX"/>
              </w:rPr>
            </w:pPr>
            <w:r w:rsidRPr="00D37258">
              <w:rPr>
                <w:rFonts w:ascii="Calibri" w:eastAsia="Times New Roman" w:hAnsi="Calibri" w:cs="Calibri"/>
                <w:color w:val="000000"/>
                <w:lang w:eastAsia="es-MX"/>
              </w:rPr>
              <w:t>UCU</w:t>
            </w:r>
          </w:p>
        </w:tc>
        <w:tc>
          <w:tcPr>
            <w:tcW w:w="148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center"/>
              <w:rPr>
                <w:rFonts w:ascii="Calibri" w:eastAsia="Times New Roman" w:hAnsi="Calibri" w:cs="Calibri"/>
                <w:color w:val="000000"/>
                <w:lang w:eastAsia="es-MX"/>
              </w:rPr>
            </w:pPr>
            <w:r w:rsidRPr="00D37258">
              <w:rPr>
                <w:rFonts w:ascii="Calibri" w:eastAsia="Times New Roman" w:hAnsi="Calibri" w:cs="Calibri"/>
                <w:color w:val="000000"/>
                <w:lang w:eastAsia="es-MX"/>
              </w:rPr>
              <w:t>2,729</w:t>
            </w:r>
          </w:p>
        </w:tc>
        <w:tc>
          <w:tcPr>
            <w:tcW w:w="146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right"/>
              <w:rPr>
                <w:rFonts w:ascii="Arial" w:eastAsia="Times New Roman" w:hAnsi="Arial" w:cs="Arial"/>
                <w:color w:val="000000"/>
                <w:sz w:val="18"/>
                <w:szCs w:val="18"/>
                <w:lang w:eastAsia="es-MX"/>
              </w:rPr>
            </w:pPr>
            <w:r w:rsidRPr="00D37258">
              <w:rPr>
                <w:rFonts w:ascii="Arial" w:eastAsia="Times New Roman" w:hAnsi="Arial" w:cs="Arial"/>
                <w:color w:val="000000"/>
                <w:sz w:val="18"/>
                <w:szCs w:val="18"/>
                <w:lang w:eastAsia="es-MX"/>
              </w:rPr>
              <w:t>$40.30</w:t>
            </w:r>
          </w:p>
        </w:tc>
        <w:tc>
          <w:tcPr>
            <w:tcW w:w="142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right"/>
              <w:rPr>
                <w:rFonts w:ascii="Arial" w:eastAsia="Times New Roman" w:hAnsi="Arial" w:cs="Arial"/>
                <w:color w:val="000000"/>
                <w:sz w:val="18"/>
                <w:szCs w:val="18"/>
                <w:lang w:eastAsia="es-MX"/>
              </w:rPr>
            </w:pPr>
            <w:r w:rsidRPr="00D37258">
              <w:rPr>
                <w:rFonts w:ascii="Arial" w:eastAsia="Times New Roman" w:hAnsi="Arial" w:cs="Arial"/>
                <w:color w:val="000000"/>
                <w:sz w:val="18"/>
                <w:szCs w:val="18"/>
                <w:lang w:eastAsia="es-MX"/>
              </w:rPr>
              <w:t>109,978.70</w:t>
            </w:r>
          </w:p>
        </w:tc>
        <w:tc>
          <w:tcPr>
            <w:tcW w:w="1480" w:type="dxa"/>
            <w:tcBorders>
              <w:top w:val="nil"/>
              <w:left w:val="nil"/>
              <w:bottom w:val="single" w:sz="4" w:space="0" w:color="auto"/>
              <w:right w:val="single" w:sz="4" w:space="0" w:color="auto"/>
            </w:tcBorders>
            <w:shd w:val="clear" w:color="auto" w:fill="auto"/>
            <w:vAlign w:val="bottom"/>
            <w:hideMark/>
          </w:tcPr>
          <w:p w:rsidR="00D37258" w:rsidRPr="00D37258" w:rsidRDefault="00D37258" w:rsidP="00D37258">
            <w:pPr>
              <w:spacing w:after="0" w:line="240" w:lineRule="auto"/>
              <w:jc w:val="center"/>
              <w:rPr>
                <w:rFonts w:ascii="Calibri" w:eastAsia="Times New Roman" w:hAnsi="Calibri" w:cs="Calibri"/>
                <w:color w:val="000000"/>
                <w:lang w:eastAsia="es-MX"/>
              </w:rPr>
            </w:pPr>
            <w:r w:rsidRPr="00D37258">
              <w:rPr>
                <w:rFonts w:ascii="Calibri" w:eastAsia="Times New Roman" w:hAnsi="Calibri" w:cs="Calibri"/>
                <w:color w:val="000000"/>
                <w:lang w:eastAsia="es-MX"/>
              </w:rPr>
              <w:t>178.6</w:t>
            </w:r>
          </w:p>
        </w:tc>
        <w:tc>
          <w:tcPr>
            <w:tcW w:w="138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right"/>
              <w:rPr>
                <w:rFonts w:ascii="Calibri" w:eastAsia="Times New Roman" w:hAnsi="Calibri" w:cs="Calibri"/>
                <w:color w:val="000000"/>
                <w:lang w:eastAsia="es-MX"/>
              </w:rPr>
            </w:pPr>
            <w:r w:rsidRPr="00D37258">
              <w:rPr>
                <w:rFonts w:ascii="Calibri" w:eastAsia="Times New Roman" w:hAnsi="Calibri" w:cs="Calibri"/>
                <w:color w:val="000000"/>
                <w:lang w:eastAsia="es-MX"/>
              </w:rPr>
              <w:t>1.01</w:t>
            </w:r>
          </w:p>
        </w:tc>
        <w:tc>
          <w:tcPr>
            <w:tcW w:w="232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right"/>
              <w:rPr>
                <w:rFonts w:ascii="Arial" w:eastAsia="Times New Roman" w:hAnsi="Arial" w:cs="Arial"/>
                <w:color w:val="000000"/>
                <w:sz w:val="18"/>
                <w:szCs w:val="18"/>
                <w:lang w:eastAsia="es-MX"/>
              </w:rPr>
            </w:pPr>
            <w:r w:rsidRPr="00D37258">
              <w:rPr>
                <w:rFonts w:ascii="Arial" w:eastAsia="Times New Roman" w:hAnsi="Arial" w:cs="Arial"/>
                <w:color w:val="000000"/>
                <w:sz w:val="18"/>
                <w:szCs w:val="18"/>
                <w:lang w:eastAsia="es-MX"/>
              </w:rPr>
              <w:t>$111,078.49</w:t>
            </w:r>
          </w:p>
        </w:tc>
      </w:tr>
      <w:tr w:rsidR="00D37258" w:rsidRPr="00D37258" w:rsidTr="00D37258">
        <w:trPr>
          <w:trHeight w:val="300"/>
        </w:trPr>
        <w:tc>
          <w:tcPr>
            <w:tcW w:w="2100" w:type="dxa"/>
            <w:tcBorders>
              <w:top w:val="nil"/>
              <w:left w:val="single" w:sz="4" w:space="0" w:color="auto"/>
              <w:bottom w:val="single" w:sz="4" w:space="0" w:color="auto"/>
              <w:right w:val="single" w:sz="4" w:space="0" w:color="auto"/>
            </w:tcBorders>
            <w:shd w:val="clear" w:color="auto" w:fill="auto"/>
            <w:vAlign w:val="bottom"/>
            <w:hideMark/>
          </w:tcPr>
          <w:p w:rsidR="00D37258" w:rsidRPr="00D37258" w:rsidRDefault="00D37258" w:rsidP="00D37258">
            <w:pPr>
              <w:spacing w:after="0" w:line="240" w:lineRule="auto"/>
              <w:rPr>
                <w:rFonts w:ascii="Calibri" w:eastAsia="Times New Roman" w:hAnsi="Calibri" w:cs="Calibri"/>
                <w:color w:val="000000"/>
                <w:lang w:eastAsia="es-MX"/>
              </w:rPr>
            </w:pPr>
            <w:r w:rsidRPr="00D37258">
              <w:rPr>
                <w:rFonts w:ascii="Calibri" w:eastAsia="Times New Roman" w:hAnsi="Calibri" w:cs="Calibri"/>
                <w:color w:val="000000"/>
                <w:lang w:eastAsia="es-MX"/>
              </w:rPr>
              <w:t>UMAN</w:t>
            </w:r>
          </w:p>
        </w:tc>
        <w:tc>
          <w:tcPr>
            <w:tcW w:w="148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center"/>
              <w:rPr>
                <w:rFonts w:ascii="Calibri" w:eastAsia="Times New Roman" w:hAnsi="Calibri" w:cs="Calibri"/>
                <w:color w:val="000000"/>
                <w:lang w:eastAsia="es-MX"/>
              </w:rPr>
            </w:pPr>
            <w:r w:rsidRPr="00D37258">
              <w:rPr>
                <w:rFonts w:ascii="Calibri" w:eastAsia="Times New Roman" w:hAnsi="Calibri" w:cs="Calibri"/>
                <w:color w:val="000000"/>
                <w:lang w:eastAsia="es-MX"/>
              </w:rPr>
              <w:t>40,293</w:t>
            </w:r>
          </w:p>
        </w:tc>
        <w:tc>
          <w:tcPr>
            <w:tcW w:w="146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right"/>
              <w:rPr>
                <w:rFonts w:ascii="Arial" w:eastAsia="Times New Roman" w:hAnsi="Arial" w:cs="Arial"/>
                <w:color w:val="000000"/>
                <w:sz w:val="18"/>
                <w:szCs w:val="18"/>
                <w:lang w:eastAsia="es-MX"/>
              </w:rPr>
            </w:pPr>
            <w:r w:rsidRPr="00D37258">
              <w:rPr>
                <w:rFonts w:ascii="Arial" w:eastAsia="Times New Roman" w:hAnsi="Arial" w:cs="Arial"/>
                <w:color w:val="000000"/>
                <w:sz w:val="18"/>
                <w:szCs w:val="18"/>
                <w:lang w:eastAsia="es-MX"/>
              </w:rPr>
              <w:t>$40.30</w:t>
            </w:r>
          </w:p>
        </w:tc>
        <w:tc>
          <w:tcPr>
            <w:tcW w:w="142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right"/>
              <w:rPr>
                <w:rFonts w:ascii="Arial" w:eastAsia="Times New Roman" w:hAnsi="Arial" w:cs="Arial"/>
                <w:color w:val="000000"/>
                <w:sz w:val="18"/>
                <w:szCs w:val="18"/>
                <w:lang w:eastAsia="es-MX"/>
              </w:rPr>
            </w:pPr>
            <w:r w:rsidRPr="00D37258">
              <w:rPr>
                <w:rFonts w:ascii="Arial" w:eastAsia="Times New Roman" w:hAnsi="Arial" w:cs="Arial"/>
                <w:color w:val="000000"/>
                <w:sz w:val="18"/>
                <w:szCs w:val="18"/>
                <w:lang w:eastAsia="es-MX"/>
              </w:rPr>
              <w:t>1,623,807.90</w:t>
            </w:r>
          </w:p>
        </w:tc>
        <w:tc>
          <w:tcPr>
            <w:tcW w:w="1480" w:type="dxa"/>
            <w:tcBorders>
              <w:top w:val="nil"/>
              <w:left w:val="nil"/>
              <w:bottom w:val="single" w:sz="4" w:space="0" w:color="auto"/>
              <w:right w:val="single" w:sz="4" w:space="0" w:color="auto"/>
            </w:tcBorders>
            <w:shd w:val="clear" w:color="auto" w:fill="auto"/>
            <w:vAlign w:val="bottom"/>
            <w:hideMark/>
          </w:tcPr>
          <w:p w:rsidR="00D37258" w:rsidRPr="00D37258" w:rsidRDefault="00D37258" w:rsidP="00D37258">
            <w:pPr>
              <w:spacing w:after="0" w:line="240" w:lineRule="auto"/>
              <w:jc w:val="center"/>
              <w:rPr>
                <w:rFonts w:ascii="Calibri" w:eastAsia="Times New Roman" w:hAnsi="Calibri" w:cs="Calibri"/>
                <w:color w:val="000000"/>
                <w:lang w:eastAsia="es-MX"/>
              </w:rPr>
            </w:pPr>
            <w:r w:rsidRPr="00D37258">
              <w:rPr>
                <w:rFonts w:ascii="Calibri" w:eastAsia="Times New Roman" w:hAnsi="Calibri" w:cs="Calibri"/>
                <w:color w:val="000000"/>
                <w:lang w:eastAsia="es-MX"/>
              </w:rPr>
              <w:t>456.5</w:t>
            </w:r>
          </w:p>
        </w:tc>
        <w:tc>
          <w:tcPr>
            <w:tcW w:w="138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right"/>
              <w:rPr>
                <w:rFonts w:ascii="Calibri" w:eastAsia="Times New Roman" w:hAnsi="Calibri" w:cs="Calibri"/>
                <w:color w:val="000000"/>
                <w:lang w:eastAsia="es-MX"/>
              </w:rPr>
            </w:pPr>
            <w:r w:rsidRPr="00D37258">
              <w:rPr>
                <w:rFonts w:ascii="Calibri" w:eastAsia="Times New Roman" w:hAnsi="Calibri" w:cs="Calibri"/>
                <w:color w:val="000000"/>
                <w:lang w:eastAsia="es-MX"/>
              </w:rPr>
              <w:t>1.04</w:t>
            </w:r>
          </w:p>
        </w:tc>
        <w:tc>
          <w:tcPr>
            <w:tcW w:w="232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right"/>
              <w:rPr>
                <w:rFonts w:ascii="Arial" w:eastAsia="Times New Roman" w:hAnsi="Arial" w:cs="Arial"/>
                <w:color w:val="000000"/>
                <w:sz w:val="18"/>
                <w:szCs w:val="18"/>
                <w:lang w:eastAsia="es-MX"/>
              </w:rPr>
            </w:pPr>
            <w:r w:rsidRPr="00D37258">
              <w:rPr>
                <w:rFonts w:ascii="Arial" w:eastAsia="Times New Roman" w:hAnsi="Arial" w:cs="Arial"/>
                <w:color w:val="000000"/>
                <w:sz w:val="18"/>
                <w:szCs w:val="18"/>
                <w:lang w:eastAsia="es-MX"/>
              </w:rPr>
              <w:t>$1,688,760.22</w:t>
            </w:r>
          </w:p>
        </w:tc>
      </w:tr>
      <w:tr w:rsidR="00D37258" w:rsidRPr="00D37258" w:rsidTr="00D37258">
        <w:trPr>
          <w:trHeight w:val="300"/>
        </w:trPr>
        <w:tc>
          <w:tcPr>
            <w:tcW w:w="2100" w:type="dxa"/>
            <w:tcBorders>
              <w:top w:val="nil"/>
              <w:left w:val="single" w:sz="4" w:space="0" w:color="auto"/>
              <w:bottom w:val="single" w:sz="4" w:space="0" w:color="auto"/>
              <w:right w:val="single" w:sz="4" w:space="0" w:color="auto"/>
            </w:tcBorders>
            <w:shd w:val="clear" w:color="auto" w:fill="auto"/>
            <w:vAlign w:val="bottom"/>
            <w:hideMark/>
          </w:tcPr>
          <w:p w:rsidR="00D37258" w:rsidRPr="00D37258" w:rsidRDefault="00D37258" w:rsidP="00D37258">
            <w:pPr>
              <w:spacing w:after="0" w:line="240" w:lineRule="auto"/>
              <w:rPr>
                <w:rFonts w:ascii="Calibri" w:eastAsia="Times New Roman" w:hAnsi="Calibri" w:cs="Calibri"/>
                <w:color w:val="000000"/>
                <w:lang w:eastAsia="es-MX"/>
              </w:rPr>
            </w:pPr>
            <w:r w:rsidRPr="00D37258">
              <w:rPr>
                <w:rFonts w:ascii="Calibri" w:eastAsia="Times New Roman" w:hAnsi="Calibri" w:cs="Calibri"/>
                <w:color w:val="000000"/>
                <w:lang w:eastAsia="es-MX"/>
              </w:rPr>
              <w:t>VALLADOLID</w:t>
            </w:r>
          </w:p>
        </w:tc>
        <w:tc>
          <w:tcPr>
            <w:tcW w:w="148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center"/>
              <w:rPr>
                <w:rFonts w:ascii="Calibri" w:eastAsia="Times New Roman" w:hAnsi="Calibri" w:cs="Calibri"/>
                <w:color w:val="000000"/>
                <w:lang w:eastAsia="es-MX"/>
              </w:rPr>
            </w:pPr>
            <w:r w:rsidRPr="00D37258">
              <w:rPr>
                <w:rFonts w:ascii="Calibri" w:eastAsia="Times New Roman" w:hAnsi="Calibri" w:cs="Calibri"/>
                <w:color w:val="000000"/>
                <w:lang w:eastAsia="es-MX"/>
              </w:rPr>
              <w:t>53,017</w:t>
            </w:r>
          </w:p>
        </w:tc>
        <w:tc>
          <w:tcPr>
            <w:tcW w:w="146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right"/>
              <w:rPr>
                <w:rFonts w:ascii="Arial" w:eastAsia="Times New Roman" w:hAnsi="Arial" w:cs="Arial"/>
                <w:color w:val="000000"/>
                <w:sz w:val="18"/>
                <w:szCs w:val="18"/>
                <w:lang w:eastAsia="es-MX"/>
              </w:rPr>
            </w:pPr>
            <w:r w:rsidRPr="00D37258">
              <w:rPr>
                <w:rFonts w:ascii="Arial" w:eastAsia="Times New Roman" w:hAnsi="Arial" w:cs="Arial"/>
                <w:color w:val="000000"/>
                <w:sz w:val="18"/>
                <w:szCs w:val="18"/>
                <w:lang w:eastAsia="es-MX"/>
              </w:rPr>
              <w:t>$40.30</w:t>
            </w:r>
          </w:p>
        </w:tc>
        <w:tc>
          <w:tcPr>
            <w:tcW w:w="142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right"/>
              <w:rPr>
                <w:rFonts w:ascii="Arial" w:eastAsia="Times New Roman" w:hAnsi="Arial" w:cs="Arial"/>
                <w:color w:val="000000"/>
                <w:sz w:val="18"/>
                <w:szCs w:val="18"/>
                <w:lang w:eastAsia="es-MX"/>
              </w:rPr>
            </w:pPr>
            <w:r w:rsidRPr="00D37258">
              <w:rPr>
                <w:rFonts w:ascii="Arial" w:eastAsia="Times New Roman" w:hAnsi="Arial" w:cs="Arial"/>
                <w:color w:val="000000"/>
                <w:sz w:val="18"/>
                <w:szCs w:val="18"/>
                <w:lang w:eastAsia="es-MX"/>
              </w:rPr>
              <w:t>2,136,585.10</w:t>
            </w:r>
          </w:p>
        </w:tc>
        <w:tc>
          <w:tcPr>
            <w:tcW w:w="1480" w:type="dxa"/>
            <w:tcBorders>
              <w:top w:val="nil"/>
              <w:left w:val="nil"/>
              <w:bottom w:val="single" w:sz="4" w:space="0" w:color="auto"/>
              <w:right w:val="single" w:sz="4" w:space="0" w:color="auto"/>
            </w:tcBorders>
            <w:shd w:val="clear" w:color="auto" w:fill="auto"/>
            <w:vAlign w:val="bottom"/>
            <w:hideMark/>
          </w:tcPr>
          <w:p w:rsidR="00D37258" w:rsidRPr="00D37258" w:rsidRDefault="00D37258" w:rsidP="00D37258">
            <w:pPr>
              <w:spacing w:after="0" w:line="240" w:lineRule="auto"/>
              <w:jc w:val="center"/>
              <w:rPr>
                <w:rFonts w:ascii="Calibri" w:eastAsia="Times New Roman" w:hAnsi="Calibri" w:cs="Calibri"/>
                <w:color w:val="000000"/>
                <w:lang w:eastAsia="es-MX"/>
              </w:rPr>
            </w:pPr>
            <w:r w:rsidRPr="00D37258">
              <w:rPr>
                <w:rFonts w:ascii="Calibri" w:eastAsia="Times New Roman" w:hAnsi="Calibri" w:cs="Calibri"/>
                <w:color w:val="000000"/>
                <w:lang w:eastAsia="es-MX"/>
              </w:rPr>
              <w:t>999.2</w:t>
            </w:r>
          </w:p>
        </w:tc>
        <w:tc>
          <w:tcPr>
            <w:tcW w:w="138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right"/>
              <w:rPr>
                <w:rFonts w:ascii="Calibri" w:eastAsia="Times New Roman" w:hAnsi="Calibri" w:cs="Calibri"/>
                <w:color w:val="000000"/>
                <w:lang w:eastAsia="es-MX"/>
              </w:rPr>
            </w:pPr>
            <w:r w:rsidRPr="00D37258">
              <w:rPr>
                <w:rFonts w:ascii="Calibri" w:eastAsia="Times New Roman" w:hAnsi="Calibri" w:cs="Calibri"/>
                <w:color w:val="000000"/>
                <w:lang w:eastAsia="es-MX"/>
              </w:rPr>
              <w:t>1.09</w:t>
            </w:r>
          </w:p>
        </w:tc>
        <w:tc>
          <w:tcPr>
            <w:tcW w:w="232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right"/>
              <w:rPr>
                <w:rFonts w:ascii="Arial" w:eastAsia="Times New Roman" w:hAnsi="Arial" w:cs="Arial"/>
                <w:color w:val="000000"/>
                <w:sz w:val="18"/>
                <w:szCs w:val="18"/>
                <w:lang w:eastAsia="es-MX"/>
              </w:rPr>
            </w:pPr>
            <w:r w:rsidRPr="00D37258">
              <w:rPr>
                <w:rFonts w:ascii="Arial" w:eastAsia="Times New Roman" w:hAnsi="Arial" w:cs="Arial"/>
                <w:color w:val="000000"/>
                <w:sz w:val="18"/>
                <w:szCs w:val="18"/>
                <w:lang w:eastAsia="es-MX"/>
              </w:rPr>
              <w:t>$2,328,877.76</w:t>
            </w:r>
          </w:p>
        </w:tc>
      </w:tr>
      <w:tr w:rsidR="00D37258" w:rsidRPr="00D37258" w:rsidTr="00D37258">
        <w:trPr>
          <w:trHeight w:val="300"/>
        </w:trPr>
        <w:tc>
          <w:tcPr>
            <w:tcW w:w="2100" w:type="dxa"/>
            <w:tcBorders>
              <w:top w:val="nil"/>
              <w:left w:val="single" w:sz="4" w:space="0" w:color="auto"/>
              <w:bottom w:val="single" w:sz="4" w:space="0" w:color="auto"/>
              <w:right w:val="single" w:sz="4" w:space="0" w:color="auto"/>
            </w:tcBorders>
            <w:shd w:val="clear" w:color="auto" w:fill="auto"/>
            <w:vAlign w:val="bottom"/>
            <w:hideMark/>
          </w:tcPr>
          <w:p w:rsidR="00D37258" w:rsidRPr="00D37258" w:rsidRDefault="00D37258" w:rsidP="00D37258">
            <w:pPr>
              <w:spacing w:after="0" w:line="240" w:lineRule="auto"/>
              <w:rPr>
                <w:rFonts w:ascii="Calibri" w:eastAsia="Times New Roman" w:hAnsi="Calibri" w:cs="Calibri"/>
                <w:color w:val="000000"/>
                <w:lang w:eastAsia="es-MX"/>
              </w:rPr>
            </w:pPr>
            <w:r w:rsidRPr="00D37258">
              <w:rPr>
                <w:rFonts w:ascii="Calibri" w:eastAsia="Times New Roman" w:hAnsi="Calibri" w:cs="Calibri"/>
                <w:color w:val="000000"/>
                <w:lang w:eastAsia="es-MX"/>
              </w:rPr>
              <w:t>XOCCHEL</w:t>
            </w:r>
          </w:p>
        </w:tc>
        <w:tc>
          <w:tcPr>
            <w:tcW w:w="148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center"/>
              <w:rPr>
                <w:rFonts w:ascii="Calibri" w:eastAsia="Times New Roman" w:hAnsi="Calibri" w:cs="Calibri"/>
                <w:color w:val="000000"/>
                <w:lang w:eastAsia="es-MX"/>
              </w:rPr>
            </w:pPr>
            <w:r w:rsidRPr="00D37258">
              <w:rPr>
                <w:rFonts w:ascii="Calibri" w:eastAsia="Times New Roman" w:hAnsi="Calibri" w:cs="Calibri"/>
                <w:color w:val="000000"/>
                <w:lang w:eastAsia="es-MX"/>
              </w:rPr>
              <w:t>2,517</w:t>
            </w:r>
          </w:p>
        </w:tc>
        <w:tc>
          <w:tcPr>
            <w:tcW w:w="146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right"/>
              <w:rPr>
                <w:rFonts w:ascii="Arial" w:eastAsia="Times New Roman" w:hAnsi="Arial" w:cs="Arial"/>
                <w:color w:val="000000"/>
                <w:sz w:val="18"/>
                <w:szCs w:val="18"/>
                <w:lang w:eastAsia="es-MX"/>
              </w:rPr>
            </w:pPr>
            <w:r w:rsidRPr="00D37258">
              <w:rPr>
                <w:rFonts w:ascii="Arial" w:eastAsia="Times New Roman" w:hAnsi="Arial" w:cs="Arial"/>
                <w:color w:val="000000"/>
                <w:sz w:val="18"/>
                <w:szCs w:val="18"/>
                <w:lang w:eastAsia="es-MX"/>
              </w:rPr>
              <w:t>$40.30</w:t>
            </w:r>
          </w:p>
        </w:tc>
        <w:tc>
          <w:tcPr>
            <w:tcW w:w="142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right"/>
              <w:rPr>
                <w:rFonts w:ascii="Arial" w:eastAsia="Times New Roman" w:hAnsi="Arial" w:cs="Arial"/>
                <w:color w:val="000000"/>
                <w:sz w:val="18"/>
                <w:szCs w:val="18"/>
                <w:lang w:eastAsia="es-MX"/>
              </w:rPr>
            </w:pPr>
            <w:r w:rsidRPr="00D37258">
              <w:rPr>
                <w:rFonts w:ascii="Arial" w:eastAsia="Times New Roman" w:hAnsi="Arial" w:cs="Arial"/>
                <w:color w:val="000000"/>
                <w:sz w:val="18"/>
                <w:szCs w:val="18"/>
                <w:lang w:eastAsia="es-MX"/>
              </w:rPr>
              <w:t>101,435.10</w:t>
            </w:r>
          </w:p>
        </w:tc>
        <w:tc>
          <w:tcPr>
            <w:tcW w:w="1480" w:type="dxa"/>
            <w:tcBorders>
              <w:top w:val="nil"/>
              <w:left w:val="nil"/>
              <w:bottom w:val="single" w:sz="4" w:space="0" w:color="auto"/>
              <w:right w:val="single" w:sz="4" w:space="0" w:color="auto"/>
            </w:tcBorders>
            <w:shd w:val="clear" w:color="auto" w:fill="auto"/>
            <w:vAlign w:val="bottom"/>
            <w:hideMark/>
          </w:tcPr>
          <w:p w:rsidR="00D37258" w:rsidRPr="00D37258" w:rsidRDefault="00D37258" w:rsidP="00D37258">
            <w:pPr>
              <w:spacing w:after="0" w:line="240" w:lineRule="auto"/>
              <w:jc w:val="center"/>
              <w:rPr>
                <w:rFonts w:ascii="Calibri" w:eastAsia="Times New Roman" w:hAnsi="Calibri" w:cs="Calibri"/>
                <w:color w:val="000000"/>
                <w:lang w:eastAsia="es-MX"/>
              </w:rPr>
            </w:pPr>
            <w:r w:rsidRPr="00D37258">
              <w:rPr>
                <w:rFonts w:ascii="Calibri" w:eastAsia="Times New Roman" w:hAnsi="Calibri" w:cs="Calibri"/>
                <w:color w:val="000000"/>
                <w:lang w:eastAsia="es-MX"/>
              </w:rPr>
              <w:t>54.3</w:t>
            </w:r>
          </w:p>
        </w:tc>
        <w:tc>
          <w:tcPr>
            <w:tcW w:w="138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right"/>
              <w:rPr>
                <w:rFonts w:ascii="Calibri" w:eastAsia="Times New Roman" w:hAnsi="Calibri" w:cs="Calibri"/>
                <w:color w:val="000000"/>
                <w:lang w:eastAsia="es-MX"/>
              </w:rPr>
            </w:pPr>
            <w:r w:rsidRPr="00D37258">
              <w:rPr>
                <w:rFonts w:ascii="Calibri" w:eastAsia="Times New Roman" w:hAnsi="Calibri" w:cs="Calibri"/>
                <w:color w:val="000000"/>
                <w:lang w:eastAsia="es-MX"/>
              </w:rPr>
              <w:t>1</w:t>
            </w:r>
          </w:p>
        </w:tc>
        <w:tc>
          <w:tcPr>
            <w:tcW w:w="232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right"/>
              <w:rPr>
                <w:rFonts w:ascii="Arial" w:eastAsia="Times New Roman" w:hAnsi="Arial" w:cs="Arial"/>
                <w:color w:val="000000"/>
                <w:sz w:val="18"/>
                <w:szCs w:val="18"/>
                <w:lang w:eastAsia="es-MX"/>
              </w:rPr>
            </w:pPr>
            <w:r w:rsidRPr="00D37258">
              <w:rPr>
                <w:rFonts w:ascii="Arial" w:eastAsia="Times New Roman" w:hAnsi="Arial" w:cs="Arial"/>
                <w:color w:val="000000"/>
                <w:sz w:val="18"/>
                <w:szCs w:val="18"/>
                <w:lang w:eastAsia="es-MX"/>
              </w:rPr>
              <w:t>$101,435.10</w:t>
            </w:r>
          </w:p>
        </w:tc>
      </w:tr>
      <w:tr w:rsidR="00D37258" w:rsidRPr="00D37258" w:rsidTr="00D37258">
        <w:trPr>
          <w:trHeight w:val="300"/>
        </w:trPr>
        <w:tc>
          <w:tcPr>
            <w:tcW w:w="2100" w:type="dxa"/>
            <w:tcBorders>
              <w:top w:val="nil"/>
              <w:left w:val="single" w:sz="4" w:space="0" w:color="auto"/>
              <w:bottom w:val="single" w:sz="4" w:space="0" w:color="auto"/>
              <w:right w:val="single" w:sz="4" w:space="0" w:color="auto"/>
            </w:tcBorders>
            <w:shd w:val="clear" w:color="auto" w:fill="auto"/>
            <w:vAlign w:val="bottom"/>
            <w:hideMark/>
          </w:tcPr>
          <w:p w:rsidR="00D37258" w:rsidRPr="00D37258" w:rsidRDefault="00D37258" w:rsidP="00D37258">
            <w:pPr>
              <w:spacing w:after="0" w:line="240" w:lineRule="auto"/>
              <w:rPr>
                <w:rFonts w:ascii="Calibri" w:eastAsia="Times New Roman" w:hAnsi="Calibri" w:cs="Calibri"/>
                <w:color w:val="000000"/>
                <w:lang w:eastAsia="es-MX"/>
              </w:rPr>
            </w:pPr>
            <w:r w:rsidRPr="00D37258">
              <w:rPr>
                <w:rFonts w:ascii="Calibri" w:eastAsia="Times New Roman" w:hAnsi="Calibri" w:cs="Calibri"/>
                <w:color w:val="000000"/>
                <w:lang w:eastAsia="es-MX"/>
              </w:rPr>
              <w:t>YAXCABA</w:t>
            </w:r>
          </w:p>
        </w:tc>
        <w:tc>
          <w:tcPr>
            <w:tcW w:w="148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center"/>
              <w:rPr>
                <w:rFonts w:ascii="Calibri" w:eastAsia="Times New Roman" w:hAnsi="Calibri" w:cs="Calibri"/>
                <w:color w:val="000000"/>
                <w:lang w:eastAsia="es-MX"/>
              </w:rPr>
            </w:pPr>
            <w:r w:rsidRPr="00D37258">
              <w:rPr>
                <w:rFonts w:ascii="Calibri" w:eastAsia="Times New Roman" w:hAnsi="Calibri" w:cs="Calibri"/>
                <w:color w:val="000000"/>
                <w:lang w:eastAsia="es-MX"/>
              </w:rPr>
              <w:t>10,054</w:t>
            </w:r>
          </w:p>
        </w:tc>
        <w:tc>
          <w:tcPr>
            <w:tcW w:w="146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right"/>
              <w:rPr>
                <w:rFonts w:ascii="Arial" w:eastAsia="Times New Roman" w:hAnsi="Arial" w:cs="Arial"/>
                <w:color w:val="000000"/>
                <w:sz w:val="18"/>
                <w:szCs w:val="18"/>
                <w:lang w:eastAsia="es-MX"/>
              </w:rPr>
            </w:pPr>
            <w:r w:rsidRPr="00D37258">
              <w:rPr>
                <w:rFonts w:ascii="Arial" w:eastAsia="Times New Roman" w:hAnsi="Arial" w:cs="Arial"/>
                <w:color w:val="000000"/>
                <w:sz w:val="18"/>
                <w:szCs w:val="18"/>
                <w:lang w:eastAsia="es-MX"/>
              </w:rPr>
              <w:t>$40.30</w:t>
            </w:r>
          </w:p>
        </w:tc>
        <w:tc>
          <w:tcPr>
            <w:tcW w:w="142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right"/>
              <w:rPr>
                <w:rFonts w:ascii="Arial" w:eastAsia="Times New Roman" w:hAnsi="Arial" w:cs="Arial"/>
                <w:color w:val="000000"/>
                <w:sz w:val="18"/>
                <w:szCs w:val="18"/>
                <w:lang w:eastAsia="es-MX"/>
              </w:rPr>
            </w:pPr>
            <w:r w:rsidRPr="00D37258">
              <w:rPr>
                <w:rFonts w:ascii="Arial" w:eastAsia="Times New Roman" w:hAnsi="Arial" w:cs="Arial"/>
                <w:color w:val="000000"/>
                <w:sz w:val="18"/>
                <w:szCs w:val="18"/>
                <w:lang w:eastAsia="es-MX"/>
              </w:rPr>
              <w:t>405,176.20</w:t>
            </w:r>
          </w:p>
        </w:tc>
        <w:tc>
          <w:tcPr>
            <w:tcW w:w="1480" w:type="dxa"/>
            <w:tcBorders>
              <w:top w:val="nil"/>
              <w:left w:val="nil"/>
              <w:bottom w:val="single" w:sz="4" w:space="0" w:color="auto"/>
              <w:right w:val="single" w:sz="4" w:space="0" w:color="auto"/>
            </w:tcBorders>
            <w:shd w:val="clear" w:color="auto" w:fill="auto"/>
            <w:vAlign w:val="bottom"/>
            <w:hideMark/>
          </w:tcPr>
          <w:p w:rsidR="00D37258" w:rsidRPr="00D37258" w:rsidRDefault="00D37258" w:rsidP="00D37258">
            <w:pPr>
              <w:spacing w:after="0" w:line="240" w:lineRule="auto"/>
              <w:jc w:val="center"/>
              <w:rPr>
                <w:rFonts w:ascii="Calibri" w:eastAsia="Times New Roman" w:hAnsi="Calibri" w:cs="Calibri"/>
                <w:color w:val="000000"/>
                <w:lang w:eastAsia="es-MX"/>
              </w:rPr>
            </w:pPr>
            <w:r w:rsidRPr="00D37258">
              <w:rPr>
                <w:rFonts w:ascii="Calibri" w:eastAsia="Times New Roman" w:hAnsi="Calibri" w:cs="Calibri"/>
                <w:color w:val="000000"/>
                <w:lang w:eastAsia="es-MX"/>
              </w:rPr>
              <w:t>1573.2</w:t>
            </w:r>
          </w:p>
        </w:tc>
        <w:tc>
          <w:tcPr>
            <w:tcW w:w="138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right"/>
              <w:rPr>
                <w:rFonts w:ascii="Calibri" w:eastAsia="Times New Roman" w:hAnsi="Calibri" w:cs="Calibri"/>
                <w:color w:val="000000"/>
                <w:lang w:eastAsia="es-MX"/>
              </w:rPr>
            </w:pPr>
            <w:r w:rsidRPr="00D37258">
              <w:rPr>
                <w:rFonts w:ascii="Calibri" w:eastAsia="Times New Roman" w:hAnsi="Calibri" w:cs="Calibri"/>
                <w:color w:val="000000"/>
                <w:lang w:eastAsia="es-MX"/>
              </w:rPr>
              <w:t>1.15</w:t>
            </w:r>
          </w:p>
        </w:tc>
        <w:tc>
          <w:tcPr>
            <w:tcW w:w="232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right"/>
              <w:rPr>
                <w:rFonts w:ascii="Arial" w:eastAsia="Times New Roman" w:hAnsi="Arial" w:cs="Arial"/>
                <w:color w:val="000000"/>
                <w:sz w:val="18"/>
                <w:szCs w:val="18"/>
                <w:lang w:eastAsia="es-MX"/>
              </w:rPr>
            </w:pPr>
            <w:r w:rsidRPr="00D37258">
              <w:rPr>
                <w:rFonts w:ascii="Arial" w:eastAsia="Times New Roman" w:hAnsi="Arial" w:cs="Arial"/>
                <w:color w:val="000000"/>
                <w:sz w:val="18"/>
                <w:szCs w:val="18"/>
                <w:lang w:eastAsia="es-MX"/>
              </w:rPr>
              <w:t>$465,952.63</w:t>
            </w:r>
          </w:p>
        </w:tc>
      </w:tr>
      <w:tr w:rsidR="00D37258" w:rsidRPr="00D37258" w:rsidTr="00D37258">
        <w:trPr>
          <w:trHeight w:val="300"/>
        </w:trPr>
        <w:tc>
          <w:tcPr>
            <w:tcW w:w="2100" w:type="dxa"/>
            <w:tcBorders>
              <w:top w:val="nil"/>
              <w:left w:val="single" w:sz="4" w:space="0" w:color="auto"/>
              <w:bottom w:val="single" w:sz="4" w:space="0" w:color="auto"/>
              <w:right w:val="single" w:sz="4" w:space="0" w:color="auto"/>
            </w:tcBorders>
            <w:shd w:val="clear" w:color="auto" w:fill="auto"/>
            <w:vAlign w:val="bottom"/>
            <w:hideMark/>
          </w:tcPr>
          <w:p w:rsidR="00D37258" w:rsidRPr="00D37258" w:rsidRDefault="00D37258" w:rsidP="00D37258">
            <w:pPr>
              <w:spacing w:after="0" w:line="240" w:lineRule="auto"/>
              <w:rPr>
                <w:rFonts w:ascii="Calibri" w:eastAsia="Times New Roman" w:hAnsi="Calibri" w:cs="Calibri"/>
                <w:color w:val="000000"/>
                <w:lang w:eastAsia="es-MX"/>
              </w:rPr>
            </w:pPr>
            <w:r w:rsidRPr="00D37258">
              <w:rPr>
                <w:rFonts w:ascii="Calibri" w:eastAsia="Times New Roman" w:hAnsi="Calibri" w:cs="Calibri"/>
                <w:color w:val="000000"/>
                <w:lang w:eastAsia="es-MX"/>
              </w:rPr>
              <w:t>YAXKUKUL</w:t>
            </w:r>
          </w:p>
        </w:tc>
        <w:tc>
          <w:tcPr>
            <w:tcW w:w="148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center"/>
              <w:rPr>
                <w:rFonts w:ascii="Calibri" w:eastAsia="Times New Roman" w:hAnsi="Calibri" w:cs="Calibri"/>
                <w:color w:val="000000"/>
                <w:lang w:eastAsia="es-MX"/>
              </w:rPr>
            </w:pPr>
            <w:r w:rsidRPr="00D37258">
              <w:rPr>
                <w:rFonts w:ascii="Calibri" w:eastAsia="Times New Roman" w:hAnsi="Calibri" w:cs="Calibri"/>
                <w:color w:val="000000"/>
                <w:lang w:eastAsia="es-MX"/>
              </w:rPr>
              <w:t>2,425</w:t>
            </w:r>
          </w:p>
        </w:tc>
        <w:tc>
          <w:tcPr>
            <w:tcW w:w="146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right"/>
              <w:rPr>
                <w:rFonts w:ascii="Arial" w:eastAsia="Times New Roman" w:hAnsi="Arial" w:cs="Arial"/>
                <w:color w:val="000000"/>
                <w:sz w:val="18"/>
                <w:szCs w:val="18"/>
                <w:lang w:eastAsia="es-MX"/>
              </w:rPr>
            </w:pPr>
            <w:r w:rsidRPr="00D37258">
              <w:rPr>
                <w:rFonts w:ascii="Arial" w:eastAsia="Times New Roman" w:hAnsi="Arial" w:cs="Arial"/>
                <w:color w:val="000000"/>
                <w:sz w:val="18"/>
                <w:szCs w:val="18"/>
                <w:lang w:eastAsia="es-MX"/>
              </w:rPr>
              <w:t>$40.30</w:t>
            </w:r>
          </w:p>
        </w:tc>
        <w:tc>
          <w:tcPr>
            <w:tcW w:w="142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right"/>
              <w:rPr>
                <w:rFonts w:ascii="Arial" w:eastAsia="Times New Roman" w:hAnsi="Arial" w:cs="Arial"/>
                <w:color w:val="000000"/>
                <w:sz w:val="18"/>
                <w:szCs w:val="18"/>
                <w:lang w:eastAsia="es-MX"/>
              </w:rPr>
            </w:pPr>
            <w:r w:rsidRPr="00D37258">
              <w:rPr>
                <w:rFonts w:ascii="Arial" w:eastAsia="Times New Roman" w:hAnsi="Arial" w:cs="Arial"/>
                <w:color w:val="000000"/>
                <w:sz w:val="18"/>
                <w:szCs w:val="18"/>
                <w:lang w:eastAsia="es-MX"/>
              </w:rPr>
              <w:t>97,727.50</w:t>
            </w:r>
          </w:p>
        </w:tc>
        <w:tc>
          <w:tcPr>
            <w:tcW w:w="1480" w:type="dxa"/>
            <w:tcBorders>
              <w:top w:val="nil"/>
              <w:left w:val="nil"/>
              <w:bottom w:val="single" w:sz="4" w:space="0" w:color="auto"/>
              <w:right w:val="single" w:sz="4" w:space="0" w:color="auto"/>
            </w:tcBorders>
            <w:shd w:val="clear" w:color="auto" w:fill="auto"/>
            <w:vAlign w:val="bottom"/>
            <w:hideMark/>
          </w:tcPr>
          <w:p w:rsidR="00D37258" w:rsidRPr="00D37258" w:rsidRDefault="00D37258" w:rsidP="00D37258">
            <w:pPr>
              <w:spacing w:after="0" w:line="240" w:lineRule="auto"/>
              <w:jc w:val="center"/>
              <w:rPr>
                <w:rFonts w:ascii="Calibri" w:eastAsia="Times New Roman" w:hAnsi="Calibri" w:cs="Calibri"/>
                <w:color w:val="000000"/>
                <w:lang w:eastAsia="es-MX"/>
              </w:rPr>
            </w:pPr>
            <w:r w:rsidRPr="00D37258">
              <w:rPr>
                <w:rFonts w:ascii="Calibri" w:eastAsia="Times New Roman" w:hAnsi="Calibri" w:cs="Calibri"/>
                <w:color w:val="000000"/>
                <w:lang w:eastAsia="es-MX"/>
              </w:rPr>
              <w:t>51.6</w:t>
            </w:r>
          </w:p>
        </w:tc>
        <w:tc>
          <w:tcPr>
            <w:tcW w:w="138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right"/>
              <w:rPr>
                <w:rFonts w:ascii="Calibri" w:eastAsia="Times New Roman" w:hAnsi="Calibri" w:cs="Calibri"/>
                <w:color w:val="000000"/>
                <w:lang w:eastAsia="es-MX"/>
              </w:rPr>
            </w:pPr>
            <w:r w:rsidRPr="00D37258">
              <w:rPr>
                <w:rFonts w:ascii="Calibri" w:eastAsia="Times New Roman" w:hAnsi="Calibri" w:cs="Calibri"/>
                <w:color w:val="000000"/>
                <w:lang w:eastAsia="es-MX"/>
              </w:rPr>
              <w:t>1</w:t>
            </w:r>
          </w:p>
        </w:tc>
        <w:tc>
          <w:tcPr>
            <w:tcW w:w="232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right"/>
              <w:rPr>
                <w:rFonts w:ascii="Arial" w:eastAsia="Times New Roman" w:hAnsi="Arial" w:cs="Arial"/>
                <w:color w:val="000000"/>
                <w:sz w:val="18"/>
                <w:szCs w:val="18"/>
                <w:lang w:eastAsia="es-MX"/>
              </w:rPr>
            </w:pPr>
            <w:r w:rsidRPr="00D37258">
              <w:rPr>
                <w:rFonts w:ascii="Arial" w:eastAsia="Times New Roman" w:hAnsi="Arial" w:cs="Arial"/>
                <w:color w:val="000000"/>
                <w:sz w:val="18"/>
                <w:szCs w:val="18"/>
                <w:lang w:eastAsia="es-MX"/>
              </w:rPr>
              <w:t>$97,727.50</w:t>
            </w:r>
          </w:p>
        </w:tc>
      </w:tr>
      <w:tr w:rsidR="00D37258" w:rsidRPr="00D37258" w:rsidTr="00D37258">
        <w:trPr>
          <w:trHeight w:val="300"/>
        </w:trPr>
        <w:tc>
          <w:tcPr>
            <w:tcW w:w="2100" w:type="dxa"/>
            <w:tcBorders>
              <w:top w:val="nil"/>
              <w:left w:val="single" w:sz="4" w:space="0" w:color="auto"/>
              <w:bottom w:val="single" w:sz="4" w:space="0" w:color="auto"/>
              <w:right w:val="single" w:sz="4" w:space="0" w:color="auto"/>
            </w:tcBorders>
            <w:shd w:val="clear" w:color="auto" w:fill="auto"/>
            <w:vAlign w:val="bottom"/>
            <w:hideMark/>
          </w:tcPr>
          <w:p w:rsidR="00D37258" w:rsidRPr="00D37258" w:rsidRDefault="00D37258" w:rsidP="00D37258">
            <w:pPr>
              <w:spacing w:after="0" w:line="240" w:lineRule="auto"/>
              <w:rPr>
                <w:rFonts w:ascii="Calibri" w:eastAsia="Times New Roman" w:hAnsi="Calibri" w:cs="Calibri"/>
                <w:color w:val="000000"/>
                <w:lang w:eastAsia="es-MX"/>
              </w:rPr>
            </w:pPr>
            <w:r w:rsidRPr="00D37258">
              <w:rPr>
                <w:rFonts w:ascii="Calibri" w:eastAsia="Times New Roman" w:hAnsi="Calibri" w:cs="Calibri"/>
                <w:color w:val="000000"/>
                <w:lang w:eastAsia="es-MX"/>
              </w:rPr>
              <w:t>YOBAIN</w:t>
            </w:r>
          </w:p>
        </w:tc>
        <w:tc>
          <w:tcPr>
            <w:tcW w:w="148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center"/>
              <w:rPr>
                <w:rFonts w:ascii="Calibri" w:eastAsia="Times New Roman" w:hAnsi="Calibri" w:cs="Calibri"/>
                <w:color w:val="000000"/>
                <w:lang w:eastAsia="es-MX"/>
              </w:rPr>
            </w:pPr>
            <w:r w:rsidRPr="00D37258">
              <w:rPr>
                <w:rFonts w:ascii="Calibri" w:eastAsia="Times New Roman" w:hAnsi="Calibri" w:cs="Calibri"/>
                <w:color w:val="000000"/>
                <w:lang w:eastAsia="es-MX"/>
              </w:rPr>
              <w:t>1,966</w:t>
            </w:r>
          </w:p>
        </w:tc>
        <w:tc>
          <w:tcPr>
            <w:tcW w:w="146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right"/>
              <w:rPr>
                <w:rFonts w:ascii="Arial" w:eastAsia="Times New Roman" w:hAnsi="Arial" w:cs="Arial"/>
                <w:color w:val="000000"/>
                <w:sz w:val="18"/>
                <w:szCs w:val="18"/>
                <w:lang w:eastAsia="es-MX"/>
              </w:rPr>
            </w:pPr>
            <w:r w:rsidRPr="00D37258">
              <w:rPr>
                <w:rFonts w:ascii="Arial" w:eastAsia="Times New Roman" w:hAnsi="Arial" w:cs="Arial"/>
                <w:color w:val="000000"/>
                <w:sz w:val="18"/>
                <w:szCs w:val="18"/>
                <w:lang w:eastAsia="es-MX"/>
              </w:rPr>
              <w:t>$40.30</w:t>
            </w:r>
          </w:p>
        </w:tc>
        <w:tc>
          <w:tcPr>
            <w:tcW w:w="142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right"/>
              <w:rPr>
                <w:rFonts w:ascii="Arial" w:eastAsia="Times New Roman" w:hAnsi="Arial" w:cs="Arial"/>
                <w:color w:val="000000"/>
                <w:sz w:val="18"/>
                <w:szCs w:val="18"/>
                <w:lang w:eastAsia="es-MX"/>
              </w:rPr>
            </w:pPr>
            <w:r w:rsidRPr="00D37258">
              <w:rPr>
                <w:rFonts w:ascii="Arial" w:eastAsia="Times New Roman" w:hAnsi="Arial" w:cs="Arial"/>
                <w:color w:val="000000"/>
                <w:sz w:val="18"/>
                <w:szCs w:val="18"/>
                <w:lang w:eastAsia="es-MX"/>
              </w:rPr>
              <w:t>79,229.80</w:t>
            </w:r>
          </w:p>
        </w:tc>
        <w:tc>
          <w:tcPr>
            <w:tcW w:w="1480" w:type="dxa"/>
            <w:tcBorders>
              <w:top w:val="nil"/>
              <w:left w:val="nil"/>
              <w:bottom w:val="single" w:sz="4" w:space="0" w:color="auto"/>
              <w:right w:val="single" w:sz="4" w:space="0" w:color="auto"/>
            </w:tcBorders>
            <w:shd w:val="clear" w:color="auto" w:fill="auto"/>
            <w:vAlign w:val="bottom"/>
            <w:hideMark/>
          </w:tcPr>
          <w:p w:rsidR="00D37258" w:rsidRPr="00D37258" w:rsidRDefault="00D37258" w:rsidP="00D37258">
            <w:pPr>
              <w:spacing w:after="0" w:line="240" w:lineRule="auto"/>
              <w:jc w:val="center"/>
              <w:rPr>
                <w:rFonts w:ascii="Calibri" w:eastAsia="Times New Roman" w:hAnsi="Calibri" w:cs="Calibri"/>
                <w:color w:val="000000"/>
                <w:lang w:eastAsia="es-MX"/>
              </w:rPr>
            </w:pPr>
            <w:r w:rsidRPr="00D37258">
              <w:rPr>
                <w:rFonts w:ascii="Calibri" w:eastAsia="Times New Roman" w:hAnsi="Calibri" w:cs="Calibri"/>
                <w:color w:val="000000"/>
                <w:lang w:eastAsia="es-MX"/>
              </w:rPr>
              <w:t>143.1</w:t>
            </w:r>
          </w:p>
        </w:tc>
        <w:tc>
          <w:tcPr>
            <w:tcW w:w="138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right"/>
              <w:rPr>
                <w:rFonts w:ascii="Calibri" w:eastAsia="Times New Roman" w:hAnsi="Calibri" w:cs="Calibri"/>
                <w:color w:val="000000"/>
                <w:lang w:eastAsia="es-MX"/>
              </w:rPr>
            </w:pPr>
            <w:r w:rsidRPr="00D37258">
              <w:rPr>
                <w:rFonts w:ascii="Calibri" w:eastAsia="Times New Roman" w:hAnsi="Calibri" w:cs="Calibri"/>
                <w:color w:val="000000"/>
                <w:lang w:eastAsia="es-MX"/>
              </w:rPr>
              <w:t>1.01</w:t>
            </w:r>
          </w:p>
        </w:tc>
        <w:tc>
          <w:tcPr>
            <w:tcW w:w="232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right"/>
              <w:rPr>
                <w:rFonts w:ascii="Arial" w:eastAsia="Times New Roman" w:hAnsi="Arial" w:cs="Arial"/>
                <w:color w:val="000000"/>
                <w:sz w:val="18"/>
                <w:szCs w:val="18"/>
                <w:lang w:eastAsia="es-MX"/>
              </w:rPr>
            </w:pPr>
            <w:r w:rsidRPr="00D37258">
              <w:rPr>
                <w:rFonts w:ascii="Arial" w:eastAsia="Times New Roman" w:hAnsi="Arial" w:cs="Arial"/>
                <w:color w:val="000000"/>
                <w:sz w:val="18"/>
                <w:szCs w:val="18"/>
                <w:lang w:eastAsia="es-MX"/>
              </w:rPr>
              <w:t>$80,022.10</w:t>
            </w:r>
          </w:p>
        </w:tc>
      </w:tr>
    </w:tbl>
    <w:p w:rsidR="00D37258" w:rsidRDefault="00D37258" w:rsidP="00D37258">
      <w:pPr>
        <w:jc w:val="center"/>
      </w:pPr>
    </w:p>
    <w:p w:rsidR="00D37258" w:rsidRDefault="00D37258" w:rsidP="00D37258">
      <w:pPr>
        <w:jc w:val="center"/>
      </w:pPr>
    </w:p>
    <w:p w:rsidR="003E1203" w:rsidRDefault="003E1203" w:rsidP="00D37258">
      <w:pPr>
        <w:jc w:val="center"/>
      </w:pPr>
    </w:p>
    <w:p w:rsidR="003E1203" w:rsidRDefault="003E1203" w:rsidP="00D37258">
      <w:pPr>
        <w:jc w:val="center"/>
      </w:pPr>
    </w:p>
    <w:p w:rsidR="003E1203" w:rsidRDefault="003E1203" w:rsidP="00D37258">
      <w:pPr>
        <w:jc w:val="center"/>
      </w:pPr>
    </w:p>
    <w:p w:rsidR="003E1203" w:rsidRDefault="003E1203" w:rsidP="00D37258">
      <w:pPr>
        <w:jc w:val="center"/>
      </w:pPr>
    </w:p>
    <w:p w:rsidR="003E1203" w:rsidRDefault="003E1203" w:rsidP="003E1203"/>
    <w:p w:rsidR="003E1203" w:rsidRDefault="003E1203" w:rsidP="003E1203"/>
    <w:p w:rsidR="003E1203" w:rsidRDefault="003E1203" w:rsidP="003E1203"/>
    <w:p w:rsidR="003E1203" w:rsidRDefault="003E1203" w:rsidP="003E1203"/>
    <w:p w:rsidR="00D37258" w:rsidRPr="00D37258" w:rsidRDefault="00D37258" w:rsidP="00D37258">
      <w:pPr>
        <w:jc w:val="center"/>
        <w:rPr>
          <w:b/>
        </w:rPr>
      </w:pPr>
      <w:r w:rsidRPr="00D37258">
        <w:rPr>
          <w:b/>
        </w:rPr>
        <w:lastRenderedPageBreak/>
        <w:t xml:space="preserve">TOPES MAXIMOS DE GASTOS DE CAMPAÑA PARA LA ELECCIÓN DE DIPUTACIONES DE MAYORIA RELATIVA:       </w:t>
      </w:r>
    </w:p>
    <w:p w:rsidR="00D37258" w:rsidRPr="00D37258" w:rsidRDefault="00D37258" w:rsidP="00D37258">
      <w:pPr>
        <w:jc w:val="center"/>
        <w:rPr>
          <w:b/>
        </w:rPr>
      </w:pPr>
      <w:r w:rsidRPr="00D37258">
        <w:rPr>
          <w:b/>
        </w:rPr>
        <w:t>ART. 225 FRACC II LIPEY.</w:t>
      </w:r>
    </w:p>
    <w:p w:rsidR="00D37258" w:rsidRDefault="00D37258" w:rsidP="00D37258">
      <w:pPr>
        <w:jc w:val="center"/>
      </w:pPr>
    </w:p>
    <w:tbl>
      <w:tblPr>
        <w:tblW w:w="9741" w:type="dxa"/>
        <w:tblInd w:w="1906" w:type="dxa"/>
        <w:tblCellMar>
          <w:left w:w="70" w:type="dxa"/>
          <w:right w:w="70" w:type="dxa"/>
        </w:tblCellMar>
        <w:tblLook w:val="04A0" w:firstRow="1" w:lastRow="0" w:firstColumn="1" w:lastColumn="0" w:noHBand="0" w:noVBand="1"/>
      </w:tblPr>
      <w:tblGrid>
        <w:gridCol w:w="1200"/>
        <w:gridCol w:w="1240"/>
        <w:gridCol w:w="1300"/>
        <w:gridCol w:w="1200"/>
        <w:gridCol w:w="1820"/>
        <w:gridCol w:w="1480"/>
        <w:gridCol w:w="1501"/>
      </w:tblGrid>
      <w:tr w:rsidR="00D37258" w:rsidRPr="00D37258" w:rsidTr="00D37258">
        <w:trPr>
          <w:trHeight w:val="822"/>
        </w:trPr>
        <w:tc>
          <w:tcPr>
            <w:tcW w:w="1200"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D37258" w:rsidRPr="00D37258" w:rsidRDefault="00D37258" w:rsidP="00D37258">
            <w:pPr>
              <w:spacing w:after="0" w:line="240" w:lineRule="auto"/>
              <w:jc w:val="center"/>
              <w:rPr>
                <w:rFonts w:ascii="Arial" w:eastAsia="Times New Roman" w:hAnsi="Arial" w:cs="Arial"/>
                <w:b/>
                <w:bCs/>
                <w:color w:val="000000"/>
                <w:sz w:val="18"/>
                <w:szCs w:val="18"/>
                <w:lang w:eastAsia="es-MX"/>
              </w:rPr>
            </w:pPr>
            <w:r w:rsidRPr="00D37258">
              <w:rPr>
                <w:rFonts w:ascii="Arial" w:eastAsia="Times New Roman" w:hAnsi="Arial" w:cs="Arial"/>
                <w:b/>
                <w:bCs/>
                <w:color w:val="000000"/>
                <w:sz w:val="18"/>
                <w:szCs w:val="18"/>
                <w:lang w:eastAsia="es-MX"/>
              </w:rPr>
              <w:t>DTO</w:t>
            </w:r>
          </w:p>
        </w:tc>
        <w:tc>
          <w:tcPr>
            <w:tcW w:w="1240" w:type="dxa"/>
            <w:tcBorders>
              <w:top w:val="single" w:sz="4" w:space="0" w:color="auto"/>
              <w:left w:val="nil"/>
              <w:bottom w:val="single" w:sz="4" w:space="0" w:color="auto"/>
              <w:right w:val="single" w:sz="4" w:space="0" w:color="auto"/>
            </w:tcBorders>
            <w:shd w:val="clear" w:color="000000" w:fill="D9D9D9"/>
            <w:vAlign w:val="bottom"/>
            <w:hideMark/>
          </w:tcPr>
          <w:p w:rsidR="00D37258" w:rsidRPr="00D37258" w:rsidRDefault="00D37258" w:rsidP="00D37258">
            <w:pPr>
              <w:spacing w:after="0" w:line="240" w:lineRule="auto"/>
              <w:jc w:val="center"/>
              <w:rPr>
                <w:rFonts w:ascii="Arial" w:eastAsia="Times New Roman" w:hAnsi="Arial" w:cs="Arial"/>
                <w:b/>
                <w:bCs/>
                <w:color w:val="000000"/>
                <w:sz w:val="18"/>
                <w:szCs w:val="18"/>
                <w:lang w:eastAsia="es-MX"/>
              </w:rPr>
            </w:pPr>
            <w:r w:rsidRPr="00D37258">
              <w:rPr>
                <w:rFonts w:ascii="Arial" w:eastAsia="Times New Roman" w:hAnsi="Arial" w:cs="Arial"/>
                <w:b/>
                <w:bCs/>
                <w:color w:val="000000"/>
                <w:sz w:val="18"/>
                <w:szCs w:val="18"/>
                <w:lang w:eastAsia="es-MX"/>
              </w:rPr>
              <w:t>PADRÓN ELECTORAL 31 DIC 2017</w:t>
            </w:r>
          </w:p>
        </w:tc>
        <w:tc>
          <w:tcPr>
            <w:tcW w:w="1300" w:type="dxa"/>
            <w:tcBorders>
              <w:top w:val="single" w:sz="4" w:space="0" w:color="auto"/>
              <w:left w:val="nil"/>
              <w:bottom w:val="single" w:sz="4" w:space="0" w:color="auto"/>
              <w:right w:val="single" w:sz="4" w:space="0" w:color="auto"/>
            </w:tcBorders>
            <w:shd w:val="clear" w:color="000000" w:fill="D9D9D9"/>
            <w:vAlign w:val="bottom"/>
            <w:hideMark/>
          </w:tcPr>
          <w:p w:rsidR="00D37258" w:rsidRPr="00D37258" w:rsidRDefault="00D37258" w:rsidP="00D37258">
            <w:pPr>
              <w:spacing w:after="0" w:line="240" w:lineRule="auto"/>
              <w:jc w:val="center"/>
              <w:rPr>
                <w:rFonts w:ascii="Arial" w:eastAsia="Times New Roman" w:hAnsi="Arial" w:cs="Arial"/>
                <w:b/>
                <w:bCs/>
                <w:color w:val="000000"/>
                <w:sz w:val="18"/>
                <w:szCs w:val="18"/>
                <w:lang w:eastAsia="es-MX"/>
              </w:rPr>
            </w:pPr>
            <w:r w:rsidRPr="00D37258">
              <w:rPr>
                <w:rFonts w:ascii="Arial" w:eastAsia="Times New Roman" w:hAnsi="Arial" w:cs="Arial"/>
                <w:b/>
                <w:bCs/>
                <w:color w:val="000000"/>
                <w:sz w:val="18"/>
                <w:szCs w:val="18"/>
                <w:lang w:eastAsia="es-MX"/>
              </w:rPr>
              <w:t>50% DE LA UMA VIGENTE  2018</w:t>
            </w:r>
          </w:p>
        </w:tc>
        <w:tc>
          <w:tcPr>
            <w:tcW w:w="1200" w:type="dxa"/>
            <w:tcBorders>
              <w:top w:val="single" w:sz="4" w:space="0" w:color="auto"/>
              <w:left w:val="nil"/>
              <w:bottom w:val="single" w:sz="4" w:space="0" w:color="auto"/>
              <w:right w:val="single" w:sz="4" w:space="0" w:color="auto"/>
            </w:tcBorders>
            <w:shd w:val="clear" w:color="000000" w:fill="D9D9D9"/>
            <w:vAlign w:val="bottom"/>
            <w:hideMark/>
          </w:tcPr>
          <w:p w:rsidR="00D37258" w:rsidRPr="00D37258" w:rsidRDefault="00D37258" w:rsidP="00D37258">
            <w:pPr>
              <w:spacing w:after="0" w:line="240" w:lineRule="auto"/>
              <w:jc w:val="center"/>
              <w:rPr>
                <w:rFonts w:ascii="Arial" w:eastAsia="Times New Roman" w:hAnsi="Arial" w:cs="Arial"/>
                <w:b/>
                <w:bCs/>
                <w:color w:val="000000"/>
                <w:sz w:val="18"/>
                <w:szCs w:val="18"/>
                <w:lang w:eastAsia="es-MX"/>
              </w:rPr>
            </w:pPr>
            <w:r w:rsidRPr="00D37258">
              <w:rPr>
                <w:rFonts w:ascii="Arial" w:eastAsia="Times New Roman" w:hAnsi="Arial" w:cs="Arial"/>
                <w:b/>
                <w:bCs/>
                <w:color w:val="000000"/>
                <w:sz w:val="18"/>
                <w:szCs w:val="18"/>
                <w:lang w:eastAsia="es-MX"/>
              </w:rPr>
              <w:t>COSTO DISTRITAL</w:t>
            </w:r>
          </w:p>
        </w:tc>
        <w:tc>
          <w:tcPr>
            <w:tcW w:w="1820" w:type="dxa"/>
            <w:tcBorders>
              <w:top w:val="single" w:sz="4" w:space="0" w:color="auto"/>
              <w:left w:val="nil"/>
              <w:bottom w:val="single" w:sz="4" w:space="0" w:color="auto"/>
              <w:right w:val="single" w:sz="4" w:space="0" w:color="auto"/>
            </w:tcBorders>
            <w:shd w:val="clear" w:color="000000" w:fill="D9D9D9"/>
            <w:vAlign w:val="bottom"/>
            <w:hideMark/>
          </w:tcPr>
          <w:p w:rsidR="00D37258" w:rsidRPr="00D37258" w:rsidRDefault="00D37258" w:rsidP="00D37258">
            <w:pPr>
              <w:spacing w:after="0" w:line="240" w:lineRule="auto"/>
              <w:jc w:val="center"/>
              <w:rPr>
                <w:rFonts w:ascii="Arial" w:eastAsia="Times New Roman" w:hAnsi="Arial" w:cs="Arial"/>
                <w:b/>
                <w:bCs/>
                <w:color w:val="000000"/>
                <w:sz w:val="18"/>
                <w:szCs w:val="18"/>
                <w:lang w:eastAsia="es-MX"/>
              </w:rPr>
            </w:pPr>
            <w:r w:rsidRPr="00D37258">
              <w:rPr>
                <w:rFonts w:ascii="Arial" w:eastAsia="Times New Roman" w:hAnsi="Arial" w:cs="Arial"/>
                <w:b/>
                <w:bCs/>
                <w:color w:val="000000"/>
                <w:sz w:val="18"/>
                <w:szCs w:val="18"/>
                <w:lang w:eastAsia="es-MX"/>
              </w:rPr>
              <w:t>ÁREA O SUPERFICIE EN KM2</w:t>
            </w:r>
          </w:p>
        </w:tc>
        <w:tc>
          <w:tcPr>
            <w:tcW w:w="1480" w:type="dxa"/>
            <w:tcBorders>
              <w:top w:val="single" w:sz="4" w:space="0" w:color="auto"/>
              <w:left w:val="nil"/>
              <w:bottom w:val="single" w:sz="4" w:space="0" w:color="auto"/>
              <w:right w:val="single" w:sz="4" w:space="0" w:color="auto"/>
            </w:tcBorders>
            <w:shd w:val="clear" w:color="000000" w:fill="D9D9D9"/>
            <w:vAlign w:val="bottom"/>
            <w:hideMark/>
          </w:tcPr>
          <w:p w:rsidR="00D37258" w:rsidRPr="00D37258" w:rsidRDefault="00D37258" w:rsidP="00D37258">
            <w:pPr>
              <w:spacing w:after="0" w:line="240" w:lineRule="auto"/>
              <w:jc w:val="center"/>
              <w:rPr>
                <w:rFonts w:ascii="Arial" w:eastAsia="Times New Roman" w:hAnsi="Arial" w:cs="Arial"/>
                <w:b/>
                <w:bCs/>
                <w:color w:val="000000"/>
                <w:sz w:val="18"/>
                <w:szCs w:val="18"/>
                <w:lang w:eastAsia="es-MX"/>
              </w:rPr>
            </w:pPr>
            <w:r w:rsidRPr="00D37258">
              <w:rPr>
                <w:rFonts w:ascii="Arial" w:eastAsia="Times New Roman" w:hAnsi="Arial" w:cs="Arial"/>
                <w:b/>
                <w:bCs/>
                <w:color w:val="000000"/>
                <w:sz w:val="18"/>
                <w:szCs w:val="18"/>
                <w:lang w:eastAsia="es-MX"/>
              </w:rPr>
              <w:t>FACTOR TERRITORIAL DISTRITAL</w:t>
            </w:r>
          </w:p>
        </w:tc>
        <w:tc>
          <w:tcPr>
            <w:tcW w:w="1501" w:type="dxa"/>
            <w:tcBorders>
              <w:top w:val="single" w:sz="4" w:space="0" w:color="auto"/>
              <w:left w:val="nil"/>
              <w:bottom w:val="single" w:sz="4" w:space="0" w:color="auto"/>
              <w:right w:val="single" w:sz="4" w:space="0" w:color="auto"/>
            </w:tcBorders>
            <w:shd w:val="clear" w:color="000000" w:fill="D9D9D9"/>
            <w:vAlign w:val="bottom"/>
            <w:hideMark/>
          </w:tcPr>
          <w:p w:rsidR="00D37258" w:rsidRPr="00D37258" w:rsidRDefault="00D37258" w:rsidP="00D37258">
            <w:pPr>
              <w:spacing w:after="0" w:line="240" w:lineRule="auto"/>
              <w:jc w:val="center"/>
              <w:rPr>
                <w:rFonts w:ascii="Arial" w:eastAsia="Times New Roman" w:hAnsi="Arial" w:cs="Arial"/>
                <w:b/>
                <w:bCs/>
                <w:color w:val="000000"/>
                <w:sz w:val="18"/>
                <w:szCs w:val="18"/>
                <w:lang w:eastAsia="es-MX"/>
              </w:rPr>
            </w:pPr>
            <w:r w:rsidRPr="00D37258">
              <w:rPr>
                <w:rFonts w:ascii="Arial" w:eastAsia="Times New Roman" w:hAnsi="Arial" w:cs="Arial"/>
                <w:b/>
                <w:bCs/>
                <w:color w:val="000000"/>
                <w:sz w:val="18"/>
                <w:szCs w:val="18"/>
                <w:lang w:eastAsia="es-MX"/>
              </w:rPr>
              <w:t>GASTO MÁXIMO DE CAMPAÑA DIPUTACIONES</w:t>
            </w:r>
          </w:p>
        </w:tc>
      </w:tr>
      <w:tr w:rsidR="00D37258" w:rsidRPr="00D37258" w:rsidTr="00D37258">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rPr>
                <w:rFonts w:ascii="Arial" w:eastAsia="Times New Roman" w:hAnsi="Arial" w:cs="Arial"/>
                <w:color w:val="000000"/>
                <w:sz w:val="18"/>
                <w:szCs w:val="18"/>
                <w:lang w:eastAsia="es-MX"/>
              </w:rPr>
            </w:pPr>
            <w:r w:rsidRPr="00D37258">
              <w:rPr>
                <w:rFonts w:ascii="Arial" w:eastAsia="Times New Roman" w:hAnsi="Arial" w:cs="Arial"/>
                <w:color w:val="000000"/>
                <w:sz w:val="18"/>
                <w:szCs w:val="18"/>
                <w:lang w:eastAsia="es-MX"/>
              </w:rPr>
              <w:t>I</w:t>
            </w:r>
          </w:p>
        </w:tc>
        <w:tc>
          <w:tcPr>
            <w:tcW w:w="124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center"/>
              <w:rPr>
                <w:rFonts w:ascii="Calibri" w:eastAsia="Times New Roman" w:hAnsi="Calibri" w:cs="Calibri"/>
                <w:color w:val="000000"/>
                <w:lang w:eastAsia="es-MX"/>
              </w:rPr>
            </w:pPr>
            <w:r w:rsidRPr="00D37258">
              <w:rPr>
                <w:rFonts w:ascii="Calibri" w:eastAsia="Times New Roman" w:hAnsi="Calibri" w:cs="Calibri"/>
                <w:color w:val="000000"/>
                <w:lang w:eastAsia="es-MX"/>
              </w:rPr>
              <w:t>109,929</w:t>
            </w:r>
          </w:p>
        </w:tc>
        <w:tc>
          <w:tcPr>
            <w:tcW w:w="130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right"/>
              <w:rPr>
                <w:rFonts w:ascii="Arial" w:eastAsia="Times New Roman" w:hAnsi="Arial" w:cs="Arial"/>
                <w:color w:val="000000"/>
                <w:sz w:val="18"/>
                <w:szCs w:val="18"/>
                <w:lang w:eastAsia="es-MX"/>
              </w:rPr>
            </w:pPr>
            <w:r w:rsidRPr="00D37258">
              <w:rPr>
                <w:rFonts w:ascii="Arial" w:eastAsia="Times New Roman" w:hAnsi="Arial" w:cs="Arial"/>
                <w:color w:val="000000"/>
                <w:sz w:val="18"/>
                <w:szCs w:val="18"/>
                <w:lang w:eastAsia="es-MX"/>
              </w:rPr>
              <w:t>$40.30</w:t>
            </w:r>
          </w:p>
        </w:tc>
        <w:tc>
          <w:tcPr>
            <w:tcW w:w="120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right"/>
              <w:rPr>
                <w:rFonts w:ascii="Arial" w:eastAsia="Times New Roman" w:hAnsi="Arial" w:cs="Arial"/>
                <w:color w:val="000000"/>
                <w:sz w:val="18"/>
                <w:szCs w:val="18"/>
                <w:lang w:eastAsia="es-MX"/>
              </w:rPr>
            </w:pPr>
            <w:r w:rsidRPr="00D37258">
              <w:rPr>
                <w:rFonts w:ascii="Arial" w:eastAsia="Times New Roman" w:hAnsi="Arial" w:cs="Arial"/>
                <w:color w:val="000000"/>
                <w:sz w:val="18"/>
                <w:szCs w:val="18"/>
                <w:lang w:eastAsia="es-MX"/>
              </w:rPr>
              <w:t>4,430,138.70</w:t>
            </w:r>
          </w:p>
        </w:tc>
        <w:tc>
          <w:tcPr>
            <w:tcW w:w="1820" w:type="dxa"/>
            <w:tcBorders>
              <w:top w:val="nil"/>
              <w:left w:val="nil"/>
              <w:bottom w:val="single" w:sz="4" w:space="0" w:color="auto"/>
              <w:right w:val="single" w:sz="4" w:space="0" w:color="auto"/>
            </w:tcBorders>
            <w:shd w:val="clear" w:color="auto" w:fill="auto"/>
            <w:vAlign w:val="bottom"/>
            <w:hideMark/>
          </w:tcPr>
          <w:p w:rsidR="00D37258" w:rsidRPr="00D37258" w:rsidRDefault="00D37258" w:rsidP="00D37258">
            <w:pPr>
              <w:spacing w:after="0" w:line="240" w:lineRule="auto"/>
              <w:jc w:val="right"/>
              <w:rPr>
                <w:rFonts w:ascii="Calibri" w:eastAsia="Times New Roman" w:hAnsi="Calibri" w:cs="Calibri"/>
                <w:b/>
                <w:bCs/>
                <w:color w:val="000000"/>
                <w:lang w:eastAsia="es-MX"/>
              </w:rPr>
            </w:pPr>
            <w:r w:rsidRPr="00D37258">
              <w:rPr>
                <w:rFonts w:ascii="Calibri" w:eastAsia="Times New Roman" w:hAnsi="Calibri" w:cs="Calibri"/>
                <w:b/>
                <w:bCs/>
                <w:color w:val="000000"/>
                <w:lang w:eastAsia="es-MX"/>
              </w:rPr>
              <w:t>21.2</w:t>
            </w:r>
          </w:p>
        </w:tc>
        <w:tc>
          <w:tcPr>
            <w:tcW w:w="1480" w:type="dxa"/>
            <w:tcBorders>
              <w:top w:val="nil"/>
              <w:left w:val="nil"/>
              <w:bottom w:val="single" w:sz="4" w:space="0" w:color="auto"/>
              <w:right w:val="single" w:sz="4" w:space="0" w:color="auto"/>
            </w:tcBorders>
            <w:shd w:val="clear" w:color="auto" w:fill="auto"/>
            <w:vAlign w:val="bottom"/>
            <w:hideMark/>
          </w:tcPr>
          <w:p w:rsidR="00D37258" w:rsidRPr="00D37258" w:rsidRDefault="00D37258" w:rsidP="00D37258">
            <w:pPr>
              <w:spacing w:after="0" w:line="240" w:lineRule="auto"/>
              <w:jc w:val="right"/>
              <w:rPr>
                <w:rFonts w:ascii="Calibri" w:eastAsia="Times New Roman" w:hAnsi="Calibri" w:cs="Calibri"/>
                <w:b/>
                <w:bCs/>
                <w:color w:val="000000"/>
                <w:lang w:eastAsia="es-MX"/>
              </w:rPr>
            </w:pPr>
            <w:r w:rsidRPr="00D37258">
              <w:rPr>
                <w:rFonts w:ascii="Calibri" w:eastAsia="Times New Roman" w:hAnsi="Calibri" w:cs="Calibri"/>
                <w:b/>
                <w:bCs/>
                <w:color w:val="000000"/>
                <w:lang w:eastAsia="es-MX"/>
              </w:rPr>
              <w:t>1</w:t>
            </w:r>
          </w:p>
        </w:tc>
        <w:tc>
          <w:tcPr>
            <w:tcW w:w="1501"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right"/>
              <w:rPr>
                <w:rFonts w:ascii="Arial" w:eastAsia="Times New Roman" w:hAnsi="Arial" w:cs="Arial"/>
                <w:color w:val="000000"/>
                <w:sz w:val="18"/>
                <w:szCs w:val="18"/>
                <w:lang w:eastAsia="es-MX"/>
              </w:rPr>
            </w:pPr>
            <w:r w:rsidRPr="00D37258">
              <w:rPr>
                <w:rFonts w:ascii="Arial" w:eastAsia="Times New Roman" w:hAnsi="Arial" w:cs="Arial"/>
                <w:color w:val="000000"/>
                <w:sz w:val="18"/>
                <w:szCs w:val="18"/>
                <w:lang w:eastAsia="es-MX"/>
              </w:rPr>
              <w:t>$4,430,138.70</w:t>
            </w:r>
          </w:p>
        </w:tc>
      </w:tr>
      <w:tr w:rsidR="00D37258" w:rsidRPr="00D37258" w:rsidTr="00D37258">
        <w:trPr>
          <w:trHeight w:val="300"/>
        </w:trPr>
        <w:tc>
          <w:tcPr>
            <w:tcW w:w="1200" w:type="dxa"/>
            <w:tcBorders>
              <w:top w:val="nil"/>
              <w:left w:val="single" w:sz="4" w:space="0" w:color="auto"/>
              <w:bottom w:val="single" w:sz="4" w:space="0" w:color="auto"/>
              <w:right w:val="single" w:sz="4" w:space="0" w:color="auto"/>
            </w:tcBorders>
            <w:shd w:val="clear" w:color="000000" w:fill="F2F2F2"/>
            <w:noWrap/>
            <w:vAlign w:val="bottom"/>
            <w:hideMark/>
          </w:tcPr>
          <w:p w:rsidR="00D37258" w:rsidRPr="00D37258" w:rsidRDefault="00D37258" w:rsidP="00D37258">
            <w:pPr>
              <w:spacing w:after="0" w:line="240" w:lineRule="auto"/>
              <w:rPr>
                <w:rFonts w:ascii="Arial" w:eastAsia="Times New Roman" w:hAnsi="Arial" w:cs="Arial"/>
                <w:color w:val="000000"/>
                <w:sz w:val="18"/>
                <w:szCs w:val="18"/>
                <w:lang w:eastAsia="es-MX"/>
              </w:rPr>
            </w:pPr>
            <w:r w:rsidRPr="00D37258">
              <w:rPr>
                <w:rFonts w:ascii="Arial" w:eastAsia="Times New Roman" w:hAnsi="Arial" w:cs="Arial"/>
                <w:color w:val="000000"/>
                <w:sz w:val="18"/>
                <w:szCs w:val="18"/>
                <w:lang w:eastAsia="es-MX"/>
              </w:rPr>
              <w:t>II</w:t>
            </w:r>
          </w:p>
        </w:tc>
        <w:tc>
          <w:tcPr>
            <w:tcW w:w="124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center"/>
              <w:rPr>
                <w:rFonts w:ascii="Calibri" w:eastAsia="Times New Roman" w:hAnsi="Calibri" w:cs="Calibri"/>
                <w:color w:val="000000"/>
                <w:lang w:eastAsia="es-MX"/>
              </w:rPr>
            </w:pPr>
            <w:r w:rsidRPr="00D37258">
              <w:rPr>
                <w:rFonts w:ascii="Calibri" w:eastAsia="Times New Roman" w:hAnsi="Calibri" w:cs="Calibri"/>
                <w:color w:val="000000"/>
                <w:lang w:eastAsia="es-MX"/>
              </w:rPr>
              <w:t>115,913</w:t>
            </w:r>
          </w:p>
        </w:tc>
        <w:tc>
          <w:tcPr>
            <w:tcW w:w="130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right"/>
              <w:rPr>
                <w:rFonts w:ascii="Arial" w:eastAsia="Times New Roman" w:hAnsi="Arial" w:cs="Arial"/>
                <w:color w:val="000000"/>
                <w:sz w:val="18"/>
                <w:szCs w:val="18"/>
                <w:lang w:eastAsia="es-MX"/>
              </w:rPr>
            </w:pPr>
            <w:r w:rsidRPr="00D37258">
              <w:rPr>
                <w:rFonts w:ascii="Arial" w:eastAsia="Times New Roman" w:hAnsi="Arial" w:cs="Arial"/>
                <w:color w:val="000000"/>
                <w:sz w:val="18"/>
                <w:szCs w:val="18"/>
                <w:lang w:eastAsia="es-MX"/>
              </w:rPr>
              <w:t>$40.30</w:t>
            </w:r>
          </w:p>
        </w:tc>
        <w:tc>
          <w:tcPr>
            <w:tcW w:w="1200" w:type="dxa"/>
            <w:tcBorders>
              <w:top w:val="nil"/>
              <w:left w:val="nil"/>
              <w:bottom w:val="single" w:sz="4" w:space="0" w:color="auto"/>
              <w:right w:val="single" w:sz="4" w:space="0" w:color="auto"/>
            </w:tcBorders>
            <w:shd w:val="clear" w:color="000000" w:fill="F2F2F2"/>
            <w:noWrap/>
            <w:vAlign w:val="bottom"/>
            <w:hideMark/>
          </w:tcPr>
          <w:p w:rsidR="00D37258" w:rsidRPr="00D37258" w:rsidRDefault="00D37258" w:rsidP="00D37258">
            <w:pPr>
              <w:spacing w:after="0" w:line="240" w:lineRule="auto"/>
              <w:jc w:val="right"/>
              <w:rPr>
                <w:rFonts w:ascii="Arial" w:eastAsia="Times New Roman" w:hAnsi="Arial" w:cs="Arial"/>
                <w:color w:val="000000"/>
                <w:sz w:val="18"/>
                <w:szCs w:val="18"/>
                <w:lang w:eastAsia="es-MX"/>
              </w:rPr>
            </w:pPr>
            <w:r w:rsidRPr="00D37258">
              <w:rPr>
                <w:rFonts w:ascii="Arial" w:eastAsia="Times New Roman" w:hAnsi="Arial" w:cs="Arial"/>
                <w:color w:val="000000"/>
                <w:sz w:val="18"/>
                <w:szCs w:val="18"/>
                <w:lang w:eastAsia="es-MX"/>
              </w:rPr>
              <w:t>4,671,293.90</w:t>
            </w:r>
          </w:p>
        </w:tc>
        <w:tc>
          <w:tcPr>
            <w:tcW w:w="1820" w:type="dxa"/>
            <w:tcBorders>
              <w:top w:val="nil"/>
              <w:left w:val="nil"/>
              <w:bottom w:val="single" w:sz="4" w:space="0" w:color="auto"/>
              <w:right w:val="single" w:sz="4" w:space="0" w:color="auto"/>
            </w:tcBorders>
            <w:shd w:val="clear" w:color="auto" w:fill="auto"/>
            <w:vAlign w:val="bottom"/>
            <w:hideMark/>
          </w:tcPr>
          <w:p w:rsidR="00D37258" w:rsidRPr="00D37258" w:rsidRDefault="00D37258" w:rsidP="00D37258">
            <w:pPr>
              <w:spacing w:after="0" w:line="240" w:lineRule="auto"/>
              <w:jc w:val="right"/>
              <w:rPr>
                <w:rFonts w:ascii="Calibri" w:eastAsia="Times New Roman" w:hAnsi="Calibri" w:cs="Calibri"/>
                <w:b/>
                <w:bCs/>
                <w:color w:val="000000"/>
                <w:lang w:eastAsia="es-MX"/>
              </w:rPr>
            </w:pPr>
            <w:r w:rsidRPr="00D37258">
              <w:rPr>
                <w:rFonts w:ascii="Calibri" w:eastAsia="Times New Roman" w:hAnsi="Calibri" w:cs="Calibri"/>
                <w:b/>
                <w:bCs/>
                <w:color w:val="000000"/>
                <w:lang w:eastAsia="es-MX"/>
              </w:rPr>
              <w:t>30.1</w:t>
            </w:r>
          </w:p>
        </w:tc>
        <w:tc>
          <w:tcPr>
            <w:tcW w:w="1480" w:type="dxa"/>
            <w:tcBorders>
              <w:top w:val="nil"/>
              <w:left w:val="nil"/>
              <w:bottom w:val="single" w:sz="4" w:space="0" w:color="auto"/>
              <w:right w:val="single" w:sz="4" w:space="0" w:color="auto"/>
            </w:tcBorders>
            <w:shd w:val="clear" w:color="auto" w:fill="auto"/>
            <w:vAlign w:val="bottom"/>
            <w:hideMark/>
          </w:tcPr>
          <w:p w:rsidR="00D37258" w:rsidRPr="00D37258" w:rsidRDefault="00D37258" w:rsidP="00D37258">
            <w:pPr>
              <w:spacing w:after="0" w:line="240" w:lineRule="auto"/>
              <w:jc w:val="right"/>
              <w:rPr>
                <w:rFonts w:ascii="Calibri" w:eastAsia="Times New Roman" w:hAnsi="Calibri" w:cs="Calibri"/>
                <w:b/>
                <w:bCs/>
                <w:color w:val="000000"/>
                <w:lang w:eastAsia="es-MX"/>
              </w:rPr>
            </w:pPr>
            <w:r w:rsidRPr="00D37258">
              <w:rPr>
                <w:rFonts w:ascii="Calibri" w:eastAsia="Times New Roman" w:hAnsi="Calibri" w:cs="Calibri"/>
                <w:b/>
                <w:bCs/>
                <w:color w:val="000000"/>
                <w:lang w:eastAsia="es-MX"/>
              </w:rPr>
              <w:t>1</w:t>
            </w:r>
          </w:p>
        </w:tc>
        <w:tc>
          <w:tcPr>
            <w:tcW w:w="1501"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right"/>
              <w:rPr>
                <w:rFonts w:ascii="Arial" w:eastAsia="Times New Roman" w:hAnsi="Arial" w:cs="Arial"/>
                <w:color w:val="000000"/>
                <w:sz w:val="18"/>
                <w:szCs w:val="18"/>
                <w:lang w:eastAsia="es-MX"/>
              </w:rPr>
            </w:pPr>
            <w:r w:rsidRPr="00D37258">
              <w:rPr>
                <w:rFonts w:ascii="Arial" w:eastAsia="Times New Roman" w:hAnsi="Arial" w:cs="Arial"/>
                <w:color w:val="000000"/>
                <w:sz w:val="18"/>
                <w:szCs w:val="18"/>
                <w:lang w:eastAsia="es-MX"/>
              </w:rPr>
              <w:t>$4,671,293.90</w:t>
            </w:r>
          </w:p>
        </w:tc>
      </w:tr>
      <w:tr w:rsidR="00D37258" w:rsidRPr="00D37258" w:rsidTr="00D37258">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rPr>
                <w:rFonts w:ascii="Arial" w:eastAsia="Times New Roman" w:hAnsi="Arial" w:cs="Arial"/>
                <w:color w:val="000000"/>
                <w:sz w:val="18"/>
                <w:szCs w:val="18"/>
                <w:lang w:eastAsia="es-MX"/>
              </w:rPr>
            </w:pPr>
            <w:r w:rsidRPr="00D37258">
              <w:rPr>
                <w:rFonts w:ascii="Arial" w:eastAsia="Times New Roman" w:hAnsi="Arial" w:cs="Arial"/>
                <w:color w:val="000000"/>
                <w:sz w:val="18"/>
                <w:szCs w:val="18"/>
                <w:lang w:eastAsia="es-MX"/>
              </w:rPr>
              <w:t>III</w:t>
            </w:r>
          </w:p>
        </w:tc>
        <w:tc>
          <w:tcPr>
            <w:tcW w:w="124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center"/>
              <w:rPr>
                <w:rFonts w:ascii="Calibri" w:eastAsia="Times New Roman" w:hAnsi="Calibri" w:cs="Calibri"/>
                <w:color w:val="000000"/>
                <w:lang w:eastAsia="es-MX"/>
              </w:rPr>
            </w:pPr>
            <w:r w:rsidRPr="00D37258">
              <w:rPr>
                <w:rFonts w:ascii="Calibri" w:eastAsia="Times New Roman" w:hAnsi="Calibri" w:cs="Calibri"/>
                <w:color w:val="000000"/>
                <w:lang w:eastAsia="es-MX"/>
              </w:rPr>
              <w:t>117,211</w:t>
            </w:r>
          </w:p>
        </w:tc>
        <w:tc>
          <w:tcPr>
            <w:tcW w:w="130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right"/>
              <w:rPr>
                <w:rFonts w:ascii="Arial" w:eastAsia="Times New Roman" w:hAnsi="Arial" w:cs="Arial"/>
                <w:color w:val="000000"/>
                <w:sz w:val="18"/>
                <w:szCs w:val="18"/>
                <w:lang w:eastAsia="es-MX"/>
              </w:rPr>
            </w:pPr>
            <w:r w:rsidRPr="00D37258">
              <w:rPr>
                <w:rFonts w:ascii="Arial" w:eastAsia="Times New Roman" w:hAnsi="Arial" w:cs="Arial"/>
                <w:color w:val="000000"/>
                <w:sz w:val="18"/>
                <w:szCs w:val="18"/>
                <w:lang w:eastAsia="es-MX"/>
              </w:rPr>
              <w:t>$40.30</w:t>
            </w:r>
          </w:p>
        </w:tc>
        <w:tc>
          <w:tcPr>
            <w:tcW w:w="120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right"/>
              <w:rPr>
                <w:rFonts w:ascii="Arial" w:eastAsia="Times New Roman" w:hAnsi="Arial" w:cs="Arial"/>
                <w:color w:val="000000"/>
                <w:sz w:val="18"/>
                <w:szCs w:val="18"/>
                <w:lang w:eastAsia="es-MX"/>
              </w:rPr>
            </w:pPr>
            <w:r w:rsidRPr="00D37258">
              <w:rPr>
                <w:rFonts w:ascii="Arial" w:eastAsia="Times New Roman" w:hAnsi="Arial" w:cs="Arial"/>
                <w:color w:val="000000"/>
                <w:sz w:val="18"/>
                <w:szCs w:val="18"/>
                <w:lang w:eastAsia="es-MX"/>
              </w:rPr>
              <w:t>4,723,603.30</w:t>
            </w:r>
          </w:p>
        </w:tc>
        <w:tc>
          <w:tcPr>
            <w:tcW w:w="1820" w:type="dxa"/>
            <w:tcBorders>
              <w:top w:val="nil"/>
              <w:left w:val="nil"/>
              <w:bottom w:val="single" w:sz="4" w:space="0" w:color="auto"/>
              <w:right w:val="single" w:sz="4" w:space="0" w:color="auto"/>
            </w:tcBorders>
            <w:shd w:val="clear" w:color="auto" w:fill="auto"/>
            <w:vAlign w:val="bottom"/>
            <w:hideMark/>
          </w:tcPr>
          <w:p w:rsidR="00D37258" w:rsidRPr="00D37258" w:rsidRDefault="00D37258" w:rsidP="00D37258">
            <w:pPr>
              <w:spacing w:after="0" w:line="240" w:lineRule="auto"/>
              <w:jc w:val="right"/>
              <w:rPr>
                <w:rFonts w:ascii="Calibri" w:eastAsia="Times New Roman" w:hAnsi="Calibri" w:cs="Calibri"/>
                <w:b/>
                <w:bCs/>
                <w:color w:val="000000"/>
                <w:lang w:eastAsia="es-MX"/>
              </w:rPr>
            </w:pPr>
            <w:r w:rsidRPr="00D37258">
              <w:rPr>
                <w:rFonts w:ascii="Calibri" w:eastAsia="Times New Roman" w:hAnsi="Calibri" w:cs="Calibri"/>
                <w:b/>
                <w:bCs/>
                <w:color w:val="000000"/>
                <w:lang w:eastAsia="es-MX"/>
              </w:rPr>
              <w:t>85</w:t>
            </w:r>
          </w:p>
        </w:tc>
        <w:tc>
          <w:tcPr>
            <w:tcW w:w="1480" w:type="dxa"/>
            <w:tcBorders>
              <w:top w:val="nil"/>
              <w:left w:val="nil"/>
              <w:bottom w:val="single" w:sz="4" w:space="0" w:color="auto"/>
              <w:right w:val="single" w:sz="4" w:space="0" w:color="auto"/>
            </w:tcBorders>
            <w:shd w:val="clear" w:color="auto" w:fill="auto"/>
            <w:vAlign w:val="bottom"/>
            <w:hideMark/>
          </w:tcPr>
          <w:p w:rsidR="00D37258" w:rsidRPr="00D37258" w:rsidRDefault="00D37258" w:rsidP="00D37258">
            <w:pPr>
              <w:spacing w:after="0" w:line="240" w:lineRule="auto"/>
              <w:jc w:val="right"/>
              <w:rPr>
                <w:rFonts w:ascii="Calibri" w:eastAsia="Times New Roman" w:hAnsi="Calibri" w:cs="Calibri"/>
                <w:b/>
                <w:bCs/>
                <w:color w:val="000000"/>
                <w:lang w:eastAsia="es-MX"/>
              </w:rPr>
            </w:pPr>
            <w:r w:rsidRPr="00D37258">
              <w:rPr>
                <w:rFonts w:ascii="Calibri" w:eastAsia="Times New Roman" w:hAnsi="Calibri" w:cs="Calibri"/>
                <w:b/>
                <w:bCs/>
                <w:color w:val="000000"/>
                <w:lang w:eastAsia="es-MX"/>
              </w:rPr>
              <w:t>1</w:t>
            </w:r>
          </w:p>
        </w:tc>
        <w:tc>
          <w:tcPr>
            <w:tcW w:w="1501"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right"/>
              <w:rPr>
                <w:rFonts w:ascii="Arial" w:eastAsia="Times New Roman" w:hAnsi="Arial" w:cs="Arial"/>
                <w:color w:val="000000"/>
                <w:sz w:val="18"/>
                <w:szCs w:val="18"/>
                <w:lang w:eastAsia="es-MX"/>
              </w:rPr>
            </w:pPr>
            <w:r w:rsidRPr="00D37258">
              <w:rPr>
                <w:rFonts w:ascii="Arial" w:eastAsia="Times New Roman" w:hAnsi="Arial" w:cs="Arial"/>
                <w:color w:val="000000"/>
                <w:sz w:val="18"/>
                <w:szCs w:val="18"/>
                <w:lang w:eastAsia="es-MX"/>
              </w:rPr>
              <w:t>$4,723,603.30</w:t>
            </w:r>
          </w:p>
        </w:tc>
      </w:tr>
      <w:tr w:rsidR="00D37258" w:rsidRPr="00D37258" w:rsidTr="00D37258">
        <w:trPr>
          <w:trHeight w:val="300"/>
        </w:trPr>
        <w:tc>
          <w:tcPr>
            <w:tcW w:w="1200" w:type="dxa"/>
            <w:tcBorders>
              <w:top w:val="nil"/>
              <w:left w:val="single" w:sz="4" w:space="0" w:color="auto"/>
              <w:bottom w:val="single" w:sz="4" w:space="0" w:color="auto"/>
              <w:right w:val="single" w:sz="4" w:space="0" w:color="auto"/>
            </w:tcBorders>
            <w:shd w:val="clear" w:color="000000" w:fill="F2F2F2"/>
            <w:noWrap/>
            <w:vAlign w:val="bottom"/>
            <w:hideMark/>
          </w:tcPr>
          <w:p w:rsidR="00D37258" w:rsidRPr="00D37258" w:rsidRDefault="00D37258" w:rsidP="00D37258">
            <w:pPr>
              <w:spacing w:after="0" w:line="240" w:lineRule="auto"/>
              <w:rPr>
                <w:rFonts w:ascii="Arial" w:eastAsia="Times New Roman" w:hAnsi="Arial" w:cs="Arial"/>
                <w:color w:val="000000"/>
                <w:sz w:val="18"/>
                <w:szCs w:val="18"/>
                <w:lang w:eastAsia="es-MX"/>
              </w:rPr>
            </w:pPr>
            <w:r w:rsidRPr="00D37258">
              <w:rPr>
                <w:rFonts w:ascii="Arial" w:eastAsia="Times New Roman" w:hAnsi="Arial" w:cs="Arial"/>
                <w:color w:val="000000"/>
                <w:sz w:val="18"/>
                <w:szCs w:val="18"/>
                <w:lang w:eastAsia="es-MX"/>
              </w:rPr>
              <w:t>IV</w:t>
            </w:r>
          </w:p>
        </w:tc>
        <w:tc>
          <w:tcPr>
            <w:tcW w:w="124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center"/>
              <w:rPr>
                <w:rFonts w:ascii="Calibri" w:eastAsia="Times New Roman" w:hAnsi="Calibri" w:cs="Calibri"/>
                <w:color w:val="000000"/>
                <w:lang w:eastAsia="es-MX"/>
              </w:rPr>
            </w:pPr>
            <w:r w:rsidRPr="00D37258">
              <w:rPr>
                <w:rFonts w:ascii="Calibri" w:eastAsia="Times New Roman" w:hAnsi="Calibri" w:cs="Calibri"/>
                <w:color w:val="000000"/>
                <w:lang w:eastAsia="es-MX"/>
              </w:rPr>
              <w:t>116,378</w:t>
            </w:r>
          </w:p>
        </w:tc>
        <w:tc>
          <w:tcPr>
            <w:tcW w:w="130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right"/>
              <w:rPr>
                <w:rFonts w:ascii="Arial" w:eastAsia="Times New Roman" w:hAnsi="Arial" w:cs="Arial"/>
                <w:color w:val="000000"/>
                <w:sz w:val="18"/>
                <w:szCs w:val="18"/>
                <w:lang w:eastAsia="es-MX"/>
              </w:rPr>
            </w:pPr>
            <w:r w:rsidRPr="00D37258">
              <w:rPr>
                <w:rFonts w:ascii="Arial" w:eastAsia="Times New Roman" w:hAnsi="Arial" w:cs="Arial"/>
                <w:color w:val="000000"/>
                <w:sz w:val="18"/>
                <w:szCs w:val="18"/>
                <w:lang w:eastAsia="es-MX"/>
              </w:rPr>
              <w:t>$40.30</w:t>
            </w:r>
          </w:p>
        </w:tc>
        <w:tc>
          <w:tcPr>
            <w:tcW w:w="1200" w:type="dxa"/>
            <w:tcBorders>
              <w:top w:val="nil"/>
              <w:left w:val="nil"/>
              <w:bottom w:val="single" w:sz="4" w:space="0" w:color="auto"/>
              <w:right w:val="single" w:sz="4" w:space="0" w:color="auto"/>
            </w:tcBorders>
            <w:shd w:val="clear" w:color="000000" w:fill="F2F2F2"/>
            <w:noWrap/>
            <w:vAlign w:val="bottom"/>
            <w:hideMark/>
          </w:tcPr>
          <w:p w:rsidR="00D37258" w:rsidRPr="00D37258" w:rsidRDefault="00D37258" w:rsidP="00D37258">
            <w:pPr>
              <w:spacing w:after="0" w:line="240" w:lineRule="auto"/>
              <w:jc w:val="right"/>
              <w:rPr>
                <w:rFonts w:ascii="Arial" w:eastAsia="Times New Roman" w:hAnsi="Arial" w:cs="Arial"/>
                <w:color w:val="000000"/>
                <w:sz w:val="18"/>
                <w:szCs w:val="18"/>
                <w:lang w:eastAsia="es-MX"/>
              </w:rPr>
            </w:pPr>
            <w:r w:rsidRPr="00D37258">
              <w:rPr>
                <w:rFonts w:ascii="Arial" w:eastAsia="Times New Roman" w:hAnsi="Arial" w:cs="Arial"/>
                <w:color w:val="000000"/>
                <w:sz w:val="18"/>
                <w:szCs w:val="18"/>
                <w:lang w:eastAsia="es-MX"/>
              </w:rPr>
              <w:t>4,690,033.40</w:t>
            </w:r>
          </w:p>
        </w:tc>
        <w:tc>
          <w:tcPr>
            <w:tcW w:w="1820" w:type="dxa"/>
            <w:tcBorders>
              <w:top w:val="nil"/>
              <w:left w:val="nil"/>
              <w:bottom w:val="single" w:sz="4" w:space="0" w:color="auto"/>
              <w:right w:val="single" w:sz="4" w:space="0" w:color="auto"/>
            </w:tcBorders>
            <w:shd w:val="clear" w:color="auto" w:fill="auto"/>
            <w:vAlign w:val="bottom"/>
            <w:hideMark/>
          </w:tcPr>
          <w:p w:rsidR="00D37258" w:rsidRPr="00D37258" w:rsidRDefault="00D37258" w:rsidP="00D37258">
            <w:pPr>
              <w:spacing w:after="0" w:line="240" w:lineRule="auto"/>
              <w:jc w:val="right"/>
              <w:rPr>
                <w:rFonts w:ascii="Calibri" w:eastAsia="Times New Roman" w:hAnsi="Calibri" w:cs="Calibri"/>
                <w:b/>
                <w:bCs/>
                <w:color w:val="000000"/>
                <w:lang w:eastAsia="es-MX"/>
              </w:rPr>
            </w:pPr>
            <w:r w:rsidRPr="00D37258">
              <w:rPr>
                <w:rFonts w:ascii="Calibri" w:eastAsia="Times New Roman" w:hAnsi="Calibri" w:cs="Calibri"/>
                <w:b/>
                <w:bCs/>
                <w:color w:val="000000"/>
                <w:lang w:eastAsia="es-MX"/>
              </w:rPr>
              <w:t>379.2</w:t>
            </w:r>
          </w:p>
        </w:tc>
        <w:tc>
          <w:tcPr>
            <w:tcW w:w="1480" w:type="dxa"/>
            <w:tcBorders>
              <w:top w:val="nil"/>
              <w:left w:val="nil"/>
              <w:bottom w:val="single" w:sz="4" w:space="0" w:color="auto"/>
              <w:right w:val="single" w:sz="4" w:space="0" w:color="auto"/>
            </w:tcBorders>
            <w:shd w:val="clear" w:color="auto" w:fill="auto"/>
            <w:vAlign w:val="bottom"/>
            <w:hideMark/>
          </w:tcPr>
          <w:p w:rsidR="00D37258" w:rsidRPr="00D37258" w:rsidRDefault="00D37258" w:rsidP="00D37258">
            <w:pPr>
              <w:spacing w:after="0" w:line="240" w:lineRule="auto"/>
              <w:jc w:val="right"/>
              <w:rPr>
                <w:rFonts w:ascii="Calibri" w:eastAsia="Times New Roman" w:hAnsi="Calibri" w:cs="Calibri"/>
                <w:b/>
                <w:bCs/>
                <w:color w:val="000000"/>
                <w:lang w:eastAsia="es-MX"/>
              </w:rPr>
            </w:pPr>
            <w:r w:rsidRPr="00D37258">
              <w:rPr>
                <w:rFonts w:ascii="Calibri" w:eastAsia="Times New Roman" w:hAnsi="Calibri" w:cs="Calibri"/>
                <w:b/>
                <w:bCs/>
                <w:color w:val="000000"/>
                <w:lang w:eastAsia="es-MX"/>
              </w:rPr>
              <w:t>1</w:t>
            </w:r>
          </w:p>
        </w:tc>
        <w:tc>
          <w:tcPr>
            <w:tcW w:w="1501"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right"/>
              <w:rPr>
                <w:rFonts w:ascii="Arial" w:eastAsia="Times New Roman" w:hAnsi="Arial" w:cs="Arial"/>
                <w:color w:val="000000"/>
                <w:sz w:val="18"/>
                <w:szCs w:val="18"/>
                <w:lang w:eastAsia="es-MX"/>
              </w:rPr>
            </w:pPr>
            <w:r w:rsidRPr="00D37258">
              <w:rPr>
                <w:rFonts w:ascii="Arial" w:eastAsia="Times New Roman" w:hAnsi="Arial" w:cs="Arial"/>
                <w:color w:val="000000"/>
                <w:sz w:val="18"/>
                <w:szCs w:val="18"/>
                <w:lang w:eastAsia="es-MX"/>
              </w:rPr>
              <w:t>$4,690,033.40</w:t>
            </w:r>
          </w:p>
        </w:tc>
      </w:tr>
      <w:tr w:rsidR="00D37258" w:rsidRPr="00D37258" w:rsidTr="00D37258">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rPr>
                <w:rFonts w:ascii="Arial" w:eastAsia="Times New Roman" w:hAnsi="Arial" w:cs="Arial"/>
                <w:color w:val="000000"/>
                <w:sz w:val="18"/>
                <w:szCs w:val="18"/>
                <w:lang w:eastAsia="es-MX"/>
              </w:rPr>
            </w:pPr>
            <w:r w:rsidRPr="00D37258">
              <w:rPr>
                <w:rFonts w:ascii="Arial" w:eastAsia="Times New Roman" w:hAnsi="Arial" w:cs="Arial"/>
                <w:color w:val="000000"/>
                <w:sz w:val="18"/>
                <w:szCs w:val="18"/>
                <w:lang w:eastAsia="es-MX"/>
              </w:rPr>
              <w:t>V</w:t>
            </w:r>
          </w:p>
        </w:tc>
        <w:tc>
          <w:tcPr>
            <w:tcW w:w="124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center"/>
              <w:rPr>
                <w:rFonts w:ascii="Calibri" w:eastAsia="Times New Roman" w:hAnsi="Calibri" w:cs="Calibri"/>
                <w:color w:val="000000"/>
                <w:lang w:eastAsia="es-MX"/>
              </w:rPr>
            </w:pPr>
            <w:r w:rsidRPr="00D37258">
              <w:rPr>
                <w:rFonts w:ascii="Calibri" w:eastAsia="Times New Roman" w:hAnsi="Calibri" w:cs="Calibri"/>
                <w:color w:val="000000"/>
                <w:lang w:eastAsia="es-MX"/>
              </w:rPr>
              <w:t>111,392</w:t>
            </w:r>
          </w:p>
        </w:tc>
        <w:tc>
          <w:tcPr>
            <w:tcW w:w="130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right"/>
              <w:rPr>
                <w:rFonts w:ascii="Arial" w:eastAsia="Times New Roman" w:hAnsi="Arial" w:cs="Arial"/>
                <w:color w:val="000000"/>
                <w:sz w:val="18"/>
                <w:szCs w:val="18"/>
                <w:lang w:eastAsia="es-MX"/>
              </w:rPr>
            </w:pPr>
            <w:r w:rsidRPr="00D37258">
              <w:rPr>
                <w:rFonts w:ascii="Arial" w:eastAsia="Times New Roman" w:hAnsi="Arial" w:cs="Arial"/>
                <w:color w:val="000000"/>
                <w:sz w:val="18"/>
                <w:szCs w:val="18"/>
                <w:lang w:eastAsia="es-MX"/>
              </w:rPr>
              <w:t>$40.30</w:t>
            </w:r>
          </w:p>
        </w:tc>
        <w:tc>
          <w:tcPr>
            <w:tcW w:w="120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right"/>
              <w:rPr>
                <w:rFonts w:ascii="Arial" w:eastAsia="Times New Roman" w:hAnsi="Arial" w:cs="Arial"/>
                <w:color w:val="000000"/>
                <w:sz w:val="18"/>
                <w:szCs w:val="18"/>
                <w:lang w:eastAsia="es-MX"/>
              </w:rPr>
            </w:pPr>
            <w:r w:rsidRPr="00D37258">
              <w:rPr>
                <w:rFonts w:ascii="Arial" w:eastAsia="Times New Roman" w:hAnsi="Arial" w:cs="Arial"/>
                <w:color w:val="000000"/>
                <w:sz w:val="18"/>
                <w:szCs w:val="18"/>
                <w:lang w:eastAsia="es-MX"/>
              </w:rPr>
              <w:t>4,489,097.60</w:t>
            </w:r>
          </w:p>
        </w:tc>
        <w:tc>
          <w:tcPr>
            <w:tcW w:w="1820" w:type="dxa"/>
            <w:tcBorders>
              <w:top w:val="nil"/>
              <w:left w:val="nil"/>
              <w:bottom w:val="single" w:sz="4" w:space="0" w:color="auto"/>
              <w:right w:val="single" w:sz="4" w:space="0" w:color="auto"/>
            </w:tcBorders>
            <w:shd w:val="clear" w:color="auto" w:fill="auto"/>
            <w:vAlign w:val="bottom"/>
            <w:hideMark/>
          </w:tcPr>
          <w:p w:rsidR="00D37258" w:rsidRPr="00D37258" w:rsidRDefault="00D37258" w:rsidP="00D37258">
            <w:pPr>
              <w:spacing w:after="0" w:line="240" w:lineRule="auto"/>
              <w:jc w:val="right"/>
              <w:rPr>
                <w:rFonts w:ascii="Calibri" w:eastAsia="Times New Roman" w:hAnsi="Calibri" w:cs="Calibri"/>
                <w:b/>
                <w:bCs/>
                <w:color w:val="000000"/>
                <w:lang w:eastAsia="es-MX"/>
              </w:rPr>
            </w:pPr>
            <w:r w:rsidRPr="00D37258">
              <w:rPr>
                <w:rFonts w:ascii="Calibri" w:eastAsia="Times New Roman" w:hAnsi="Calibri" w:cs="Calibri"/>
                <w:b/>
                <w:bCs/>
                <w:color w:val="000000"/>
                <w:lang w:eastAsia="es-MX"/>
              </w:rPr>
              <w:t>33.1</w:t>
            </w:r>
          </w:p>
        </w:tc>
        <w:tc>
          <w:tcPr>
            <w:tcW w:w="1480" w:type="dxa"/>
            <w:tcBorders>
              <w:top w:val="nil"/>
              <w:left w:val="nil"/>
              <w:bottom w:val="single" w:sz="4" w:space="0" w:color="auto"/>
              <w:right w:val="single" w:sz="4" w:space="0" w:color="auto"/>
            </w:tcBorders>
            <w:shd w:val="clear" w:color="auto" w:fill="auto"/>
            <w:vAlign w:val="bottom"/>
            <w:hideMark/>
          </w:tcPr>
          <w:p w:rsidR="00D37258" w:rsidRPr="00D37258" w:rsidRDefault="00D37258" w:rsidP="00D37258">
            <w:pPr>
              <w:spacing w:after="0" w:line="240" w:lineRule="auto"/>
              <w:jc w:val="right"/>
              <w:rPr>
                <w:rFonts w:ascii="Calibri" w:eastAsia="Times New Roman" w:hAnsi="Calibri" w:cs="Calibri"/>
                <w:b/>
                <w:bCs/>
                <w:color w:val="000000"/>
                <w:lang w:eastAsia="es-MX"/>
              </w:rPr>
            </w:pPr>
            <w:r w:rsidRPr="00D37258">
              <w:rPr>
                <w:rFonts w:ascii="Calibri" w:eastAsia="Times New Roman" w:hAnsi="Calibri" w:cs="Calibri"/>
                <w:b/>
                <w:bCs/>
                <w:color w:val="000000"/>
                <w:lang w:eastAsia="es-MX"/>
              </w:rPr>
              <w:t>1</w:t>
            </w:r>
          </w:p>
        </w:tc>
        <w:tc>
          <w:tcPr>
            <w:tcW w:w="1501"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right"/>
              <w:rPr>
                <w:rFonts w:ascii="Arial" w:eastAsia="Times New Roman" w:hAnsi="Arial" w:cs="Arial"/>
                <w:color w:val="000000"/>
                <w:sz w:val="18"/>
                <w:szCs w:val="18"/>
                <w:lang w:eastAsia="es-MX"/>
              </w:rPr>
            </w:pPr>
            <w:r w:rsidRPr="00D37258">
              <w:rPr>
                <w:rFonts w:ascii="Arial" w:eastAsia="Times New Roman" w:hAnsi="Arial" w:cs="Arial"/>
                <w:color w:val="000000"/>
                <w:sz w:val="18"/>
                <w:szCs w:val="18"/>
                <w:lang w:eastAsia="es-MX"/>
              </w:rPr>
              <w:t>$4,489,097.60</w:t>
            </w:r>
          </w:p>
        </w:tc>
      </w:tr>
      <w:tr w:rsidR="00D37258" w:rsidRPr="00D37258" w:rsidTr="00D37258">
        <w:trPr>
          <w:trHeight w:val="300"/>
        </w:trPr>
        <w:tc>
          <w:tcPr>
            <w:tcW w:w="1200" w:type="dxa"/>
            <w:tcBorders>
              <w:top w:val="nil"/>
              <w:left w:val="single" w:sz="4" w:space="0" w:color="auto"/>
              <w:bottom w:val="single" w:sz="4" w:space="0" w:color="auto"/>
              <w:right w:val="single" w:sz="4" w:space="0" w:color="auto"/>
            </w:tcBorders>
            <w:shd w:val="clear" w:color="000000" w:fill="F2F2F2"/>
            <w:noWrap/>
            <w:vAlign w:val="bottom"/>
            <w:hideMark/>
          </w:tcPr>
          <w:p w:rsidR="00D37258" w:rsidRPr="00D37258" w:rsidRDefault="00D37258" w:rsidP="00D37258">
            <w:pPr>
              <w:spacing w:after="0" w:line="240" w:lineRule="auto"/>
              <w:rPr>
                <w:rFonts w:ascii="Arial" w:eastAsia="Times New Roman" w:hAnsi="Arial" w:cs="Arial"/>
                <w:color w:val="000000"/>
                <w:sz w:val="18"/>
                <w:szCs w:val="18"/>
                <w:lang w:eastAsia="es-MX"/>
              </w:rPr>
            </w:pPr>
            <w:r w:rsidRPr="00D37258">
              <w:rPr>
                <w:rFonts w:ascii="Arial" w:eastAsia="Times New Roman" w:hAnsi="Arial" w:cs="Arial"/>
                <w:color w:val="000000"/>
                <w:sz w:val="18"/>
                <w:szCs w:val="18"/>
                <w:lang w:eastAsia="es-MX"/>
              </w:rPr>
              <w:t>VI</w:t>
            </w:r>
          </w:p>
        </w:tc>
        <w:tc>
          <w:tcPr>
            <w:tcW w:w="124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center"/>
              <w:rPr>
                <w:rFonts w:ascii="Calibri" w:eastAsia="Times New Roman" w:hAnsi="Calibri" w:cs="Calibri"/>
                <w:color w:val="000000"/>
                <w:lang w:eastAsia="es-MX"/>
              </w:rPr>
            </w:pPr>
            <w:r w:rsidRPr="00D37258">
              <w:rPr>
                <w:rFonts w:ascii="Calibri" w:eastAsia="Times New Roman" w:hAnsi="Calibri" w:cs="Calibri"/>
                <w:color w:val="000000"/>
                <w:lang w:eastAsia="es-MX"/>
              </w:rPr>
              <w:t>93,798</w:t>
            </w:r>
          </w:p>
        </w:tc>
        <w:tc>
          <w:tcPr>
            <w:tcW w:w="130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right"/>
              <w:rPr>
                <w:rFonts w:ascii="Arial" w:eastAsia="Times New Roman" w:hAnsi="Arial" w:cs="Arial"/>
                <w:color w:val="000000"/>
                <w:sz w:val="18"/>
                <w:szCs w:val="18"/>
                <w:lang w:eastAsia="es-MX"/>
              </w:rPr>
            </w:pPr>
            <w:r w:rsidRPr="00D37258">
              <w:rPr>
                <w:rFonts w:ascii="Arial" w:eastAsia="Times New Roman" w:hAnsi="Arial" w:cs="Arial"/>
                <w:color w:val="000000"/>
                <w:sz w:val="18"/>
                <w:szCs w:val="18"/>
                <w:lang w:eastAsia="es-MX"/>
              </w:rPr>
              <w:t>$40.30</w:t>
            </w:r>
          </w:p>
        </w:tc>
        <w:tc>
          <w:tcPr>
            <w:tcW w:w="1200" w:type="dxa"/>
            <w:tcBorders>
              <w:top w:val="nil"/>
              <w:left w:val="nil"/>
              <w:bottom w:val="single" w:sz="4" w:space="0" w:color="auto"/>
              <w:right w:val="single" w:sz="4" w:space="0" w:color="auto"/>
            </w:tcBorders>
            <w:shd w:val="clear" w:color="000000" w:fill="F2F2F2"/>
            <w:noWrap/>
            <w:vAlign w:val="bottom"/>
            <w:hideMark/>
          </w:tcPr>
          <w:p w:rsidR="00D37258" w:rsidRPr="00D37258" w:rsidRDefault="00D37258" w:rsidP="00D37258">
            <w:pPr>
              <w:spacing w:after="0" w:line="240" w:lineRule="auto"/>
              <w:jc w:val="right"/>
              <w:rPr>
                <w:rFonts w:ascii="Arial" w:eastAsia="Times New Roman" w:hAnsi="Arial" w:cs="Arial"/>
                <w:color w:val="000000"/>
                <w:sz w:val="18"/>
                <w:szCs w:val="18"/>
                <w:lang w:eastAsia="es-MX"/>
              </w:rPr>
            </w:pPr>
            <w:r w:rsidRPr="00D37258">
              <w:rPr>
                <w:rFonts w:ascii="Arial" w:eastAsia="Times New Roman" w:hAnsi="Arial" w:cs="Arial"/>
                <w:color w:val="000000"/>
                <w:sz w:val="18"/>
                <w:szCs w:val="18"/>
                <w:lang w:eastAsia="es-MX"/>
              </w:rPr>
              <w:t>3,780,059.40</w:t>
            </w:r>
          </w:p>
        </w:tc>
        <w:tc>
          <w:tcPr>
            <w:tcW w:w="1820" w:type="dxa"/>
            <w:tcBorders>
              <w:top w:val="nil"/>
              <w:left w:val="nil"/>
              <w:bottom w:val="single" w:sz="4" w:space="0" w:color="auto"/>
              <w:right w:val="single" w:sz="4" w:space="0" w:color="auto"/>
            </w:tcBorders>
            <w:shd w:val="clear" w:color="auto" w:fill="auto"/>
            <w:vAlign w:val="bottom"/>
            <w:hideMark/>
          </w:tcPr>
          <w:p w:rsidR="00D37258" w:rsidRPr="00D37258" w:rsidRDefault="00D37258" w:rsidP="00D37258">
            <w:pPr>
              <w:spacing w:after="0" w:line="240" w:lineRule="auto"/>
              <w:jc w:val="right"/>
              <w:rPr>
                <w:rFonts w:ascii="Calibri" w:eastAsia="Times New Roman" w:hAnsi="Calibri" w:cs="Calibri"/>
                <w:b/>
                <w:bCs/>
                <w:color w:val="000000"/>
                <w:lang w:eastAsia="es-MX"/>
              </w:rPr>
            </w:pPr>
            <w:r w:rsidRPr="00D37258">
              <w:rPr>
                <w:rFonts w:ascii="Calibri" w:eastAsia="Times New Roman" w:hAnsi="Calibri" w:cs="Calibri"/>
                <w:b/>
                <w:bCs/>
                <w:color w:val="000000"/>
                <w:lang w:eastAsia="es-MX"/>
              </w:rPr>
              <w:t>624.4</w:t>
            </w:r>
          </w:p>
        </w:tc>
        <w:tc>
          <w:tcPr>
            <w:tcW w:w="1480" w:type="dxa"/>
            <w:tcBorders>
              <w:top w:val="nil"/>
              <w:left w:val="nil"/>
              <w:bottom w:val="single" w:sz="4" w:space="0" w:color="auto"/>
              <w:right w:val="single" w:sz="4" w:space="0" w:color="auto"/>
            </w:tcBorders>
            <w:shd w:val="clear" w:color="auto" w:fill="auto"/>
            <w:vAlign w:val="bottom"/>
            <w:hideMark/>
          </w:tcPr>
          <w:p w:rsidR="00D37258" w:rsidRPr="00D37258" w:rsidRDefault="00D37258" w:rsidP="00D37258">
            <w:pPr>
              <w:spacing w:after="0" w:line="240" w:lineRule="auto"/>
              <w:jc w:val="right"/>
              <w:rPr>
                <w:rFonts w:ascii="Calibri" w:eastAsia="Times New Roman" w:hAnsi="Calibri" w:cs="Calibri"/>
                <w:b/>
                <w:bCs/>
                <w:color w:val="000000"/>
                <w:lang w:eastAsia="es-MX"/>
              </w:rPr>
            </w:pPr>
            <w:r w:rsidRPr="00D37258">
              <w:rPr>
                <w:rFonts w:ascii="Calibri" w:eastAsia="Times New Roman" w:hAnsi="Calibri" w:cs="Calibri"/>
                <w:b/>
                <w:bCs/>
                <w:color w:val="000000"/>
                <w:lang w:eastAsia="es-MX"/>
              </w:rPr>
              <w:t>1.01</w:t>
            </w:r>
          </w:p>
        </w:tc>
        <w:tc>
          <w:tcPr>
            <w:tcW w:w="1501"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right"/>
              <w:rPr>
                <w:rFonts w:ascii="Arial" w:eastAsia="Times New Roman" w:hAnsi="Arial" w:cs="Arial"/>
                <w:color w:val="000000"/>
                <w:sz w:val="18"/>
                <w:szCs w:val="18"/>
                <w:lang w:eastAsia="es-MX"/>
              </w:rPr>
            </w:pPr>
            <w:r w:rsidRPr="00D37258">
              <w:rPr>
                <w:rFonts w:ascii="Arial" w:eastAsia="Times New Roman" w:hAnsi="Arial" w:cs="Arial"/>
                <w:color w:val="000000"/>
                <w:sz w:val="18"/>
                <w:szCs w:val="18"/>
                <w:lang w:eastAsia="es-MX"/>
              </w:rPr>
              <w:t>$3,817,859.99</w:t>
            </w:r>
          </w:p>
        </w:tc>
      </w:tr>
      <w:tr w:rsidR="00D37258" w:rsidRPr="00D37258" w:rsidTr="00D37258">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rPr>
                <w:rFonts w:ascii="Arial" w:eastAsia="Times New Roman" w:hAnsi="Arial" w:cs="Arial"/>
                <w:color w:val="000000"/>
                <w:sz w:val="18"/>
                <w:szCs w:val="18"/>
                <w:lang w:eastAsia="es-MX"/>
              </w:rPr>
            </w:pPr>
            <w:r w:rsidRPr="00D37258">
              <w:rPr>
                <w:rFonts w:ascii="Arial" w:eastAsia="Times New Roman" w:hAnsi="Arial" w:cs="Arial"/>
                <w:color w:val="000000"/>
                <w:sz w:val="18"/>
                <w:szCs w:val="18"/>
                <w:lang w:eastAsia="es-MX"/>
              </w:rPr>
              <w:t>VII</w:t>
            </w:r>
          </w:p>
        </w:tc>
        <w:tc>
          <w:tcPr>
            <w:tcW w:w="124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center"/>
              <w:rPr>
                <w:rFonts w:ascii="Calibri" w:eastAsia="Times New Roman" w:hAnsi="Calibri" w:cs="Calibri"/>
                <w:color w:val="000000"/>
                <w:lang w:eastAsia="es-MX"/>
              </w:rPr>
            </w:pPr>
            <w:r w:rsidRPr="00D37258">
              <w:rPr>
                <w:rFonts w:ascii="Calibri" w:eastAsia="Times New Roman" w:hAnsi="Calibri" w:cs="Calibri"/>
                <w:color w:val="000000"/>
                <w:lang w:eastAsia="es-MX"/>
              </w:rPr>
              <w:t>105,667</w:t>
            </w:r>
          </w:p>
        </w:tc>
        <w:tc>
          <w:tcPr>
            <w:tcW w:w="130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right"/>
              <w:rPr>
                <w:rFonts w:ascii="Arial" w:eastAsia="Times New Roman" w:hAnsi="Arial" w:cs="Arial"/>
                <w:color w:val="000000"/>
                <w:sz w:val="18"/>
                <w:szCs w:val="18"/>
                <w:lang w:eastAsia="es-MX"/>
              </w:rPr>
            </w:pPr>
            <w:r w:rsidRPr="00D37258">
              <w:rPr>
                <w:rFonts w:ascii="Arial" w:eastAsia="Times New Roman" w:hAnsi="Arial" w:cs="Arial"/>
                <w:color w:val="000000"/>
                <w:sz w:val="18"/>
                <w:szCs w:val="18"/>
                <w:lang w:eastAsia="es-MX"/>
              </w:rPr>
              <w:t>$40.30</w:t>
            </w:r>
          </w:p>
        </w:tc>
        <w:tc>
          <w:tcPr>
            <w:tcW w:w="120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right"/>
              <w:rPr>
                <w:rFonts w:ascii="Arial" w:eastAsia="Times New Roman" w:hAnsi="Arial" w:cs="Arial"/>
                <w:color w:val="000000"/>
                <w:sz w:val="18"/>
                <w:szCs w:val="18"/>
                <w:lang w:eastAsia="es-MX"/>
              </w:rPr>
            </w:pPr>
            <w:r w:rsidRPr="00D37258">
              <w:rPr>
                <w:rFonts w:ascii="Arial" w:eastAsia="Times New Roman" w:hAnsi="Arial" w:cs="Arial"/>
                <w:color w:val="000000"/>
                <w:sz w:val="18"/>
                <w:szCs w:val="18"/>
                <w:lang w:eastAsia="es-MX"/>
              </w:rPr>
              <w:t>4,258,380.10</w:t>
            </w:r>
          </w:p>
        </w:tc>
        <w:tc>
          <w:tcPr>
            <w:tcW w:w="1820" w:type="dxa"/>
            <w:tcBorders>
              <w:top w:val="nil"/>
              <w:left w:val="nil"/>
              <w:bottom w:val="single" w:sz="4" w:space="0" w:color="auto"/>
              <w:right w:val="single" w:sz="4" w:space="0" w:color="auto"/>
            </w:tcBorders>
            <w:shd w:val="clear" w:color="auto" w:fill="auto"/>
            <w:vAlign w:val="bottom"/>
            <w:hideMark/>
          </w:tcPr>
          <w:p w:rsidR="00D37258" w:rsidRPr="00D37258" w:rsidRDefault="00D37258" w:rsidP="00D37258">
            <w:pPr>
              <w:spacing w:after="0" w:line="240" w:lineRule="auto"/>
              <w:jc w:val="right"/>
              <w:rPr>
                <w:rFonts w:ascii="Calibri" w:eastAsia="Times New Roman" w:hAnsi="Calibri" w:cs="Calibri"/>
                <w:b/>
                <w:bCs/>
                <w:color w:val="000000"/>
                <w:lang w:eastAsia="es-MX"/>
              </w:rPr>
            </w:pPr>
            <w:r w:rsidRPr="00D37258">
              <w:rPr>
                <w:rFonts w:ascii="Calibri" w:eastAsia="Times New Roman" w:hAnsi="Calibri" w:cs="Calibri"/>
                <w:b/>
                <w:bCs/>
                <w:color w:val="000000"/>
                <w:lang w:eastAsia="es-MX"/>
              </w:rPr>
              <w:t>250.9</w:t>
            </w:r>
          </w:p>
        </w:tc>
        <w:tc>
          <w:tcPr>
            <w:tcW w:w="1480" w:type="dxa"/>
            <w:tcBorders>
              <w:top w:val="nil"/>
              <w:left w:val="nil"/>
              <w:bottom w:val="single" w:sz="4" w:space="0" w:color="auto"/>
              <w:right w:val="single" w:sz="4" w:space="0" w:color="auto"/>
            </w:tcBorders>
            <w:shd w:val="clear" w:color="auto" w:fill="auto"/>
            <w:vAlign w:val="bottom"/>
            <w:hideMark/>
          </w:tcPr>
          <w:p w:rsidR="00D37258" w:rsidRPr="00D37258" w:rsidRDefault="00D37258" w:rsidP="00D37258">
            <w:pPr>
              <w:spacing w:after="0" w:line="240" w:lineRule="auto"/>
              <w:jc w:val="right"/>
              <w:rPr>
                <w:rFonts w:ascii="Calibri" w:eastAsia="Times New Roman" w:hAnsi="Calibri" w:cs="Calibri"/>
                <w:b/>
                <w:bCs/>
                <w:color w:val="000000"/>
                <w:lang w:eastAsia="es-MX"/>
              </w:rPr>
            </w:pPr>
            <w:r w:rsidRPr="00D37258">
              <w:rPr>
                <w:rFonts w:ascii="Calibri" w:eastAsia="Times New Roman" w:hAnsi="Calibri" w:cs="Calibri"/>
                <w:b/>
                <w:bCs/>
                <w:color w:val="000000"/>
                <w:lang w:eastAsia="es-MX"/>
              </w:rPr>
              <w:t>1</w:t>
            </w:r>
          </w:p>
        </w:tc>
        <w:tc>
          <w:tcPr>
            <w:tcW w:w="1501"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right"/>
              <w:rPr>
                <w:rFonts w:ascii="Arial" w:eastAsia="Times New Roman" w:hAnsi="Arial" w:cs="Arial"/>
                <w:color w:val="000000"/>
                <w:sz w:val="18"/>
                <w:szCs w:val="18"/>
                <w:lang w:eastAsia="es-MX"/>
              </w:rPr>
            </w:pPr>
            <w:r w:rsidRPr="00D37258">
              <w:rPr>
                <w:rFonts w:ascii="Arial" w:eastAsia="Times New Roman" w:hAnsi="Arial" w:cs="Arial"/>
                <w:color w:val="000000"/>
                <w:sz w:val="18"/>
                <w:szCs w:val="18"/>
                <w:lang w:eastAsia="es-MX"/>
              </w:rPr>
              <w:t>$4,258,380.10</w:t>
            </w:r>
          </w:p>
        </w:tc>
      </w:tr>
      <w:tr w:rsidR="00D37258" w:rsidRPr="00D37258" w:rsidTr="00D37258">
        <w:trPr>
          <w:trHeight w:val="300"/>
        </w:trPr>
        <w:tc>
          <w:tcPr>
            <w:tcW w:w="1200" w:type="dxa"/>
            <w:tcBorders>
              <w:top w:val="nil"/>
              <w:left w:val="single" w:sz="4" w:space="0" w:color="auto"/>
              <w:bottom w:val="single" w:sz="4" w:space="0" w:color="auto"/>
              <w:right w:val="single" w:sz="4" w:space="0" w:color="auto"/>
            </w:tcBorders>
            <w:shd w:val="clear" w:color="000000" w:fill="F2F2F2"/>
            <w:noWrap/>
            <w:vAlign w:val="bottom"/>
            <w:hideMark/>
          </w:tcPr>
          <w:p w:rsidR="00D37258" w:rsidRPr="00D37258" w:rsidRDefault="00D37258" w:rsidP="00D37258">
            <w:pPr>
              <w:spacing w:after="0" w:line="240" w:lineRule="auto"/>
              <w:rPr>
                <w:rFonts w:ascii="Arial" w:eastAsia="Times New Roman" w:hAnsi="Arial" w:cs="Arial"/>
                <w:color w:val="000000"/>
                <w:sz w:val="18"/>
                <w:szCs w:val="18"/>
                <w:lang w:eastAsia="es-MX"/>
              </w:rPr>
            </w:pPr>
            <w:r w:rsidRPr="00D37258">
              <w:rPr>
                <w:rFonts w:ascii="Arial" w:eastAsia="Times New Roman" w:hAnsi="Arial" w:cs="Arial"/>
                <w:color w:val="000000"/>
                <w:sz w:val="18"/>
                <w:szCs w:val="18"/>
                <w:lang w:eastAsia="es-MX"/>
              </w:rPr>
              <w:t>VIII</w:t>
            </w:r>
          </w:p>
        </w:tc>
        <w:tc>
          <w:tcPr>
            <w:tcW w:w="124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center"/>
              <w:rPr>
                <w:rFonts w:ascii="Calibri" w:eastAsia="Times New Roman" w:hAnsi="Calibri" w:cs="Calibri"/>
                <w:color w:val="000000"/>
                <w:lang w:eastAsia="es-MX"/>
              </w:rPr>
            </w:pPr>
            <w:r w:rsidRPr="00D37258">
              <w:rPr>
                <w:rFonts w:ascii="Calibri" w:eastAsia="Times New Roman" w:hAnsi="Calibri" w:cs="Calibri"/>
                <w:color w:val="000000"/>
                <w:lang w:eastAsia="es-MX"/>
              </w:rPr>
              <w:t>94,754</w:t>
            </w:r>
          </w:p>
        </w:tc>
        <w:tc>
          <w:tcPr>
            <w:tcW w:w="130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right"/>
              <w:rPr>
                <w:rFonts w:ascii="Arial" w:eastAsia="Times New Roman" w:hAnsi="Arial" w:cs="Arial"/>
                <w:color w:val="000000"/>
                <w:sz w:val="18"/>
                <w:szCs w:val="18"/>
                <w:lang w:eastAsia="es-MX"/>
              </w:rPr>
            </w:pPr>
            <w:r w:rsidRPr="00D37258">
              <w:rPr>
                <w:rFonts w:ascii="Arial" w:eastAsia="Times New Roman" w:hAnsi="Arial" w:cs="Arial"/>
                <w:color w:val="000000"/>
                <w:sz w:val="18"/>
                <w:szCs w:val="18"/>
                <w:lang w:eastAsia="es-MX"/>
              </w:rPr>
              <w:t>$40.30</w:t>
            </w:r>
          </w:p>
        </w:tc>
        <w:tc>
          <w:tcPr>
            <w:tcW w:w="1200" w:type="dxa"/>
            <w:tcBorders>
              <w:top w:val="nil"/>
              <w:left w:val="nil"/>
              <w:bottom w:val="single" w:sz="4" w:space="0" w:color="auto"/>
              <w:right w:val="single" w:sz="4" w:space="0" w:color="auto"/>
            </w:tcBorders>
            <w:shd w:val="clear" w:color="000000" w:fill="F2F2F2"/>
            <w:noWrap/>
            <w:vAlign w:val="bottom"/>
            <w:hideMark/>
          </w:tcPr>
          <w:p w:rsidR="00D37258" w:rsidRPr="00D37258" w:rsidRDefault="00D37258" w:rsidP="00D37258">
            <w:pPr>
              <w:spacing w:after="0" w:line="240" w:lineRule="auto"/>
              <w:jc w:val="right"/>
              <w:rPr>
                <w:rFonts w:ascii="Arial" w:eastAsia="Times New Roman" w:hAnsi="Arial" w:cs="Arial"/>
                <w:color w:val="000000"/>
                <w:sz w:val="18"/>
                <w:szCs w:val="18"/>
                <w:lang w:eastAsia="es-MX"/>
              </w:rPr>
            </w:pPr>
            <w:r w:rsidRPr="00D37258">
              <w:rPr>
                <w:rFonts w:ascii="Arial" w:eastAsia="Times New Roman" w:hAnsi="Arial" w:cs="Arial"/>
                <w:color w:val="000000"/>
                <w:sz w:val="18"/>
                <w:szCs w:val="18"/>
                <w:lang w:eastAsia="es-MX"/>
              </w:rPr>
              <w:t>3,818,586.20</w:t>
            </w:r>
          </w:p>
        </w:tc>
        <w:tc>
          <w:tcPr>
            <w:tcW w:w="1820" w:type="dxa"/>
            <w:tcBorders>
              <w:top w:val="nil"/>
              <w:left w:val="nil"/>
              <w:bottom w:val="single" w:sz="4" w:space="0" w:color="auto"/>
              <w:right w:val="single" w:sz="4" w:space="0" w:color="auto"/>
            </w:tcBorders>
            <w:shd w:val="clear" w:color="auto" w:fill="auto"/>
            <w:vAlign w:val="bottom"/>
            <w:hideMark/>
          </w:tcPr>
          <w:p w:rsidR="00D37258" w:rsidRPr="00D37258" w:rsidRDefault="00D37258" w:rsidP="00D37258">
            <w:pPr>
              <w:spacing w:after="0" w:line="240" w:lineRule="auto"/>
              <w:jc w:val="right"/>
              <w:rPr>
                <w:rFonts w:ascii="Calibri" w:eastAsia="Times New Roman" w:hAnsi="Calibri" w:cs="Calibri"/>
                <w:b/>
                <w:bCs/>
                <w:color w:val="000000"/>
                <w:lang w:eastAsia="es-MX"/>
              </w:rPr>
            </w:pPr>
            <w:r w:rsidRPr="00D37258">
              <w:rPr>
                <w:rFonts w:ascii="Calibri" w:eastAsia="Times New Roman" w:hAnsi="Calibri" w:cs="Calibri"/>
                <w:b/>
                <w:bCs/>
                <w:color w:val="000000"/>
                <w:lang w:eastAsia="es-MX"/>
              </w:rPr>
              <w:t>3507.3</w:t>
            </w:r>
          </w:p>
        </w:tc>
        <w:tc>
          <w:tcPr>
            <w:tcW w:w="1480" w:type="dxa"/>
            <w:tcBorders>
              <w:top w:val="nil"/>
              <w:left w:val="nil"/>
              <w:bottom w:val="single" w:sz="4" w:space="0" w:color="auto"/>
              <w:right w:val="single" w:sz="4" w:space="0" w:color="auto"/>
            </w:tcBorders>
            <w:shd w:val="clear" w:color="auto" w:fill="auto"/>
            <w:vAlign w:val="bottom"/>
            <w:hideMark/>
          </w:tcPr>
          <w:p w:rsidR="00D37258" w:rsidRPr="00D37258" w:rsidRDefault="00D37258" w:rsidP="00D37258">
            <w:pPr>
              <w:spacing w:after="0" w:line="240" w:lineRule="auto"/>
              <w:jc w:val="right"/>
              <w:rPr>
                <w:rFonts w:ascii="Calibri" w:eastAsia="Times New Roman" w:hAnsi="Calibri" w:cs="Calibri"/>
                <w:b/>
                <w:bCs/>
                <w:color w:val="000000"/>
                <w:lang w:eastAsia="es-MX"/>
              </w:rPr>
            </w:pPr>
            <w:r w:rsidRPr="00D37258">
              <w:rPr>
                <w:rFonts w:ascii="Calibri" w:eastAsia="Times New Roman" w:hAnsi="Calibri" w:cs="Calibri"/>
                <w:b/>
                <w:bCs/>
                <w:color w:val="000000"/>
                <w:lang w:eastAsia="es-MX"/>
              </w:rPr>
              <w:t>1.07</w:t>
            </w:r>
          </w:p>
        </w:tc>
        <w:tc>
          <w:tcPr>
            <w:tcW w:w="1501"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right"/>
              <w:rPr>
                <w:rFonts w:ascii="Arial" w:eastAsia="Times New Roman" w:hAnsi="Arial" w:cs="Arial"/>
                <w:color w:val="000000"/>
                <w:sz w:val="18"/>
                <w:szCs w:val="18"/>
                <w:lang w:eastAsia="es-MX"/>
              </w:rPr>
            </w:pPr>
            <w:r w:rsidRPr="00D37258">
              <w:rPr>
                <w:rFonts w:ascii="Arial" w:eastAsia="Times New Roman" w:hAnsi="Arial" w:cs="Arial"/>
                <w:color w:val="000000"/>
                <w:sz w:val="18"/>
                <w:szCs w:val="18"/>
                <w:lang w:eastAsia="es-MX"/>
              </w:rPr>
              <w:t>$4,085,887.23</w:t>
            </w:r>
          </w:p>
        </w:tc>
      </w:tr>
      <w:tr w:rsidR="00D37258" w:rsidRPr="00D37258" w:rsidTr="00D37258">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rPr>
                <w:rFonts w:ascii="Arial" w:eastAsia="Times New Roman" w:hAnsi="Arial" w:cs="Arial"/>
                <w:color w:val="000000"/>
                <w:sz w:val="18"/>
                <w:szCs w:val="18"/>
                <w:lang w:eastAsia="es-MX"/>
              </w:rPr>
            </w:pPr>
            <w:r w:rsidRPr="00D37258">
              <w:rPr>
                <w:rFonts w:ascii="Arial" w:eastAsia="Times New Roman" w:hAnsi="Arial" w:cs="Arial"/>
                <w:color w:val="000000"/>
                <w:sz w:val="18"/>
                <w:szCs w:val="18"/>
                <w:lang w:eastAsia="es-MX"/>
              </w:rPr>
              <w:t>IX</w:t>
            </w:r>
          </w:p>
        </w:tc>
        <w:tc>
          <w:tcPr>
            <w:tcW w:w="124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center"/>
              <w:rPr>
                <w:rFonts w:ascii="Calibri" w:eastAsia="Times New Roman" w:hAnsi="Calibri" w:cs="Calibri"/>
                <w:color w:val="000000"/>
                <w:lang w:eastAsia="es-MX"/>
              </w:rPr>
            </w:pPr>
            <w:r w:rsidRPr="00D37258">
              <w:rPr>
                <w:rFonts w:ascii="Calibri" w:eastAsia="Times New Roman" w:hAnsi="Calibri" w:cs="Calibri"/>
                <w:color w:val="000000"/>
                <w:lang w:eastAsia="es-MX"/>
              </w:rPr>
              <w:t>103,146</w:t>
            </w:r>
          </w:p>
        </w:tc>
        <w:tc>
          <w:tcPr>
            <w:tcW w:w="130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right"/>
              <w:rPr>
                <w:rFonts w:ascii="Arial" w:eastAsia="Times New Roman" w:hAnsi="Arial" w:cs="Arial"/>
                <w:color w:val="000000"/>
                <w:sz w:val="18"/>
                <w:szCs w:val="18"/>
                <w:lang w:eastAsia="es-MX"/>
              </w:rPr>
            </w:pPr>
            <w:r w:rsidRPr="00D37258">
              <w:rPr>
                <w:rFonts w:ascii="Arial" w:eastAsia="Times New Roman" w:hAnsi="Arial" w:cs="Arial"/>
                <w:color w:val="000000"/>
                <w:sz w:val="18"/>
                <w:szCs w:val="18"/>
                <w:lang w:eastAsia="es-MX"/>
              </w:rPr>
              <w:t>$40.30</w:t>
            </w:r>
          </w:p>
        </w:tc>
        <w:tc>
          <w:tcPr>
            <w:tcW w:w="120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right"/>
              <w:rPr>
                <w:rFonts w:ascii="Arial" w:eastAsia="Times New Roman" w:hAnsi="Arial" w:cs="Arial"/>
                <w:color w:val="000000"/>
                <w:sz w:val="18"/>
                <w:szCs w:val="18"/>
                <w:lang w:eastAsia="es-MX"/>
              </w:rPr>
            </w:pPr>
            <w:r w:rsidRPr="00D37258">
              <w:rPr>
                <w:rFonts w:ascii="Arial" w:eastAsia="Times New Roman" w:hAnsi="Arial" w:cs="Arial"/>
                <w:color w:val="000000"/>
                <w:sz w:val="18"/>
                <w:szCs w:val="18"/>
                <w:lang w:eastAsia="es-MX"/>
              </w:rPr>
              <w:t>4,156,783.80</w:t>
            </w:r>
          </w:p>
        </w:tc>
        <w:tc>
          <w:tcPr>
            <w:tcW w:w="1820" w:type="dxa"/>
            <w:tcBorders>
              <w:top w:val="nil"/>
              <w:left w:val="nil"/>
              <w:bottom w:val="single" w:sz="4" w:space="0" w:color="auto"/>
              <w:right w:val="single" w:sz="4" w:space="0" w:color="auto"/>
            </w:tcBorders>
            <w:shd w:val="clear" w:color="auto" w:fill="auto"/>
            <w:vAlign w:val="bottom"/>
            <w:hideMark/>
          </w:tcPr>
          <w:p w:rsidR="00D37258" w:rsidRPr="00D37258" w:rsidRDefault="00D37258" w:rsidP="00D37258">
            <w:pPr>
              <w:spacing w:after="0" w:line="240" w:lineRule="auto"/>
              <w:jc w:val="right"/>
              <w:rPr>
                <w:rFonts w:ascii="Calibri" w:eastAsia="Times New Roman" w:hAnsi="Calibri" w:cs="Calibri"/>
                <w:b/>
                <w:bCs/>
                <w:color w:val="000000"/>
                <w:lang w:eastAsia="es-MX"/>
              </w:rPr>
            </w:pPr>
            <w:r w:rsidRPr="00D37258">
              <w:rPr>
                <w:rFonts w:ascii="Calibri" w:eastAsia="Times New Roman" w:hAnsi="Calibri" w:cs="Calibri"/>
                <w:b/>
                <w:bCs/>
                <w:color w:val="000000"/>
                <w:lang w:eastAsia="es-MX"/>
              </w:rPr>
              <w:t>1642.7</w:t>
            </w:r>
          </w:p>
        </w:tc>
        <w:tc>
          <w:tcPr>
            <w:tcW w:w="1480" w:type="dxa"/>
            <w:tcBorders>
              <w:top w:val="nil"/>
              <w:left w:val="nil"/>
              <w:bottom w:val="single" w:sz="4" w:space="0" w:color="auto"/>
              <w:right w:val="single" w:sz="4" w:space="0" w:color="auto"/>
            </w:tcBorders>
            <w:shd w:val="clear" w:color="auto" w:fill="auto"/>
            <w:vAlign w:val="bottom"/>
            <w:hideMark/>
          </w:tcPr>
          <w:p w:rsidR="00D37258" w:rsidRPr="00D37258" w:rsidRDefault="00D37258" w:rsidP="00D37258">
            <w:pPr>
              <w:spacing w:after="0" w:line="240" w:lineRule="auto"/>
              <w:jc w:val="right"/>
              <w:rPr>
                <w:rFonts w:ascii="Calibri" w:eastAsia="Times New Roman" w:hAnsi="Calibri" w:cs="Calibri"/>
                <w:b/>
                <w:bCs/>
                <w:color w:val="000000"/>
                <w:lang w:eastAsia="es-MX"/>
              </w:rPr>
            </w:pPr>
            <w:r w:rsidRPr="00D37258">
              <w:rPr>
                <w:rFonts w:ascii="Calibri" w:eastAsia="Times New Roman" w:hAnsi="Calibri" w:cs="Calibri"/>
                <w:b/>
                <w:bCs/>
                <w:color w:val="000000"/>
                <w:lang w:eastAsia="es-MX"/>
              </w:rPr>
              <w:t>1.03</w:t>
            </w:r>
          </w:p>
        </w:tc>
        <w:tc>
          <w:tcPr>
            <w:tcW w:w="1501"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right"/>
              <w:rPr>
                <w:rFonts w:ascii="Arial" w:eastAsia="Times New Roman" w:hAnsi="Arial" w:cs="Arial"/>
                <w:color w:val="000000"/>
                <w:sz w:val="18"/>
                <w:szCs w:val="18"/>
                <w:lang w:eastAsia="es-MX"/>
              </w:rPr>
            </w:pPr>
            <w:r w:rsidRPr="00D37258">
              <w:rPr>
                <w:rFonts w:ascii="Arial" w:eastAsia="Times New Roman" w:hAnsi="Arial" w:cs="Arial"/>
                <w:color w:val="000000"/>
                <w:sz w:val="18"/>
                <w:szCs w:val="18"/>
                <w:lang w:eastAsia="es-MX"/>
              </w:rPr>
              <w:t>$4,281,487.31</w:t>
            </w:r>
          </w:p>
        </w:tc>
      </w:tr>
      <w:tr w:rsidR="00D37258" w:rsidRPr="00D37258" w:rsidTr="00D37258">
        <w:trPr>
          <w:trHeight w:val="300"/>
        </w:trPr>
        <w:tc>
          <w:tcPr>
            <w:tcW w:w="1200" w:type="dxa"/>
            <w:tcBorders>
              <w:top w:val="nil"/>
              <w:left w:val="single" w:sz="4" w:space="0" w:color="auto"/>
              <w:bottom w:val="single" w:sz="4" w:space="0" w:color="auto"/>
              <w:right w:val="single" w:sz="4" w:space="0" w:color="auto"/>
            </w:tcBorders>
            <w:shd w:val="clear" w:color="000000" w:fill="F2F2F2"/>
            <w:noWrap/>
            <w:vAlign w:val="bottom"/>
            <w:hideMark/>
          </w:tcPr>
          <w:p w:rsidR="00D37258" w:rsidRPr="00D37258" w:rsidRDefault="00D37258" w:rsidP="00D37258">
            <w:pPr>
              <w:spacing w:after="0" w:line="240" w:lineRule="auto"/>
              <w:rPr>
                <w:rFonts w:ascii="Arial" w:eastAsia="Times New Roman" w:hAnsi="Arial" w:cs="Arial"/>
                <w:color w:val="000000"/>
                <w:sz w:val="18"/>
                <w:szCs w:val="18"/>
                <w:lang w:eastAsia="es-MX"/>
              </w:rPr>
            </w:pPr>
            <w:r w:rsidRPr="00D37258">
              <w:rPr>
                <w:rFonts w:ascii="Arial" w:eastAsia="Times New Roman" w:hAnsi="Arial" w:cs="Arial"/>
                <w:color w:val="000000"/>
                <w:sz w:val="18"/>
                <w:szCs w:val="18"/>
                <w:lang w:eastAsia="es-MX"/>
              </w:rPr>
              <w:t>X</w:t>
            </w:r>
          </w:p>
        </w:tc>
        <w:tc>
          <w:tcPr>
            <w:tcW w:w="124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center"/>
              <w:rPr>
                <w:rFonts w:ascii="Calibri" w:eastAsia="Times New Roman" w:hAnsi="Calibri" w:cs="Calibri"/>
                <w:color w:val="000000"/>
                <w:lang w:eastAsia="es-MX"/>
              </w:rPr>
            </w:pPr>
            <w:r w:rsidRPr="00D37258">
              <w:rPr>
                <w:rFonts w:ascii="Calibri" w:eastAsia="Times New Roman" w:hAnsi="Calibri" w:cs="Calibri"/>
                <w:color w:val="000000"/>
                <w:lang w:eastAsia="es-MX"/>
              </w:rPr>
              <w:t>89,942</w:t>
            </w:r>
          </w:p>
        </w:tc>
        <w:tc>
          <w:tcPr>
            <w:tcW w:w="130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right"/>
              <w:rPr>
                <w:rFonts w:ascii="Arial" w:eastAsia="Times New Roman" w:hAnsi="Arial" w:cs="Arial"/>
                <w:color w:val="000000"/>
                <w:sz w:val="18"/>
                <w:szCs w:val="18"/>
                <w:lang w:eastAsia="es-MX"/>
              </w:rPr>
            </w:pPr>
            <w:r w:rsidRPr="00D37258">
              <w:rPr>
                <w:rFonts w:ascii="Arial" w:eastAsia="Times New Roman" w:hAnsi="Arial" w:cs="Arial"/>
                <w:color w:val="000000"/>
                <w:sz w:val="18"/>
                <w:szCs w:val="18"/>
                <w:lang w:eastAsia="es-MX"/>
              </w:rPr>
              <w:t>$40.30</w:t>
            </w:r>
          </w:p>
        </w:tc>
        <w:tc>
          <w:tcPr>
            <w:tcW w:w="1200" w:type="dxa"/>
            <w:tcBorders>
              <w:top w:val="nil"/>
              <w:left w:val="nil"/>
              <w:bottom w:val="single" w:sz="4" w:space="0" w:color="auto"/>
              <w:right w:val="single" w:sz="4" w:space="0" w:color="auto"/>
            </w:tcBorders>
            <w:shd w:val="clear" w:color="000000" w:fill="F2F2F2"/>
            <w:noWrap/>
            <w:vAlign w:val="bottom"/>
            <w:hideMark/>
          </w:tcPr>
          <w:p w:rsidR="00D37258" w:rsidRPr="00D37258" w:rsidRDefault="00D37258" w:rsidP="00D37258">
            <w:pPr>
              <w:spacing w:after="0" w:line="240" w:lineRule="auto"/>
              <w:jc w:val="right"/>
              <w:rPr>
                <w:rFonts w:ascii="Arial" w:eastAsia="Times New Roman" w:hAnsi="Arial" w:cs="Arial"/>
                <w:color w:val="000000"/>
                <w:sz w:val="18"/>
                <w:szCs w:val="18"/>
                <w:lang w:eastAsia="es-MX"/>
              </w:rPr>
            </w:pPr>
            <w:r w:rsidRPr="00D37258">
              <w:rPr>
                <w:rFonts w:ascii="Arial" w:eastAsia="Times New Roman" w:hAnsi="Arial" w:cs="Arial"/>
                <w:color w:val="000000"/>
                <w:sz w:val="18"/>
                <w:szCs w:val="18"/>
                <w:lang w:eastAsia="es-MX"/>
              </w:rPr>
              <w:t>3,624,662.60</w:t>
            </w:r>
          </w:p>
        </w:tc>
        <w:tc>
          <w:tcPr>
            <w:tcW w:w="1820" w:type="dxa"/>
            <w:tcBorders>
              <w:top w:val="nil"/>
              <w:left w:val="nil"/>
              <w:bottom w:val="single" w:sz="4" w:space="0" w:color="auto"/>
              <w:right w:val="single" w:sz="4" w:space="0" w:color="auto"/>
            </w:tcBorders>
            <w:shd w:val="clear" w:color="auto" w:fill="auto"/>
            <w:vAlign w:val="bottom"/>
            <w:hideMark/>
          </w:tcPr>
          <w:p w:rsidR="00D37258" w:rsidRPr="00D37258" w:rsidRDefault="00D37258" w:rsidP="00D37258">
            <w:pPr>
              <w:spacing w:after="0" w:line="240" w:lineRule="auto"/>
              <w:jc w:val="right"/>
              <w:rPr>
                <w:rFonts w:ascii="Calibri" w:eastAsia="Times New Roman" w:hAnsi="Calibri" w:cs="Calibri"/>
                <w:b/>
                <w:bCs/>
                <w:color w:val="000000"/>
                <w:lang w:eastAsia="es-MX"/>
              </w:rPr>
            </w:pPr>
            <w:r w:rsidRPr="00D37258">
              <w:rPr>
                <w:rFonts w:ascii="Calibri" w:eastAsia="Times New Roman" w:hAnsi="Calibri" w:cs="Calibri"/>
                <w:b/>
                <w:bCs/>
                <w:color w:val="000000"/>
                <w:lang w:eastAsia="es-MX"/>
              </w:rPr>
              <w:t>7385.1</w:t>
            </w:r>
          </w:p>
        </w:tc>
        <w:tc>
          <w:tcPr>
            <w:tcW w:w="1480" w:type="dxa"/>
            <w:tcBorders>
              <w:top w:val="nil"/>
              <w:left w:val="nil"/>
              <w:bottom w:val="single" w:sz="4" w:space="0" w:color="auto"/>
              <w:right w:val="single" w:sz="4" w:space="0" w:color="auto"/>
            </w:tcBorders>
            <w:shd w:val="clear" w:color="auto" w:fill="auto"/>
            <w:vAlign w:val="bottom"/>
            <w:hideMark/>
          </w:tcPr>
          <w:p w:rsidR="00D37258" w:rsidRPr="00D37258" w:rsidRDefault="00D37258" w:rsidP="00D37258">
            <w:pPr>
              <w:spacing w:after="0" w:line="240" w:lineRule="auto"/>
              <w:jc w:val="right"/>
              <w:rPr>
                <w:rFonts w:ascii="Calibri" w:eastAsia="Times New Roman" w:hAnsi="Calibri" w:cs="Calibri"/>
                <w:b/>
                <w:bCs/>
                <w:color w:val="000000"/>
                <w:lang w:eastAsia="es-MX"/>
              </w:rPr>
            </w:pPr>
            <w:r w:rsidRPr="00D37258">
              <w:rPr>
                <w:rFonts w:ascii="Calibri" w:eastAsia="Times New Roman" w:hAnsi="Calibri" w:cs="Calibri"/>
                <w:b/>
                <w:bCs/>
                <w:color w:val="000000"/>
                <w:lang w:eastAsia="es-MX"/>
              </w:rPr>
              <w:t>1.14</w:t>
            </w:r>
          </w:p>
        </w:tc>
        <w:tc>
          <w:tcPr>
            <w:tcW w:w="1501"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right"/>
              <w:rPr>
                <w:rFonts w:ascii="Arial" w:eastAsia="Times New Roman" w:hAnsi="Arial" w:cs="Arial"/>
                <w:color w:val="000000"/>
                <w:sz w:val="18"/>
                <w:szCs w:val="18"/>
                <w:lang w:eastAsia="es-MX"/>
              </w:rPr>
            </w:pPr>
            <w:r w:rsidRPr="00D37258">
              <w:rPr>
                <w:rFonts w:ascii="Arial" w:eastAsia="Times New Roman" w:hAnsi="Arial" w:cs="Arial"/>
                <w:color w:val="000000"/>
                <w:sz w:val="18"/>
                <w:szCs w:val="18"/>
                <w:lang w:eastAsia="es-MX"/>
              </w:rPr>
              <w:t>$4,132,115.36</w:t>
            </w:r>
          </w:p>
        </w:tc>
      </w:tr>
      <w:tr w:rsidR="00D37258" w:rsidRPr="00D37258" w:rsidTr="00D37258">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rPr>
                <w:rFonts w:ascii="Arial" w:eastAsia="Times New Roman" w:hAnsi="Arial" w:cs="Arial"/>
                <w:color w:val="000000"/>
                <w:sz w:val="18"/>
                <w:szCs w:val="18"/>
                <w:lang w:eastAsia="es-MX"/>
              </w:rPr>
            </w:pPr>
            <w:r w:rsidRPr="00D37258">
              <w:rPr>
                <w:rFonts w:ascii="Arial" w:eastAsia="Times New Roman" w:hAnsi="Arial" w:cs="Arial"/>
                <w:color w:val="000000"/>
                <w:sz w:val="18"/>
                <w:szCs w:val="18"/>
                <w:lang w:eastAsia="es-MX"/>
              </w:rPr>
              <w:t>XI</w:t>
            </w:r>
          </w:p>
        </w:tc>
        <w:tc>
          <w:tcPr>
            <w:tcW w:w="124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center"/>
              <w:rPr>
                <w:rFonts w:ascii="Calibri" w:eastAsia="Times New Roman" w:hAnsi="Calibri" w:cs="Calibri"/>
                <w:color w:val="000000"/>
                <w:lang w:eastAsia="es-MX"/>
              </w:rPr>
            </w:pPr>
            <w:r w:rsidRPr="00D37258">
              <w:rPr>
                <w:rFonts w:ascii="Calibri" w:eastAsia="Times New Roman" w:hAnsi="Calibri" w:cs="Calibri"/>
                <w:color w:val="000000"/>
                <w:lang w:eastAsia="es-MX"/>
              </w:rPr>
              <w:t>91,555</w:t>
            </w:r>
          </w:p>
        </w:tc>
        <w:tc>
          <w:tcPr>
            <w:tcW w:w="130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right"/>
              <w:rPr>
                <w:rFonts w:ascii="Arial" w:eastAsia="Times New Roman" w:hAnsi="Arial" w:cs="Arial"/>
                <w:color w:val="000000"/>
                <w:sz w:val="18"/>
                <w:szCs w:val="18"/>
                <w:lang w:eastAsia="es-MX"/>
              </w:rPr>
            </w:pPr>
            <w:r w:rsidRPr="00D37258">
              <w:rPr>
                <w:rFonts w:ascii="Arial" w:eastAsia="Times New Roman" w:hAnsi="Arial" w:cs="Arial"/>
                <w:color w:val="000000"/>
                <w:sz w:val="18"/>
                <w:szCs w:val="18"/>
                <w:lang w:eastAsia="es-MX"/>
              </w:rPr>
              <w:t>$40.30</w:t>
            </w:r>
          </w:p>
        </w:tc>
        <w:tc>
          <w:tcPr>
            <w:tcW w:w="120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right"/>
              <w:rPr>
                <w:rFonts w:ascii="Arial" w:eastAsia="Times New Roman" w:hAnsi="Arial" w:cs="Arial"/>
                <w:color w:val="000000"/>
                <w:sz w:val="18"/>
                <w:szCs w:val="18"/>
                <w:lang w:eastAsia="es-MX"/>
              </w:rPr>
            </w:pPr>
            <w:r w:rsidRPr="00D37258">
              <w:rPr>
                <w:rFonts w:ascii="Arial" w:eastAsia="Times New Roman" w:hAnsi="Arial" w:cs="Arial"/>
                <w:color w:val="000000"/>
                <w:sz w:val="18"/>
                <w:szCs w:val="18"/>
                <w:lang w:eastAsia="es-MX"/>
              </w:rPr>
              <w:t>3,689,666.50</w:t>
            </w:r>
          </w:p>
        </w:tc>
        <w:tc>
          <w:tcPr>
            <w:tcW w:w="1820" w:type="dxa"/>
            <w:tcBorders>
              <w:top w:val="nil"/>
              <w:left w:val="nil"/>
              <w:bottom w:val="single" w:sz="4" w:space="0" w:color="auto"/>
              <w:right w:val="single" w:sz="4" w:space="0" w:color="auto"/>
            </w:tcBorders>
            <w:shd w:val="clear" w:color="auto" w:fill="auto"/>
            <w:vAlign w:val="bottom"/>
            <w:hideMark/>
          </w:tcPr>
          <w:p w:rsidR="00D37258" w:rsidRPr="00D37258" w:rsidRDefault="00D37258" w:rsidP="00D37258">
            <w:pPr>
              <w:spacing w:after="0" w:line="240" w:lineRule="auto"/>
              <w:jc w:val="right"/>
              <w:rPr>
                <w:rFonts w:ascii="Calibri" w:eastAsia="Times New Roman" w:hAnsi="Calibri" w:cs="Calibri"/>
                <w:b/>
                <w:bCs/>
                <w:color w:val="000000"/>
                <w:lang w:eastAsia="es-MX"/>
              </w:rPr>
            </w:pPr>
            <w:r w:rsidRPr="00D37258">
              <w:rPr>
                <w:rFonts w:ascii="Calibri" w:eastAsia="Times New Roman" w:hAnsi="Calibri" w:cs="Calibri"/>
                <w:b/>
                <w:bCs/>
                <w:color w:val="000000"/>
                <w:lang w:eastAsia="es-MX"/>
              </w:rPr>
              <w:t>4701.2</w:t>
            </w:r>
          </w:p>
        </w:tc>
        <w:tc>
          <w:tcPr>
            <w:tcW w:w="1480" w:type="dxa"/>
            <w:tcBorders>
              <w:top w:val="nil"/>
              <w:left w:val="nil"/>
              <w:bottom w:val="single" w:sz="4" w:space="0" w:color="auto"/>
              <w:right w:val="single" w:sz="4" w:space="0" w:color="auto"/>
            </w:tcBorders>
            <w:shd w:val="clear" w:color="auto" w:fill="auto"/>
            <w:vAlign w:val="bottom"/>
            <w:hideMark/>
          </w:tcPr>
          <w:p w:rsidR="00D37258" w:rsidRPr="00D37258" w:rsidRDefault="00D37258" w:rsidP="00D37258">
            <w:pPr>
              <w:spacing w:after="0" w:line="240" w:lineRule="auto"/>
              <w:jc w:val="right"/>
              <w:rPr>
                <w:rFonts w:ascii="Calibri" w:eastAsia="Times New Roman" w:hAnsi="Calibri" w:cs="Calibri"/>
                <w:b/>
                <w:bCs/>
                <w:color w:val="000000"/>
                <w:lang w:eastAsia="es-MX"/>
              </w:rPr>
            </w:pPr>
            <w:r w:rsidRPr="00D37258">
              <w:rPr>
                <w:rFonts w:ascii="Calibri" w:eastAsia="Times New Roman" w:hAnsi="Calibri" w:cs="Calibri"/>
                <w:b/>
                <w:bCs/>
                <w:color w:val="000000"/>
                <w:lang w:eastAsia="es-MX"/>
              </w:rPr>
              <w:t>1.09</w:t>
            </w:r>
          </w:p>
        </w:tc>
        <w:tc>
          <w:tcPr>
            <w:tcW w:w="1501"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right"/>
              <w:rPr>
                <w:rFonts w:ascii="Arial" w:eastAsia="Times New Roman" w:hAnsi="Arial" w:cs="Arial"/>
                <w:color w:val="000000"/>
                <w:sz w:val="18"/>
                <w:szCs w:val="18"/>
                <w:lang w:eastAsia="es-MX"/>
              </w:rPr>
            </w:pPr>
            <w:r w:rsidRPr="00D37258">
              <w:rPr>
                <w:rFonts w:ascii="Arial" w:eastAsia="Times New Roman" w:hAnsi="Arial" w:cs="Arial"/>
                <w:color w:val="000000"/>
                <w:sz w:val="18"/>
                <w:szCs w:val="18"/>
                <w:lang w:eastAsia="es-MX"/>
              </w:rPr>
              <w:t>$4,021,736.49</w:t>
            </w:r>
          </w:p>
        </w:tc>
      </w:tr>
      <w:tr w:rsidR="00D37258" w:rsidRPr="00D37258" w:rsidTr="00D37258">
        <w:trPr>
          <w:trHeight w:val="300"/>
        </w:trPr>
        <w:tc>
          <w:tcPr>
            <w:tcW w:w="1200" w:type="dxa"/>
            <w:tcBorders>
              <w:top w:val="nil"/>
              <w:left w:val="single" w:sz="4" w:space="0" w:color="auto"/>
              <w:bottom w:val="single" w:sz="4" w:space="0" w:color="auto"/>
              <w:right w:val="single" w:sz="4" w:space="0" w:color="auto"/>
            </w:tcBorders>
            <w:shd w:val="clear" w:color="000000" w:fill="F2F2F2"/>
            <w:noWrap/>
            <w:vAlign w:val="bottom"/>
            <w:hideMark/>
          </w:tcPr>
          <w:p w:rsidR="00D37258" w:rsidRPr="00D37258" w:rsidRDefault="00D37258" w:rsidP="00D37258">
            <w:pPr>
              <w:spacing w:after="0" w:line="240" w:lineRule="auto"/>
              <w:rPr>
                <w:rFonts w:ascii="Arial" w:eastAsia="Times New Roman" w:hAnsi="Arial" w:cs="Arial"/>
                <w:color w:val="000000"/>
                <w:sz w:val="18"/>
                <w:szCs w:val="18"/>
                <w:lang w:eastAsia="es-MX"/>
              </w:rPr>
            </w:pPr>
            <w:r w:rsidRPr="00D37258">
              <w:rPr>
                <w:rFonts w:ascii="Arial" w:eastAsia="Times New Roman" w:hAnsi="Arial" w:cs="Arial"/>
                <w:color w:val="000000"/>
                <w:sz w:val="18"/>
                <w:szCs w:val="18"/>
                <w:lang w:eastAsia="es-MX"/>
              </w:rPr>
              <w:t>XII</w:t>
            </w:r>
          </w:p>
        </w:tc>
        <w:tc>
          <w:tcPr>
            <w:tcW w:w="124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center"/>
              <w:rPr>
                <w:rFonts w:ascii="Calibri" w:eastAsia="Times New Roman" w:hAnsi="Calibri" w:cs="Calibri"/>
                <w:color w:val="000000"/>
                <w:lang w:eastAsia="es-MX"/>
              </w:rPr>
            </w:pPr>
            <w:r w:rsidRPr="00D37258">
              <w:rPr>
                <w:rFonts w:ascii="Calibri" w:eastAsia="Times New Roman" w:hAnsi="Calibri" w:cs="Calibri"/>
                <w:color w:val="000000"/>
                <w:lang w:eastAsia="es-MX"/>
              </w:rPr>
              <w:t>94,005</w:t>
            </w:r>
          </w:p>
        </w:tc>
        <w:tc>
          <w:tcPr>
            <w:tcW w:w="130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right"/>
              <w:rPr>
                <w:rFonts w:ascii="Arial" w:eastAsia="Times New Roman" w:hAnsi="Arial" w:cs="Arial"/>
                <w:color w:val="000000"/>
                <w:sz w:val="18"/>
                <w:szCs w:val="18"/>
                <w:lang w:eastAsia="es-MX"/>
              </w:rPr>
            </w:pPr>
            <w:r w:rsidRPr="00D37258">
              <w:rPr>
                <w:rFonts w:ascii="Arial" w:eastAsia="Times New Roman" w:hAnsi="Arial" w:cs="Arial"/>
                <w:color w:val="000000"/>
                <w:sz w:val="18"/>
                <w:szCs w:val="18"/>
                <w:lang w:eastAsia="es-MX"/>
              </w:rPr>
              <w:t>$40.30</w:t>
            </w:r>
          </w:p>
        </w:tc>
        <w:tc>
          <w:tcPr>
            <w:tcW w:w="1200" w:type="dxa"/>
            <w:tcBorders>
              <w:top w:val="nil"/>
              <w:left w:val="nil"/>
              <w:bottom w:val="single" w:sz="4" w:space="0" w:color="auto"/>
              <w:right w:val="single" w:sz="4" w:space="0" w:color="auto"/>
            </w:tcBorders>
            <w:shd w:val="clear" w:color="000000" w:fill="F2F2F2"/>
            <w:noWrap/>
            <w:vAlign w:val="bottom"/>
            <w:hideMark/>
          </w:tcPr>
          <w:p w:rsidR="00D37258" w:rsidRPr="00D37258" w:rsidRDefault="00D37258" w:rsidP="00D37258">
            <w:pPr>
              <w:spacing w:after="0" w:line="240" w:lineRule="auto"/>
              <w:jc w:val="right"/>
              <w:rPr>
                <w:rFonts w:ascii="Arial" w:eastAsia="Times New Roman" w:hAnsi="Arial" w:cs="Arial"/>
                <w:color w:val="000000"/>
                <w:sz w:val="18"/>
                <w:szCs w:val="18"/>
                <w:lang w:eastAsia="es-MX"/>
              </w:rPr>
            </w:pPr>
            <w:r w:rsidRPr="00D37258">
              <w:rPr>
                <w:rFonts w:ascii="Arial" w:eastAsia="Times New Roman" w:hAnsi="Arial" w:cs="Arial"/>
                <w:color w:val="000000"/>
                <w:sz w:val="18"/>
                <w:szCs w:val="18"/>
                <w:lang w:eastAsia="es-MX"/>
              </w:rPr>
              <w:t>3,788,401.50</w:t>
            </w:r>
          </w:p>
        </w:tc>
        <w:tc>
          <w:tcPr>
            <w:tcW w:w="1820" w:type="dxa"/>
            <w:tcBorders>
              <w:top w:val="nil"/>
              <w:left w:val="nil"/>
              <w:bottom w:val="single" w:sz="4" w:space="0" w:color="auto"/>
              <w:right w:val="single" w:sz="4" w:space="0" w:color="auto"/>
            </w:tcBorders>
            <w:shd w:val="clear" w:color="auto" w:fill="auto"/>
            <w:vAlign w:val="bottom"/>
            <w:hideMark/>
          </w:tcPr>
          <w:p w:rsidR="00D37258" w:rsidRPr="00D37258" w:rsidRDefault="00D37258" w:rsidP="00D37258">
            <w:pPr>
              <w:spacing w:after="0" w:line="240" w:lineRule="auto"/>
              <w:jc w:val="right"/>
              <w:rPr>
                <w:rFonts w:ascii="Calibri" w:eastAsia="Times New Roman" w:hAnsi="Calibri" w:cs="Calibri"/>
                <w:b/>
                <w:bCs/>
                <w:color w:val="000000"/>
                <w:lang w:eastAsia="es-MX"/>
              </w:rPr>
            </w:pPr>
            <w:r w:rsidRPr="00D37258">
              <w:rPr>
                <w:rFonts w:ascii="Calibri" w:eastAsia="Times New Roman" w:hAnsi="Calibri" w:cs="Calibri"/>
                <w:b/>
                <w:bCs/>
                <w:color w:val="000000"/>
                <w:lang w:eastAsia="es-MX"/>
              </w:rPr>
              <w:t>6312.4</w:t>
            </w:r>
          </w:p>
        </w:tc>
        <w:tc>
          <w:tcPr>
            <w:tcW w:w="1480" w:type="dxa"/>
            <w:tcBorders>
              <w:top w:val="nil"/>
              <w:left w:val="nil"/>
              <w:bottom w:val="single" w:sz="4" w:space="0" w:color="auto"/>
              <w:right w:val="single" w:sz="4" w:space="0" w:color="auto"/>
            </w:tcBorders>
            <w:shd w:val="clear" w:color="auto" w:fill="auto"/>
            <w:vAlign w:val="bottom"/>
            <w:hideMark/>
          </w:tcPr>
          <w:p w:rsidR="00D37258" w:rsidRPr="00D37258" w:rsidRDefault="00D37258" w:rsidP="00D37258">
            <w:pPr>
              <w:spacing w:after="0" w:line="240" w:lineRule="auto"/>
              <w:jc w:val="right"/>
              <w:rPr>
                <w:rFonts w:ascii="Calibri" w:eastAsia="Times New Roman" w:hAnsi="Calibri" w:cs="Calibri"/>
                <w:b/>
                <w:bCs/>
                <w:color w:val="000000"/>
                <w:lang w:eastAsia="es-MX"/>
              </w:rPr>
            </w:pPr>
            <w:r w:rsidRPr="00D37258">
              <w:rPr>
                <w:rFonts w:ascii="Calibri" w:eastAsia="Times New Roman" w:hAnsi="Calibri" w:cs="Calibri"/>
                <w:b/>
                <w:bCs/>
                <w:color w:val="000000"/>
                <w:lang w:eastAsia="es-MX"/>
              </w:rPr>
              <w:t>1.12</w:t>
            </w:r>
          </w:p>
        </w:tc>
        <w:tc>
          <w:tcPr>
            <w:tcW w:w="1501"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right"/>
              <w:rPr>
                <w:rFonts w:ascii="Arial" w:eastAsia="Times New Roman" w:hAnsi="Arial" w:cs="Arial"/>
                <w:color w:val="000000"/>
                <w:sz w:val="18"/>
                <w:szCs w:val="18"/>
                <w:lang w:eastAsia="es-MX"/>
              </w:rPr>
            </w:pPr>
            <w:r w:rsidRPr="00D37258">
              <w:rPr>
                <w:rFonts w:ascii="Arial" w:eastAsia="Times New Roman" w:hAnsi="Arial" w:cs="Arial"/>
                <w:color w:val="000000"/>
                <w:sz w:val="18"/>
                <w:szCs w:val="18"/>
                <w:lang w:eastAsia="es-MX"/>
              </w:rPr>
              <w:t>$4,243,009.68</w:t>
            </w:r>
          </w:p>
        </w:tc>
      </w:tr>
      <w:tr w:rsidR="00D37258" w:rsidRPr="00D37258" w:rsidTr="00D37258">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rPr>
                <w:rFonts w:ascii="Arial" w:eastAsia="Times New Roman" w:hAnsi="Arial" w:cs="Arial"/>
                <w:color w:val="000000"/>
                <w:sz w:val="18"/>
                <w:szCs w:val="18"/>
                <w:lang w:eastAsia="es-MX"/>
              </w:rPr>
            </w:pPr>
            <w:r w:rsidRPr="00D37258">
              <w:rPr>
                <w:rFonts w:ascii="Arial" w:eastAsia="Times New Roman" w:hAnsi="Arial" w:cs="Arial"/>
                <w:color w:val="000000"/>
                <w:sz w:val="18"/>
                <w:szCs w:val="18"/>
                <w:lang w:eastAsia="es-MX"/>
              </w:rPr>
              <w:t>XIII</w:t>
            </w:r>
          </w:p>
        </w:tc>
        <w:tc>
          <w:tcPr>
            <w:tcW w:w="124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center"/>
              <w:rPr>
                <w:rFonts w:ascii="Calibri" w:eastAsia="Times New Roman" w:hAnsi="Calibri" w:cs="Calibri"/>
                <w:color w:val="000000"/>
                <w:lang w:eastAsia="es-MX"/>
              </w:rPr>
            </w:pPr>
            <w:r w:rsidRPr="00D37258">
              <w:rPr>
                <w:rFonts w:ascii="Calibri" w:eastAsia="Times New Roman" w:hAnsi="Calibri" w:cs="Calibri"/>
                <w:color w:val="000000"/>
                <w:lang w:eastAsia="es-MX"/>
              </w:rPr>
              <w:t>95,756</w:t>
            </w:r>
          </w:p>
        </w:tc>
        <w:tc>
          <w:tcPr>
            <w:tcW w:w="130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right"/>
              <w:rPr>
                <w:rFonts w:ascii="Arial" w:eastAsia="Times New Roman" w:hAnsi="Arial" w:cs="Arial"/>
                <w:color w:val="000000"/>
                <w:sz w:val="18"/>
                <w:szCs w:val="18"/>
                <w:lang w:eastAsia="es-MX"/>
              </w:rPr>
            </w:pPr>
            <w:r w:rsidRPr="00D37258">
              <w:rPr>
                <w:rFonts w:ascii="Arial" w:eastAsia="Times New Roman" w:hAnsi="Arial" w:cs="Arial"/>
                <w:color w:val="000000"/>
                <w:sz w:val="18"/>
                <w:szCs w:val="18"/>
                <w:lang w:eastAsia="es-MX"/>
              </w:rPr>
              <w:t>$40.30</w:t>
            </w:r>
          </w:p>
        </w:tc>
        <w:tc>
          <w:tcPr>
            <w:tcW w:w="120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right"/>
              <w:rPr>
                <w:rFonts w:ascii="Arial" w:eastAsia="Times New Roman" w:hAnsi="Arial" w:cs="Arial"/>
                <w:color w:val="000000"/>
                <w:sz w:val="18"/>
                <w:szCs w:val="18"/>
                <w:lang w:eastAsia="es-MX"/>
              </w:rPr>
            </w:pPr>
            <w:r w:rsidRPr="00D37258">
              <w:rPr>
                <w:rFonts w:ascii="Arial" w:eastAsia="Times New Roman" w:hAnsi="Arial" w:cs="Arial"/>
                <w:color w:val="000000"/>
                <w:sz w:val="18"/>
                <w:szCs w:val="18"/>
                <w:lang w:eastAsia="es-MX"/>
              </w:rPr>
              <w:t>3,858,966.80</w:t>
            </w:r>
          </w:p>
        </w:tc>
        <w:tc>
          <w:tcPr>
            <w:tcW w:w="1820" w:type="dxa"/>
            <w:tcBorders>
              <w:top w:val="nil"/>
              <w:left w:val="nil"/>
              <w:bottom w:val="single" w:sz="4" w:space="0" w:color="auto"/>
              <w:right w:val="single" w:sz="4" w:space="0" w:color="auto"/>
            </w:tcBorders>
            <w:shd w:val="clear" w:color="auto" w:fill="auto"/>
            <w:vAlign w:val="bottom"/>
            <w:hideMark/>
          </w:tcPr>
          <w:p w:rsidR="00D37258" w:rsidRPr="00D37258" w:rsidRDefault="00D37258" w:rsidP="00D37258">
            <w:pPr>
              <w:spacing w:after="0" w:line="240" w:lineRule="auto"/>
              <w:jc w:val="right"/>
              <w:rPr>
                <w:rFonts w:ascii="Calibri" w:eastAsia="Times New Roman" w:hAnsi="Calibri" w:cs="Calibri"/>
                <w:b/>
                <w:bCs/>
                <w:color w:val="000000"/>
                <w:lang w:eastAsia="es-MX"/>
              </w:rPr>
            </w:pPr>
            <w:r w:rsidRPr="00D37258">
              <w:rPr>
                <w:rFonts w:ascii="Calibri" w:eastAsia="Times New Roman" w:hAnsi="Calibri" w:cs="Calibri"/>
                <w:b/>
                <w:bCs/>
                <w:color w:val="000000"/>
                <w:lang w:eastAsia="es-MX"/>
              </w:rPr>
              <w:t>3402</w:t>
            </w:r>
          </w:p>
        </w:tc>
        <w:tc>
          <w:tcPr>
            <w:tcW w:w="1480" w:type="dxa"/>
            <w:tcBorders>
              <w:top w:val="nil"/>
              <w:left w:val="nil"/>
              <w:bottom w:val="single" w:sz="4" w:space="0" w:color="auto"/>
              <w:right w:val="single" w:sz="4" w:space="0" w:color="auto"/>
            </w:tcBorders>
            <w:shd w:val="clear" w:color="auto" w:fill="auto"/>
            <w:vAlign w:val="bottom"/>
            <w:hideMark/>
          </w:tcPr>
          <w:p w:rsidR="00D37258" w:rsidRPr="00D37258" w:rsidRDefault="00D37258" w:rsidP="00D37258">
            <w:pPr>
              <w:spacing w:after="0" w:line="240" w:lineRule="auto"/>
              <w:jc w:val="right"/>
              <w:rPr>
                <w:rFonts w:ascii="Calibri" w:eastAsia="Times New Roman" w:hAnsi="Calibri" w:cs="Calibri"/>
                <w:b/>
                <w:bCs/>
                <w:color w:val="000000"/>
                <w:lang w:eastAsia="es-MX"/>
              </w:rPr>
            </w:pPr>
            <w:r w:rsidRPr="00D37258">
              <w:rPr>
                <w:rFonts w:ascii="Calibri" w:eastAsia="Times New Roman" w:hAnsi="Calibri" w:cs="Calibri"/>
                <w:b/>
                <w:bCs/>
                <w:color w:val="000000"/>
                <w:lang w:eastAsia="es-MX"/>
              </w:rPr>
              <w:t>1.06</w:t>
            </w:r>
          </w:p>
        </w:tc>
        <w:tc>
          <w:tcPr>
            <w:tcW w:w="1501"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right"/>
              <w:rPr>
                <w:rFonts w:ascii="Arial" w:eastAsia="Times New Roman" w:hAnsi="Arial" w:cs="Arial"/>
                <w:color w:val="000000"/>
                <w:sz w:val="18"/>
                <w:szCs w:val="18"/>
                <w:lang w:eastAsia="es-MX"/>
              </w:rPr>
            </w:pPr>
            <w:r w:rsidRPr="00D37258">
              <w:rPr>
                <w:rFonts w:ascii="Arial" w:eastAsia="Times New Roman" w:hAnsi="Arial" w:cs="Arial"/>
                <w:color w:val="000000"/>
                <w:sz w:val="18"/>
                <w:szCs w:val="18"/>
                <w:lang w:eastAsia="es-MX"/>
              </w:rPr>
              <w:t>$4,090,504.81</w:t>
            </w:r>
          </w:p>
        </w:tc>
      </w:tr>
      <w:tr w:rsidR="00D37258" w:rsidRPr="00D37258" w:rsidTr="00D37258">
        <w:trPr>
          <w:trHeight w:val="300"/>
        </w:trPr>
        <w:tc>
          <w:tcPr>
            <w:tcW w:w="1200" w:type="dxa"/>
            <w:tcBorders>
              <w:top w:val="nil"/>
              <w:left w:val="single" w:sz="4" w:space="0" w:color="auto"/>
              <w:bottom w:val="single" w:sz="4" w:space="0" w:color="auto"/>
              <w:right w:val="single" w:sz="4" w:space="0" w:color="auto"/>
            </w:tcBorders>
            <w:shd w:val="clear" w:color="000000" w:fill="F2F2F2"/>
            <w:noWrap/>
            <w:vAlign w:val="bottom"/>
            <w:hideMark/>
          </w:tcPr>
          <w:p w:rsidR="00D37258" w:rsidRPr="00D37258" w:rsidRDefault="00D37258" w:rsidP="00D37258">
            <w:pPr>
              <w:spacing w:after="0" w:line="240" w:lineRule="auto"/>
              <w:rPr>
                <w:rFonts w:ascii="Arial" w:eastAsia="Times New Roman" w:hAnsi="Arial" w:cs="Arial"/>
                <w:color w:val="000000"/>
                <w:sz w:val="18"/>
                <w:szCs w:val="18"/>
                <w:lang w:eastAsia="es-MX"/>
              </w:rPr>
            </w:pPr>
            <w:r w:rsidRPr="00D37258">
              <w:rPr>
                <w:rFonts w:ascii="Arial" w:eastAsia="Times New Roman" w:hAnsi="Arial" w:cs="Arial"/>
                <w:color w:val="000000"/>
                <w:sz w:val="18"/>
                <w:szCs w:val="18"/>
                <w:lang w:eastAsia="es-MX"/>
              </w:rPr>
              <w:t>XIV</w:t>
            </w:r>
          </w:p>
        </w:tc>
        <w:tc>
          <w:tcPr>
            <w:tcW w:w="124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center"/>
              <w:rPr>
                <w:rFonts w:ascii="Calibri" w:eastAsia="Times New Roman" w:hAnsi="Calibri" w:cs="Calibri"/>
                <w:color w:val="000000"/>
                <w:lang w:eastAsia="es-MX"/>
              </w:rPr>
            </w:pPr>
            <w:r w:rsidRPr="00D37258">
              <w:rPr>
                <w:rFonts w:ascii="Calibri" w:eastAsia="Times New Roman" w:hAnsi="Calibri" w:cs="Calibri"/>
                <w:color w:val="000000"/>
                <w:lang w:eastAsia="es-MX"/>
              </w:rPr>
              <w:t>92,312</w:t>
            </w:r>
          </w:p>
        </w:tc>
        <w:tc>
          <w:tcPr>
            <w:tcW w:w="130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right"/>
              <w:rPr>
                <w:rFonts w:ascii="Arial" w:eastAsia="Times New Roman" w:hAnsi="Arial" w:cs="Arial"/>
                <w:color w:val="000000"/>
                <w:sz w:val="18"/>
                <w:szCs w:val="18"/>
                <w:lang w:eastAsia="es-MX"/>
              </w:rPr>
            </w:pPr>
            <w:r w:rsidRPr="00D37258">
              <w:rPr>
                <w:rFonts w:ascii="Arial" w:eastAsia="Times New Roman" w:hAnsi="Arial" w:cs="Arial"/>
                <w:color w:val="000000"/>
                <w:sz w:val="18"/>
                <w:szCs w:val="18"/>
                <w:lang w:eastAsia="es-MX"/>
              </w:rPr>
              <w:t>$40.30</w:t>
            </w:r>
          </w:p>
        </w:tc>
        <w:tc>
          <w:tcPr>
            <w:tcW w:w="1200" w:type="dxa"/>
            <w:tcBorders>
              <w:top w:val="nil"/>
              <w:left w:val="nil"/>
              <w:bottom w:val="single" w:sz="4" w:space="0" w:color="auto"/>
              <w:right w:val="single" w:sz="4" w:space="0" w:color="auto"/>
            </w:tcBorders>
            <w:shd w:val="clear" w:color="000000" w:fill="F2F2F2"/>
            <w:noWrap/>
            <w:vAlign w:val="bottom"/>
            <w:hideMark/>
          </w:tcPr>
          <w:p w:rsidR="00D37258" w:rsidRPr="00D37258" w:rsidRDefault="00D37258" w:rsidP="00D37258">
            <w:pPr>
              <w:spacing w:after="0" w:line="240" w:lineRule="auto"/>
              <w:jc w:val="right"/>
              <w:rPr>
                <w:rFonts w:ascii="Arial" w:eastAsia="Times New Roman" w:hAnsi="Arial" w:cs="Arial"/>
                <w:color w:val="000000"/>
                <w:sz w:val="18"/>
                <w:szCs w:val="18"/>
                <w:lang w:eastAsia="es-MX"/>
              </w:rPr>
            </w:pPr>
            <w:r w:rsidRPr="00D37258">
              <w:rPr>
                <w:rFonts w:ascii="Arial" w:eastAsia="Times New Roman" w:hAnsi="Arial" w:cs="Arial"/>
                <w:color w:val="000000"/>
                <w:sz w:val="18"/>
                <w:szCs w:val="18"/>
                <w:lang w:eastAsia="es-MX"/>
              </w:rPr>
              <w:t>3,720,173.60</w:t>
            </w:r>
          </w:p>
        </w:tc>
        <w:tc>
          <w:tcPr>
            <w:tcW w:w="1820" w:type="dxa"/>
            <w:tcBorders>
              <w:top w:val="nil"/>
              <w:left w:val="nil"/>
              <w:bottom w:val="single" w:sz="4" w:space="0" w:color="auto"/>
              <w:right w:val="single" w:sz="4" w:space="0" w:color="auto"/>
            </w:tcBorders>
            <w:shd w:val="clear" w:color="auto" w:fill="auto"/>
            <w:vAlign w:val="bottom"/>
            <w:hideMark/>
          </w:tcPr>
          <w:p w:rsidR="00D37258" w:rsidRPr="00D37258" w:rsidRDefault="00D37258" w:rsidP="00D37258">
            <w:pPr>
              <w:spacing w:after="0" w:line="240" w:lineRule="auto"/>
              <w:jc w:val="right"/>
              <w:rPr>
                <w:rFonts w:ascii="Calibri" w:eastAsia="Times New Roman" w:hAnsi="Calibri" w:cs="Calibri"/>
                <w:b/>
                <w:bCs/>
                <w:color w:val="000000"/>
                <w:lang w:eastAsia="es-MX"/>
              </w:rPr>
            </w:pPr>
            <w:r w:rsidRPr="00D37258">
              <w:rPr>
                <w:rFonts w:ascii="Calibri" w:eastAsia="Times New Roman" w:hAnsi="Calibri" w:cs="Calibri"/>
                <w:b/>
                <w:bCs/>
                <w:color w:val="000000"/>
                <w:lang w:eastAsia="es-MX"/>
              </w:rPr>
              <w:t>6271.8</w:t>
            </w:r>
          </w:p>
        </w:tc>
        <w:tc>
          <w:tcPr>
            <w:tcW w:w="1480" w:type="dxa"/>
            <w:tcBorders>
              <w:top w:val="nil"/>
              <w:left w:val="nil"/>
              <w:bottom w:val="single" w:sz="4" w:space="0" w:color="auto"/>
              <w:right w:val="single" w:sz="4" w:space="0" w:color="auto"/>
            </w:tcBorders>
            <w:shd w:val="clear" w:color="auto" w:fill="auto"/>
            <w:vAlign w:val="bottom"/>
            <w:hideMark/>
          </w:tcPr>
          <w:p w:rsidR="00D37258" w:rsidRPr="00D37258" w:rsidRDefault="00D37258" w:rsidP="00D37258">
            <w:pPr>
              <w:spacing w:after="0" w:line="240" w:lineRule="auto"/>
              <w:jc w:val="right"/>
              <w:rPr>
                <w:rFonts w:ascii="Calibri" w:eastAsia="Times New Roman" w:hAnsi="Calibri" w:cs="Calibri"/>
                <w:b/>
                <w:bCs/>
                <w:color w:val="000000"/>
                <w:lang w:eastAsia="es-MX"/>
              </w:rPr>
            </w:pPr>
            <w:r w:rsidRPr="00D37258">
              <w:rPr>
                <w:rFonts w:ascii="Calibri" w:eastAsia="Times New Roman" w:hAnsi="Calibri" w:cs="Calibri"/>
                <w:b/>
                <w:bCs/>
                <w:color w:val="000000"/>
                <w:lang w:eastAsia="es-MX"/>
              </w:rPr>
              <w:t>1.12</w:t>
            </w:r>
          </w:p>
        </w:tc>
        <w:tc>
          <w:tcPr>
            <w:tcW w:w="1501"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right"/>
              <w:rPr>
                <w:rFonts w:ascii="Arial" w:eastAsia="Times New Roman" w:hAnsi="Arial" w:cs="Arial"/>
                <w:color w:val="000000"/>
                <w:sz w:val="18"/>
                <w:szCs w:val="18"/>
                <w:lang w:eastAsia="es-MX"/>
              </w:rPr>
            </w:pPr>
            <w:r w:rsidRPr="00D37258">
              <w:rPr>
                <w:rFonts w:ascii="Arial" w:eastAsia="Times New Roman" w:hAnsi="Arial" w:cs="Arial"/>
                <w:color w:val="000000"/>
                <w:sz w:val="18"/>
                <w:szCs w:val="18"/>
                <w:lang w:eastAsia="es-MX"/>
              </w:rPr>
              <w:t>$4,166,594.43</w:t>
            </w:r>
          </w:p>
        </w:tc>
      </w:tr>
      <w:tr w:rsidR="00D37258" w:rsidRPr="00D37258" w:rsidTr="00D37258">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rPr>
                <w:rFonts w:ascii="Arial" w:eastAsia="Times New Roman" w:hAnsi="Arial" w:cs="Arial"/>
                <w:color w:val="000000"/>
                <w:sz w:val="18"/>
                <w:szCs w:val="18"/>
                <w:lang w:eastAsia="es-MX"/>
              </w:rPr>
            </w:pPr>
            <w:r w:rsidRPr="00D37258">
              <w:rPr>
                <w:rFonts w:ascii="Arial" w:eastAsia="Times New Roman" w:hAnsi="Arial" w:cs="Arial"/>
                <w:color w:val="000000"/>
                <w:sz w:val="18"/>
                <w:szCs w:val="18"/>
                <w:lang w:eastAsia="es-MX"/>
              </w:rPr>
              <w:t>XV</w:t>
            </w:r>
          </w:p>
        </w:tc>
        <w:tc>
          <w:tcPr>
            <w:tcW w:w="124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center"/>
              <w:rPr>
                <w:rFonts w:ascii="Calibri" w:eastAsia="Times New Roman" w:hAnsi="Calibri" w:cs="Calibri"/>
                <w:color w:val="000000"/>
                <w:lang w:eastAsia="es-MX"/>
              </w:rPr>
            </w:pPr>
            <w:r w:rsidRPr="00D37258">
              <w:rPr>
                <w:rFonts w:ascii="Calibri" w:eastAsia="Times New Roman" w:hAnsi="Calibri" w:cs="Calibri"/>
                <w:color w:val="000000"/>
                <w:lang w:eastAsia="es-MX"/>
              </w:rPr>
              <w:t>100,855</w:t>
            </w:r>
          </w:p>
        </w:tc>
        <w:tc>
          <w:tcPr>
            <w:tcW w:w="130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right"/>
              <w:rPr>
                <w:rFonts w:ascii="Arial" w:eastAsia="Times New Roman" w:hAnsi="Arial" w:cs="Arial"/>
                <w:color w:val="000000"/>
                <w:sz w:val="18"/>
                <w:szCs w:val="18"/>
                <w:lang w:eastAsia="es-MX"/>
              </w:rPr>
            </w:pPr>
            <w:r w:rsidRPr="00D37258">
              <w:rPr>
                <w:rFonts w:ascii="Arial" w:eastAsia="Times New Roman" w:hAnsi="Arial" w:cs="Arial"/>
                <w:color w:val="000000"/>
                <w:sz w:val="18"/>
                <w:szCs w:val="18"/>
                <w:lang w:eastAsia="es-MX"/>
              </w:rPr>
              <w:t>$40.30</w:t>
            </w:r>
          </w:p>
        </w:tc>
        <w:tc>
          <w:tcPr>
            <w:tcW w:w="1200"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right"/>
              <w:rPr>
                <w:rFonts w:ascii="Arial" w:eastAsia="Times New Roman" w:hAnsi="Arial" w:cs="Arial"/>
                <w:color w:val="000000"/>
                <w:sz w:val="18"/>
                <w:szCs w:val="18"/>
                <w:lang w:eastAsia="es-MX"/>
              </w:rPr>
            </w:pPr>
            <w:r w:rsidRPr="00D37258">
              <w:rPr>
                <w:rFonts w:ascii="Arial" w:eastAsia="Times New Roman" w:hAnsi="Arial" w:cs="Arial"/>
                <w:color w:val="000000"/>
                <w:sz w:val="18"/>
                <w:szCs w:val="18"/>
                <w:lang w:eastAsia="es-MX"/>
              </w:rPr>
              <w:t>4,064,456.50</w:t>
            </w:r>
          </w:p>
        </w:tc>
        <w:tc>
          <w:tcPr>
            <w:tcW w:w="1820" w:type="dxa"/>
            <w:tcBorders>
              <w:top w:val="nil"/>
              <w:left w:val="nil"/>
              <w:bottom w:val="single" w:sz="4" w:space="0" w:color="auto"/>
              <w:right w:val="single" w:sz="4" w:space="0" w:color="auto"/>
            </w:tcBorders>
            <w:shd w:val="clear" w:color="auto" w:fill="auto"/>
            <w:vAlign w:val="bottom"/>
            <w:hideMark/>
          </w:tcPr>
          <w:p w:rsidR="00D37258" w:rsidRPr="00D37258" w:rsidRDefault="00D37258" w:rsidP="00D37258">
            <w:pPr>
              <w:spacing w:after="0" w:line="240" w:lineRule="auto"/>
              <w:jc w:val="right"/>
              <w:rPr>
                <w:rFonts w:ascii="Calibri" w:eastAsia="Times New Roman" w:hAnsi="Calibri" w:cs="Calibri"/>
                <w:b/>
                <w:bCs/>
                <w:color w:val="000000"/>
                <w:lang w:eastAsia="es-MX"/>
              </w:rPr>
            </w:pPr>
            <w:r w:rsidRPr="00D37258">
              <w:rPr>
                <w:rFonts w:ascii="Calibri" w:eastAsia="Times New Roman" w:hAnsi="Calibri" w:cs="Calibri"/>
                <w:b/>
                <w:bCs/>
                <w:color w:val="000000"/>
                <w:lang w:eastAsia="es-MX"/>
              </w:rPr>
              <w:t>4989.7</w:t>
            </w:r>
          </w:p>
        </w:tc>
        <w:tc>
          <w:tcPr>
            <w:tcW w:w="1480" w:type="dxa"/>
            <w:tcBorders>
              <w:top w:val="nil"/>
              <w:left w:val="nil"/>
              <w:bottom w:val="single" w:sz="4" w:space="0" w:color="auto"/>
              <w:right w:val="single" w:sz="4" w:space="0" w:color="auto"/>
            </w:tcBorders>
            <w:shd w:val="clear" w:color="auto" w:fill="auto"/>
            <w:vAlign w:val="bottom"/>
            <w:hideMark/>
          </w:tcPr>
          <w:p w:rsidR="00D37258" w:rsidRPr="00D37258" w:rsidRDefault="00D37258" w:rsidP="00D37258">
            <w:pPr>
              <w:spacing w:after="0" w:line="240" w:lineRule="auto"/>
              <w:jc w:val="right"/>
              <w:rPr>
                <w:rFonts w:ascii="Calibri" w:eastAsia="Times New Roman" w:hAnsi="Calibri" w:cs="Calibri"/>
                <w:b/>
                <w:bCs/>
                <w:color w:val="000000"/>
                <w:lang w:eastAsia="es-MX"/>
              </w:rPr>
            </w:pPr>
            <w:r w:rsidRPr="00D37258">
              <w:rPr>
                <w:rFonts w:ascii="Calibri" w:eastAsia="Times New Roman" w:hAnsi="Calibri" w:cs="Calibri"/>
                <w:b/>
                <w:bCs/>
                <w:color w:val="000000"/>
                <w:lang w:eastAsia="es-MX"/>
              </w:rPr>
              <w:t>1.09</w:t>
            </w:r>
          </w:p>
        </w:tc>
        <w:tc>
          <w:tcPr>
            <w:tcW w:w="1501" w:type="dxa"/>
            <w:tcBorders>
              <w:top w:val="nil"/>
              <w:left w:val="nil"/>
              <w:bottom w:val="single" w:sz="4" w:space="0" w:color="auto"/>
              <w:right w:val="single" w:sz="4" w:space="0" w:color="auto"/>
            </w:tcBorders>
            <w:shd w:val="clear" w:color="auto" w:fill="auto"/>
            <w:noWrap/>
            <w:vAlign w:val="bottom"/>
            <w:hideMark/>
          </w:tcPr>
          <w:p w:rsidR="00D37258" w:rsidRPr="00D37258" w:rsidRDefault="00D37258" w:rsidP="00D37258">
            <w:pPr>
              <w:spacing w:after="0" w:line="240" w:lineRule="auto"/>
              <w:jc w:val="right"/>
              <w:rPr>
                <w:rFonts w:ascii="Arial" w:eastAsia="Times New Roman" w:hAnsi="Arial" w:cs="Arial"/>
                <w:color w:val="000000"/>
                <w:sz w:val="18"/>
                <w:szCs w:val="18"/>
                <w:lang w:eastAsia="es-MX"/>
              </w:rPr>
            </w:pPr>
            <w:r w:rsidRPr="00D37258">
              <w:rPr>
                <w:rFonts w:ascii="Arial" w:eastAsia="Times New Roman" w:hAnsi="Arial" w:cs="Arial"/>
                <w:color w:val="000000"/>
                <w:sz w:val="18"/>
                <w:szCs w:val="18"/>
                <w:lang w:eastAsia="es-MX"/>
              </w:rPr>
              <w:t>$4,430,257.59</w:t>
            </w:r>
          </w:p>
        </w:tc>
      </w:tr>
      <w:tr w:rsidR="00D37258" w:rsidRPr="00D37258" w:rsidTr="00D37258">
        <w:trPr>
          <w:trHeight w:val="300"/>
        </w:trPr>
        <w:tc>
          <w:tcPr>
            <w:tcW w:w="1200" w:type="dxa"/>
            <w:tcBorders>
              <w:top w:val="nil"/>
              <w:left w:val="nil"/>
              <w:bottom w:val="nil"/>
              <w:right w:val="nil"/>
            </w:tcBorders>
            <w:shd w:val="clear" w:color="auto" w:fill="auto"/>
            <w:noWrap/>
            <w:vAlign w:val="bottom"/>
            <w:hideMark/>
          </w:tcPr>
          <w:p w:rsidR="00D37258" w:rsidRPr="00D37258" w:rsidRDefault="00D37258" w:rsidP="00D37258">
            <w:pPr>
              <w:spacing w:after="0" w:line="240" w:lineRule="auto"/>
              <w:jc w:val="right"/>
              <w:rPr>
                <w:rFonts w:ascii="Arial" w:eastAsia="Times New Roman" w:hAnsi="Arial" w:cs="Arial"/>
                <w:color w:val="000000"/>
                <w:sz w:val="18"/>
                <w:szCs w:val="18"/>
                <w:lang w:eastAsia="es-MX"/>
              </w:rPr>
            </w:pPr>
          </w:p>
        </w:tc>
        <w:tc>
          <w:tcPr>
            <w:tcW w:w="1240" w:type="dxa"/>
            <w:tcBorders>
              <w:top w:val="nil"/>
              <w:left w:val="nil"/>
              <w:bottom w:val="nil"/>
              <w:right w:val="nil"/>
            </w:tcBorders>
            <w:shd w:val="clear" w:color="auto" w:fill="auto"/>
            <w:noWrap/>
            <w:vAlign w:val="bottom"/>
            <w:hideMark/>
          </w:tcPr>
          <w:p w:rsidR="00D37258" w:rsidRPr="00D37258" w:rsidRDefault="00D37258" w:rsidP="00D37258">
            <w:pPr>
              <w:spacing w:after="0" w:line="240" w:lineRule="auto"/>
              <w:rPr>
                <w:rFonts w:ascii="Times New Roman" w:eastAsia="Times New Roman" w:hAnsi="Times New Roman" w:cs="Times New Roman"/>
                <w:sz w:val="20"/>
                <w:szCs w:val="20"/>
                <w:lang w:eastAsia="es-MX"/>
              </w:rPr>
            </w:pPr>
          </w:p>
        </w:tc>
        <w:tc>
          <w:tcPr>
            <w:tcW w:w="1300" w:type="dxa"/>
            <w:tcBorders>
              <w:top w:val="nil"/>
              <w:left w:val="nil"/>
              <w:bottom w:val="nil"/>
              <w:right w:val="nil"/>
            </w:tcBorders>
            <w:shd w:val="clear" w:color="auto" w:fill="auto"/>
            <w:noWrap/>
            <w:vAlign w:val="bottom"/>
            <w:hideMark/>
          </w:tcPr>
          <w:p w:rsidR="00D37258" w:rsidRPr="00D37258" w:rsidRDefault="00D37258" w:rsidP="00D37258">
            <w:pPr>
              <w:spacing w:after="0" w:line="240" w:lineRule="auto"/>
              <w:rPr>
                <w:rFonts w:ascii="Times New Roman" w:eastAsia="Times New Roman" w:hAnsi="Times New Roman" w:cs="Times New Roman"/>
                <w:sz w:val="20"/>
                <w:szCs w:val="20"/>
                <w:lang w:eastAsia="es-MX"/>
              </w:rPr>
            </w:pPr>
          </w:p>
        </w:tc>
        <w:tc>
          <w:tcPr>
            <w:tcW w:w="1200" w:type="dxa"/>
            <w:tcBorders>
              <w:top w:val="nil"/>
              <w:left w:val="nil"/>
              <w:bottom w:val="nil"/>
              <w:right w:val="nil"/>
            </w:tcBorders>
            <w:shd w:val="clear" w:color="auto" w:fill="auto"/>
            <w:noWrap/>
            <w:vAlign w:val="bottom"/>
            <w:hideMark/>
          </w:tcPr>
          <w:p w:rsidR="00D37258" w:rsidRPr="00D37258" w:rsidRDefault="00D37258" w:rsidP="00D37258">
            <w:pPr>
              <w:spacing w:after="0" w:line="240" w:lineRule="auto"/>
              <w:rPr>
                <w:rFonts w:ascii="Times New Roman" w:eastAsia="Times New Roman" w:hAnsi="Times New Roman" w:cs="Times New Roman"/>
                <w:sz w:val="20"/>
                <w:szCs w:val="20"/>
                <w:lang w:eastAsia="es-MX"/>
              </w:rPr>
            </w:pPr>
          </w:p>
        </w:tc>
        <w:tc>
          <w:tcPr>
            <w:tcW w:w="1820" w:type="dxa"/>
            <w:tcBorders>
              <w:top w:val="nil"/>
              <w:left w:val="nil"/>
              <w:bottom w:val="nil"/>
              <w:right w:val="nil"/>
            </w:tcBorders>
            <w:shd w:val="clear" w:color="auto" w:fill="auto"/>
            <w:noWrap/>
            <w:vAlign w:val="bottom"/>
            <w:hideMark/>
          </w:tcPr>
          <w:p w:rsidR="00D37258" w:rsidRPr="00D37258" w:rsidRDefault="00D37258" w:rsidP="00D37258">
            <w:pPr>
              <w:spacing w:after="0" w:line="240" w:lineRule="auto"/>
              <w:rPr>
                <w:rFonts w:ascii="Times New Roman" w:eastAsia="Times New Roman" w:hAnsi="Times New Roman" w:cs="Times New Roman"/>
                <w:sz w:val="20"/>
                <w:szCs w:val="20"/>
                <w:lang w:eastAsia="es-MX"/>
              </w:rPr>
            </w:pPr>
          </w:p>
        </w:tc>
        <w:tc>
          <w:tcPr>
            <w:tcW w:w="1480" w:type="dxa"/>
            <w:tcBorders>
              <w:top w:val="nil"/>
              <w:left w:val="nil"/>
              <w:bottom w:val="nil"/>
              <w:right w:val="nil"/>
            </w:tcBorders>
            <w:shd w:val="clear" w:color="auto" w:fill="auto"/>
            <w:noWrap/>
            <w:vAlign w:val="bottom"/>
            <w:hideMark/>
          </w:tcPr>
          <w:p w:rsidR="00D37258" w:rsidRPr="00D37258" w:rsidRDefault="00D37258" w:rsidP="00D37258">
            <w:pPr>
              <w:spacing w:after="0" w:line="240" w:lineRule="auto"/>
              <w:rPr>
                <w:rFonts w:ascii="Times New Roman" w:eastAsia="Times New Roman" w:hAnsi="Times New Roman" w:cs="Times New Roman"/>
                <w:sz w:val="20"/>
                <w:szCs w:val="20"/>
                <w:lang w:eastAsia="es-MX"/>
              </w:rPr>
            </w:pPr>
          </w:p>
        </w:tc>
        <w:tc>
          <w:tcPr>
            <w:tcW w:w="1501" w:type="dxa"/>
            <w:tcBorders>
              <w:top w:val="nil"/>
              <w:left w:val="nil"/>
              <w:bottom w:val="nil"/>
              <w:right w:val="nil"/>
            </w:tcBorders>
            <w:shd w:val="clear" w:color="auto" w:fill="auto"/>
            <w:noWrap/>
            <w:vAlign w:val="bottom"/>
            <w:hideMark/>
          </w:tcPr>
          <w:p w:rsidR="00D37258" w:rsidRPr="00D37258" w:rsidRDefault="00D37258" w:rsidP="00D37258">
            <w:pPr>
              <w:spacing w:after="0" w:line="240" w:lineRule="auto"/>
              <w:jc w:val="right"/>
              <w:rPr>
                <w:rFonts w:ascii="Arial" w:eastAsia="Times New Roman" w:hAnsi="Arial" w:cs="Arial"/>
                <w:b/>
                <w:bCs/>
                <w:color w:val="000000"/>
                <w:sz w:val="18"/>
                <w:szCs w:val="18"/>
                <w:lang w:eastAsia="es-MX"/>
              </w:rPr>
            </w:pPr>
            <w:r w:rsidRPr="00D37258">
              <w:rPr>
                <w:rFonts w:ascii="Arial" w:eastAsia="Times New Roman" w:hAnsi="Arial" w:cs="Arial"/>
                <w:b/>
                <w:bCs/>
                <w:color w:val="000000"/>
                <w:sz w:val="18"/>
                <w:szCs w:val="18"/>
                <w:lang w:eastAsia="es-MX"/>
              </w:rPr>
              <w:t>$64,531,999.90</w:t>
            </w:r>
          </w:p>
        </w:tc>
      </w:tr>
    </w:tbl>
    <w:p w:rsidR="003E1203" w:rsidRDefault="003E1203">
      <w:r>
        <w:br/>
      </w:r>
    </w:p>
    <w:tbl>
      <w:tblPr>
        <w:tblW w:w="11752" w:type="dxa"/>
        <w:tblInd w:w="913" w:type="dxa"/>
        <w:tblCellMar>
          <w:left w:w="70" w:type="dxa"/>
          <w:right w:w="70" w:type="dxa"/>
        </w:tblCellMar>
        <w:tblLook w:val="04A0" w:firstRow="1" w:lastRow="0" w:firstColumn="1" w:lastColumn="0" w:noHBand="0" w:noVBand="1"/>
      </w:tblPr>
      <w:tblGrid>
        <w:gridCol w:w="1753"/>
        <w:gridCol w:w="1751"/>
        <w:gridCol w:w="1750"/>
        <w:gridCol w:w="436"/>
        <w:gridCol w:w="436"/>
        <w:gridCol w:w="962"/>
        <w:gridCol w:w="4252"/>
        <w:gridCol w:w="254"/>
        <w:gridCol w:w="146"/>
        <w:gridCol w:w="12"/>
      </w:tblGrid>
      <w:tr w:rsidR="00D37258" w:rsidRPr="00D37258" w:rsidTr="00A40E03">
        <w:trPr>
          <w:trHeight w:val="315"/>
        </w:trPr>
        <w:tc>
          <w:tcPr>
            <w:tcW w:w="11752" w:type="dxa"/>
            <w:gridSpan w:val="10"/>
            <w:tcBorders>
              <w:top w:val="nil"/>
              <w:left w:val="nil"/>
              <w:bottom w:val="nil"/>
              <w:right w:val="nil"/>
            </w:tcBorders>
            <w:shd w:val="clear" w:color="auto" w:fill="auto"/>
            <w:noWrap/>
            <w:vAlign w:val="bottom"/>
            <w:hideMark/>
          </w:tcPr>
          <w:p w:rsidR="00D37258" w:rsidRPr="00D37258" w:rsidRDefault="00D37258" w:rsidP="00D37258">
            <w:pPr>
              <w:spacing w:after="0" w:line="240" w:lineRule="auto"/>
              <w:rPr>
                <w:rFonts w:ascii="Arial" w:eastAsia="Times New Roman" w:hAnsi="Arial" w:cs="Arial"/>
                <w:b/>
                <w:bCs/>
                <w:color w:val="000000"/>
                <w:sz w:val="24"/>
                <w:szCs w:val="24"/>
                <w:lang w:eastAsia="es-MX"/>
              </w:rPr>
            </w:pPr>
            <w:r w:rsidRPr="00D37258">
              <w:rPr>
                <w:rFonts w:ascii="Arial" w:eastAsia="Times New Roman" w:hAnsi="Arial" w:cs="Arial"/>
                <w:b/>
                <w:bCs/>
                <w:color w:val="000000"/>
                <w:sz w:val="24"/>
                <w:szCs w:val="24"/>
                <w:lang w:eastAsia="es-MX"/>
              </w:rPr>
              <w:t>GASTOS MÁXIMOS DE CAMPAÑA PARA LA ELECCIÓN DE LA GOBERNATURA DEL ESTADO:</w:t>
            </w:r>
          </w:p>
        </w:tc>
      </w:tr>
      <w:tr w:rsidR="00D37258" w:rsidRPr="00D37258" w:rsidTr="00A40E03">
        <w:trPr>
          <w:gridAfter w:val="1"/>
          <w:wAfter w:w="12" w:type="dxa"/>
          <w:trHeight w:val="315"/>
        </w:trPr>
        <w:tc>
          <w:tcPr>
            <w:tcW w:w="5254" w:type="dxa"/>
            <w:gridSpan w:val="3"/>
            <w:tcBorders>
              <w:top w:val="nil"/>
              <w:left w:val="nil"/>
              <w:bottom w:val="nil"/>
              <w:right w:val="nil"/>
            </w:tcBorders>
            <w:shd w:val="clear" w:color="auto" w:fill="auto"/>
            <w:noWrap/>
            <w:vAlign w:val="bottom"/>
            <w:hideMark/>
          </w:tcPr>
          <w:p w:rsidR="00D37258" w:rsidRPr="00D37258" w:rsidRDefault="00D37258" w:rsidP="00D37258">
            <w:pPr>
              <w:spacing w:after="0" w:line="240" w:lineRule="auto"/>
              <w:rPr>
                <w:rFonts w:ascii="Arial" w:eastAsia="Times New Roman" w:hAnsi="Arial" w:cs="Arial"/>
                <w:b/>
                <w:bCs/>
                <w:color w:val="000000"/>
                <w:sz w:val="24"/>
                <w:szCs w:val="24"/>
                <w:lang w:eastAsia="es-MX"/>
              </w:rPr>
            </w:pPr>
            <w:r w:rsidRPr="00D37258">
              <w:rPr>
                <w:rFonts w:ascii="Arial" w:eastAsia="Times New Roman" w:hAnsi="Arial" w:cs="Arial"/>
                <w:b/>
                <w:bCs/>
                <w:color w:val="000000"/>
                <w:sz w:val="24"/>
                <w:szCs w:val="24"/>
                <w:lang w:eastAsia="es-MX"/>
              </w:rPr>
              <w:t>ART. 225 FRACC III LIPEY.</w:t>
            </w:r>
          </w:p>
        </w:tc>
        <w:tc>
          <w:tcPr>
            <w:tcW w:w="436" w:type="dxa"/>
            <w:tcBorders>
              <w:top w:val="nil"/>
              <w:left w:val="nil"/>
              <w:bottom w:val="nil"/>
              <w:right w:val="nil"/>
            </w:tcBorders>
            <w:shd w:val="clear" w:color="auto" w:fill="auto"/>
            <w:noWrap/>
            <w:vAlign w:val="bottom"/>
            <w:hideMark/>
          </w:tcPr>
          <w:p w:rsidR="00D37258" w:rsidRPr="00D37258" w:rsidRDefault="00D37258" w:rsidP="00D37258">
            <w:pPr>
              <w:spacing w:after="0" w:line="240" w:lineRule="auto"/>
              <w:rPr>
                <w:rFonts w:ascii="Arial" w:eastAsia="Times New Roman" w:hAnsi="Arial" w:cs="Arial"/>
                <w:b/>
                <w:bCs/>
                <w:color w:val="000000"/>
                <w:sz w:val="24"/>
                <w:szCs w:val="24"/>
                <w:lang w:eastAsia="es-MX"/>
              </w:rPr>
            </w:pPr>
          </w:p>
        </w:tc>
        <w:tc>
          <w:tcPr>
            <w:tcW w:w="436" w:type="dxa"/>
            <w:tcBorders>
              <w:top w:val="nil"/>
              <w:left w:val="nil"/>
              <w:bottom w:val="nil"/>
              <w:right w:val="nil"/>
            </w:tcBorders>
            <w:shd w:val="clear" w:color="auto" w:fill="auto"/>
            <w:noWrap/>
            <w:vAlign w:val="bottom"/>
            <w:hideMark/>
          </w:tcPr>
          <w:p w:rsidR="00D37258" w:rsidRPr="00D37258" w:rsidRDefault="00D37258" w:rsidP="00D37258">
            <w:pPr>
              <w:spacing w:after="0" w:line="240" w:lineRule="auto"/>
              <w:rPr>
                <w:rFonts w:ascii="Times New Roman" w:eastAsia="Times New Roman" w:hAnsi="Times New Roman" w:cs="Times New Roman"/>
                <w:sz w:val="20"/>
                <w:szCs w:val="20"/>
                <w:lang w:eastAsia="es-MX"/>
              </w:rPr>
            </w:pPr>
          </w:p>
        </w:tc>
        <w:tc>
          <w:tcPr>
            <w:tcW w:w="962" w:type="dxa"/>
            <w:tcBorders>
              <w:top w:val="nil"/>
              <w:left w:val="nil"/>
              <w:bottom w:val="nil"/>
              <w:right w:val="nil"/>
            </w:tcBorders>
            <w:shd w:val="clear" w:color="auto" w:fill="auto"/>
            <w:noWrap/>
            <w:vAlign w:val="bottom"/>
            <w:hideMark/>
          </w:tcPr>
          <w:p w:rsidR="00D37258" w:rsidRPr="00D37258" w:rsidRDefault="00D37258" w:rsidP="00D37258">
            <w:pPr>
              <w:spacing w:after="0" w:line="240" w:lineRule="auto"/>
              <w:rPr>
                <w:rFonts w:ascii="Times New Roman" w:eastAsia="Times New Roman" w:hAnsi="Times New Roman" w:cs="Times New Roman"/>
                <w:sz w:val="20"/>
                <w:szCs w:val="20"/>
                <w:lang w:eastAsia="es-MX"/>
              </w:rPr>
            </w:pPr>
          </w:p>
        </w:tc>
        <w:tc>
          <w:tcPr>
            <w:tcW w:w="4252" w:type="dxa"/>
            <w:tcBorders>
              <w:top w:val="nil"/>
              <w:left w:val="nil"/>
              <w:bottom w:val="nil"/>
              <w:right w:val="nil"/>
            </w:tcBorders>
            <w:shd w:val="clear" w:color="auto" w:fill="auto"/>
            <w:noWrap/>
            <w:vAlign w:val="bottom"/>
            <w:hideMark/>
          </w:tcPr>
          <w:p w:rsidR="00D37258" w:rsidRPr="00D37258" w:rsidRDefault="00D37258" w:rsidP="00D37258">
            <w:pPr>
              <w:spacing w:after="0" w:line="240" w:lineRule="auto"/>
              <w:rPr>
                <w:rFonts w:ascii="Times New Roman" w:eastAsia="Times New Roman" w:hAnsi="Times New Roman" w:cs="Times New Roman"/>
                <w:sz w:val="20"/>
                <w:szCs w:val="20"/>
                <w:lang w:eastAsia="es-MX"/>
              </w:rPr>
            </w:pPr>
          </w:p>
        </w:tc>
        <w:tc>
          <w:tcPr>
            <w:tcW w:w="254" w:type="dxa"/>
            <w:tcBorders>
              <w:top w:val="nil"/>
              <w:left w:val="nil"/>
              <w:bottom w:val="nil"/>
              <w:right w:val="nil"/>
            </w:tcBorders>
            <w:shd w:val="clear" w:color="auto" w:fill="auto"/>
            <w:noWrap/>
            <w:vAlign w:val="bottom"/>
            <w:hideMark/>
          </w:tcPr>
          <w:p w:rsidR="00D37258" w:rsidRPr="00D37258" w:rsidRDefault="00D37258" w:rsidP="00D37258">
            <w:pPr>
              <w:spacing w:after="0" w:line="240" w:lineRule="auto"/>
              <w:rPr>
                <w:rFonts w:ascii="Times New Roman" w:eastAsia="Times New Roman" w:hAnsi="Times New Roman" w:cs="Times New Roman"/>
                <w:sz w:val="20"/>
                <w:szCs w:val="20"/>
                <w:lang w:eastAsia="es-MX"/>
              </w:rPr>
            </w:pPr>
          </w:p>
        </w:tc>
        <w:tc>
          <w:tcPr>
            <w:tcW w:w="146" w:type="dxa"/>
            <w:vAlign w:val="center"/>
            <w:hideMark/>
          </w:tcPr>
          <w:p w:rsidR="00D37258" w:rsidRPr="00D37258" w:rsidRDefault="00D37258" w:rsidP="00D37258">
            <w:pPr>
              <w:spacing w:after="0" w:line="240" w:lineRule="auto"/>
              <w:rPr>
                <w:rFonts w:ascii="Times New Roman" w:eastAsia="Times New Roman" w:hAnsi="Times New Roman" w:cs="Times New Roman"/>
                <w:sz w:val="20"/>
                <w:szCs w:val="20"/>
                <w:lang w:eastAsia="es-MX"/>
              </w:rPr>
            </w:pPr>
          </w:p>
        </w:tc>
      </w:tr>
      <w:tr w:rsidR="00D37258" w:rsidRPr="00D37258" w:rsidTr="00A40E03">
        <w:trPr>
          <w:gridAfter w:val="1"/>
          <w:wAfter w:w="12" w:type="dxa"/>
          <w:trHeight w:val="315"/>
        </w:trPr>
        <w:tc>
          <w:tcPr>
            <w:tcW w:w="1753" w:type="dxa"/>
            <w:tcBorders>
              <w:top w:val="nil"/>
              <w:left w:val="nil"/>
              <w:bottom w:val="nil"/>
              <w:right w:val="nil"/>
            </w:tcBorders>
            <w:shd w:val="clear" w:color="auto" w:fill="auto"/>
            <w:noWrap/>
            <w:vAlign w:val="bottom"/>
            <w:hideMark/>
          </w:tcPr>
          <w:p w:rsidR="00D37258" w:rsidRPr="00D37258" w:rsidRDefault="00D37258" w:rsidP="00D37258">
            <w:pPr>
              <w:spacing w:after="0" w:line="240" w:lineRule="auto"/>
              <w:rPr>
                <w:rFonts w:ascii="Times New Roman" w:eastAsia="Times New Roman" w:hAnsi="Times New Roman" w:cs="Times New Roman"/>
                <w:sz w:val="20"/>
                <w:szCs w:val="20"/>
                <w:lang w:eastAsia="es-MX"/>
              </w:rPr>
            </w:pPr>
          </w:p>
        </w:tc>
        <w:tc>
          <w:tcPr>
            <w:tcW w:w="1751" w:type="dxa"/>
            <w:tcBorders>
              <w:top w:val="nil"/>
              <w:left w:val="nil"/>
              <w:bottom w:val="nil"/>
              <w:right w:val="nil"/>
            </w:tcBorders>
            <w:shd w:val="clear" w:color="auto" w:fill="auto"/>
            <w:noWrap/>
            <w:vAlign w:val="bottom"/>
            <w:hideMark/>
          </w:tcPr>
          <w:p w:rsidR="00D37258" w:rsidRPr="00D37258" w:rsidRDefault="00D37258" w:rsidP="00D37258">
            <w:pPr>
              <w:spacing w:after="0" w:line="240" w:lineRule="auto"/>
              <w:rPr>
                <w:rFonts w:ascii="Times New Roman" w:eastAsia="Times New Roman" w:hAnsi="Times New Roman" w:cs="Times New Roman"/>
                <w:sz w:val="20"/>
                <w:szCs w:val="20"/>
                <w:lang w:eastAsia="es-MX"/>
              </w:rPr>
            </w:pPr>
          </w:p>
        </w:tc>
        <w:tc>
          <w:tcPr>
            <w:tcW w:w="1750" w:type="dxa"/>
            <w:tcBorders>
              <w:top w:val="nil"/>
              <w:left w:val="nil"/>
              <w:bottom w:val="nil"/>
              <w:right w:val="nil"/>
            </w:tcBorders>
            <w:shd w:val="clear" w:color="auto" w:fill="auto"/>
            <w:noWrap/>
            <w:vAlign w:val="bottom"/>
            <w:hideMark/>
          </w:tcPr>
          <w:p w:rsidR="00D37258" w:rsidRPr="00D37258" w:rsidRDefault="00D37258" w:rsidP="00D37258">
            <w:pPr>
              <w:spacing w:after="0" w:line="240" w:lineRule="auto"/>
              <w:rPr>
                <w:rFonts w:ascii="Times New Roman" w:eastAsia="Times New Roman" w:hAnsi="Times New Roman" w:cs="Times New Roman"/>
                <w:sz w:val="20"/>
                <w:szCs w:val="20"/>
                <w:lang w:eastAsia="es-MX"/>
              </w:rPr>
            </w:pPr>
          </w:p>
        </w:tc>
        <w:tc>
          <w:tcPr>
            <w:tcW w:w="436" w:type="dxa"/>
            <w:tcBorders>
              <w:top w:val="nil"/>
              <w:left w:val="nil"/>
              <w:bottom w:val="nil"/>
              <w:right w:val="nil"/>
            </w:tcBorders>
            <w:shd w:val="clear" w:color="auto" w:fill="auto"/>
            <w:noWrap/>
            <w:vAlign w:val="bottom"/>
            <w:hideMark/>
          </w:tcPr>
          <w:p w:rsidR="00D37258" w:rsidRPr="00D37258" w:rsidRDefault="00D37258" w:rsidP="00D37258">
            <w:pPr>
              <w:spacing w:after="0" w:line="240" w:lineRule="auto"/>
              <w:rPr>
                <w:rFonts w:ascii="Times New Roman" w:eastAsia="Times New Roman" w:hAnsi="Times New Roman" w:cs="Times New Roman"/>
                <w:sz w:val="20"/>
                <w:szCs w:val="20"/>
                <w:lang w:eastAsia="es-MX"/>
              </w:rPr>
            </w:pPr>
          </w:p>
        </w:tc>
        <w:tc>
          <w:tcPr>
            <w:tcW w:w="436" w:type="dxa"/>
            <w:tcBorders>
              <w:top w:val="nil"/>
              <w:left w:val="nil"/>
              <w:bottom w:val="nil"/>
              <w:right w:val="nil"/>
            </w:tcBorders>
            <w:shd w:val="clear" w:color="auto" w:fill="auto"/>
            <w:noWrap/>
            <w:vAlign w:val="bottom"/>
            <w:hideMark/>
          </w:tcPr>
          <w:p w:rsidR="00D37258" w:rsidRPr="00D37258" w:rsidRDefault="00D37258" w:rsidP="00D37258">
            <w:pPr>
              <w:spacing w:after="0" w:line="240" w:lineRule="auto"/>
              <w:rPr>
                <w:rFonts w:ascii="Times New Roman" w:eastAsia="Times New Roman" w:hAnsi="Times New Roman" w:cs="Times New Roman"/>
                <w:sz w:val="20"/>
                <w:szCs w:val="20"/>
                <w:lang w:eastAsia="es-MX"/>
              </w:rPr>
            </w:pPr>
          </w:p>
        </w:tc>
        <w:tc>
          <w:tcPr>
            <w:tcW w:w="962" w:type="dxa"/>
            <w:tcBorders>
              <w:top w:val="nil"/>
              <w:left w:val="nil"/>
              <w:bottom w:val="nil"/>
              <w:right w:val="nil"/>
            </w:tcBorders>
            <w:shd w:val="clear" w:color="auto" w:fill="auto"/>
            <w:noWrap/>
            <w:vAlign w:val="bottom"/>
            <w:hideMark/>
          </w:tcPr>
          <w:p w:rsidR="00D37258" w:rsidRPr="00D37258" w:rsidRDefault="00D37258" w:rsidP="00D37258">
            <w:pPr>
              <w:spacing w:after="0" w:line="240" w:lineRule="auto"/>
              <w:rPr>
                <w:rFonts w:ascii="Times New Roman" w:eastAsia="Times New Roman" w:hAnsi="Times New Roman" w:cs="Times New Roman"/>
                <w:sz w:val="20"/>
                <w:szCs w:val="20"/>
                <w:lang w:eastAsia="es-MX"/>
              </w:rPr>
            </w:pPr>
          </w:p>
        </w:tc>
        <w:tc>
          <w:tcPr>
            <w:tcW w:w="4252" w:type="dxa"/>
            <w:tcBorders>
              <w:top w:val="nil"/>
              <w:left w:val="nil"/>
              <w:bottom w:val="nil"/>
              <w:right w:val="nil"/>
            </w:tcBorders>
            <w:shd w:val="clear" w:color="auto" w:fill="auto"/>
            <w:noWrap/>
            <w:vAlign w:val="bottom"/>
            <w:hideMark/>
          </w:tcPr>
          <w:p w:rsidR="00D37258" w:rsidRPr="00D37258" w:rsidRDefault="00D37258" w:rsidP="00D37258">
            <w:pPr>
              <w:spacing w:after="0" w:line="240" w:lineRule="auto"/>
              <w:rPr>
                <w:rFonts w:ascii="Times New Roman" w:eastAsia="Times New Roman" w:hAnsi="Times New Roman" w:cs="Times New Roman"/>
                <w:sz w:val="20"/>
                <w:szCs w:val="20"/>
                <w:lang w:eastAsia="es-MX"/>
              </w:rPr>
            </w:pPr>
          </w:p>
        </w:tc>
        <w:tc>
          <w:tcPr>
            <w:tcW w:w="254" w:type="dxa"/>
            <w:tcBorders>
              <w:top w:val="nil"/>
              <w:left w:val="nil"/>
              <w:bottom w:val="nil"/>
              <w:right w:val="nil"/>
            </w:tcBorders>
            <w:shd w:val="clear" w:color="auto" w:fill="auto"/>
            <w:noWrap/>
            <w:vAlign w:val="bottom"/>
            <w:hideMark/>
          </w:tcPr>
          <w:p w:rsidR="00D37258" w:rsidRPr="00D37258" w:rsidRDefault="00D37258" w:rsidP="00D37258">
            <w:pPr>
              <w:spacing w:after="0" w:line="240" w:lineRule="auto"/>
              <w:rPr>
                <w:rFonts w:ascii="Times New Roman" w:eastAsia="Times New Roman" w:hAnsi="Times New Roman" w:cs="Times New Roman"/>
                <w:sz w:val="20"/>
                <w:szCs w:val="20"/>
                <w:lang w:eastAsia="es-MX"/>
              </w:rPr>
            </w:pPr>
          </w:p>
        </w:tc>
        <w:tc>
          <w:tcPr>
            <w:tcW w:w="146" w:type="dxa"/>
            <w:vAlign w:val="center"/>
            <w:hideMark/>
          </w:tcPr>
          <w:p w:rsidR="00D37258" w:rsidRPr="00D37258" w:rsidRDefault="00D37258" w:rsidP="00D37258">
            <w:pPr>
              <w:spacing w:after="0" w:line="240" w:lineRule="auto"/>
              <w:rPr>
                <w:rFonts w:ascii="Times New Roman" w:eastAsia="Times New Roman" w:hAnsi="Times New Roman" w:cs="Times New Roman"/>
                <w:sz w:val="20"/>
                <w:szCs w:val="20"/>
                <w:lang w:eastAsia="es-MX"/>
              </w:rPr>
            </w:pPr>
          </w:p>
        </w:tc>
      </w:tr>
      <w:tr w:rsidR="00D37258" w:rsidRPr="00D37258" w:rsidTr="00A40E03">
        <w:trPr>
          <w:gridAfter w:val="1"/>
          <w:wAfter w:w="12" w:type="dxa"/>
          <w:trHeight w:val="300"/>
        </w:trPr>
        <w:tc>
          <w:tcPr>
            <w:tcW w:w="7088" w:type="dxa"/>
            <w:gridSpan w:val="6"/>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D37258" w:rsidRPr="00D37258" w:rsidRDefault="00D37258" w:rsidP="00D37258">
            <w:pPr>
              <w:spacing w:after="0" w:line="240" w:lineRule="auto"/>
              <w:jc w:val="center"/>
              <w:rPr>
                <w:rFonts w:ascii="Arial" w:eastAsia="Times New Roman" w:hAnsi="Arial" w:cs="Arial"/>
                <w:color w:val="000000"/>
                <w:sz w:val="18"/>
                <w:szCs w:val="18"/>
                <w:lang w:eastAsia="es-MX"/>
              </w:rPr>
            </w:pPr>
            <w:r w:rsidRPr="00D37258">
              <w:rPr>
                <w:rFonts w:ascii="Arial" w:eastAsia="Times New Roman" w:hAnsi="Arial" w:cs="Arial"/>
                <w:color w:val="000000"/>
                <w:sz w:val="18"/>
                <w:szCs w:val="18"/>
                <w:lang w:eastAsia="es-MX"/>
              </w:rPr>
              <w:t>GASTO MÁXIMO DE CAMPAÑA PARA LA ELECCIÓN DE GOBERNADOR 2018</w:t>
            </w:r>
          </w:p>
        </w:tc>
        <w:tc>
          <w:tcPr>
            <w:tcW w:w="4252" w:type="dxa"/>
            <w:tcBorders>
              <w:top w:val="single" w:sz="4" w:space="0" w:color="auto"/>
              <w:left w:val="nil"/>
              <w:bottom w:val="single" w:sz="4" w:space="0" w:color="auto"/>
              <w:right w:val="single" w:sz="4" w:space="0" w:color="auto"/>
            </w:tcBorders>
            <w:shd w:val="clear" w:color="000000" w:fill="D9D9D9"/>
            <w:noWrap/>
            <w:vAlign w:val="bottom"/>
            <w:hideMark/>
          </w:tcPr>
          <w:p w:rsidR="00D37258" w:rsidRPr="00D37258" w:rsidRDefault="00D37258" w:rsidP="00D37258">
            <w:pPr>
              <w:spacing w:after="0" w:line="240" w:lineRule="auto"/>
              <w:jc w:val="right"/>
              <w:rPr>
                <w:rFonts w:ascii="Arial" w:eastAsia="Times New Roman" w:hAnsi="Arial" w:cs="Arial"/>
                <w:color w:val="000000"/>
                <w:sz w:val="18"/>
                <w:szCs w:val="18"/>
                <w:lang w:eastAsia="es-MX"/>
              </w:rPr>
            </w:pPr>
            <w:r w:rsidRPr="00D37258">
              <w:rPr>
                <w:rFonts w:ascii="Arial" w:eastAsia="Times New Roman" w:hAnsi="Arial" w:cs="Arial"/>
                <w:color w:val="000000"/>
                <w:sz w:val="18"/>
                <w:szCs w:val="18"/>
                <w:lang w:eastAsia="es-MX"/>
              </w:rPr>
              <w:t>$64,531,999.90</w:t>
            </w:r>
          </w:p>
        </w:tc>
        <w:tc>
          <w:tcPr>
            <w:tcW w:w="254" w:type="dxa"/>
            <w:tcBorders>
              <w:top w:val="nil"/>
              <w:left w:val="nil"/>
              <w:bottom w:val="nil"/>
              <w:right w:val="nil"/>
            </w:tcBorders>
            <w:shd w:val="clear" w:color="auto" w:fill="auto"/>
            <w:noWrap/>
            <w:vAlign w:val="bottom"/>
            <w:hideMark/>
          </w:tcPr>
          <w:p w:rsidR="00D37258" w:rsidRPr="00D37258" w:rsidRDefault="00D37258" w:rsidP="00D37258">
            <w:pPr>
              <w:spacing w:after="0" w:line="240" w:lineRule="auto"/>
              <w:jc w:val="right"/>
              <w:rPr>
                <w:rFonts w:ascii="Arial" w:eastAsia="Times New Roman" w:hAnsi="Arial" w:cs="Arial"/>
                <w:color w:val="000000"/>
                <w:sz w:val="18"/>
                <w:szCs w:val="18"/>
                <w:lang w:eastAsia="es-MX"/>
              </w:rPr>
            </w:pPr>
          </w:p>
        </w:tc>
        <w:tc>
          <w:tcPr>
            <w:tcW w:w="146" w:type="dxa"/>
            <w:vAlign w:val="center"/>
            <w:hideMark/>
          </w:tcPr>
          <w:p w:rsidR="00D37258" w:rsidRPr="00D37258" w:rsidRDefault="00D37258" w:rsidP="00D37258">
            <w:pPr>
              <w:spacing w:after="0" w:line="240" w:lineRule="auto"/>
              <w:rPr>
                <w:rFonts w:ascii="Times New Roman" w:eastAsia="Times New Roman" w:hAnsi="Times New Roman" w:cs="Times New Roman"/>
                <w:sz w:val="20"/>
                <w:szCs w:val="20"/>
                <w:lang w:eastAsia="es-MX"/>
              </w:rPr>
            </w:pPr>
          </w:p>
        </w:tc>
      </w:tr>
    </w:tbl>
    <w:p w:rsidR="00D37258" w:rsidRPr="00D37258" w:rsidRDefault="00D37258" w:rsidP="00D37258">
      <w:pPr>
        <w:jc w:val="center"/>
      </w:pPr>
      <w:bookmarkStart w:id="0" w:name="_GoBack"/>
      <w:bookmarkEnd w:id="0"/>
    </w:p>
    <w:sectPr w:rsidR="00D37258" w:rsidRPr="00D37258" w:rsidSect="003E1203">
      <w:footerReference w:type="default" r:id="rId8"/>
      <w:pgSz w:w="15840" w:h="12240" w:orient="landscape"/>
      <w:pgMar w:top="993" w:right="851" w:bottom="1276" w:left="1134" w:header="708" w:footer="56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42CD" w:rsidRDefault="000B42CD" w:rsidP="00973DE3">
      <w:pPr>
        <w:spacing w:after="0" w:line="240" w:lineRule="auto"/>
      </w:pPr>
      <w:r>
        <w:separator/>
      </w:r>
    </w:p>
  </w:endnote>
  <w:endnote w:type="continuationSeparator" w:id="0">
    <w:p w:rsidR="000B42CD" w:rsidRDefault="000B42CD" w:rsidP="00973D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w:panose1 w:val="02020603050405020304"/>
    <w:charset w:val="00"/>
    <w:family w:val="roman"/>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2018545"/>
      <w:docPartObj>
        <w:docPartGallery w:val="Page Numbers (Bottom of Page)"/>
        <w:docPartUnique/>
      </w:docPartObj>
    </w:sdtPr>
    <w:sdtContent>
      <w:p w:rsidR="00D37258" w:rsidRDefault="00D37258" w:rsidP="00D37258">
        <w:pPr>
          <w:pStyle w:val="Piedepgina"/>
          <w:ind w:right="-567"/>
          <w:jc w:val="right"/>
        </w:pPr>
        <w:r>
          <w:fldChar w:fldCharType="begin"/>
        </w:r>
        <w:r>
          <w:instrText>PAGE   \* MERGEFORMAT</w:instrText>
        </w:r>
        <w:r>
          <w:fldChar w:fldCharType="separate"/>
        </w:r>
        <w:r w:rsidR="003E1203" w:rsidRPr="003E1203">
          <w:rPr>
            <w:noProof/>
            <w:lang w:val="es-ES"/>
          </w:rPr>
          <w:t>10</w:t>
        </w:r>
        <w: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7258" w:rsidRDefault="00D37258" w:rsidP="00D37258">
    <w:pPr>
      <w:pStyle w:val="Piedepgina"/>
      <w:ind w:right="-567"/>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42CD" w:rsidRDefault="000B42CD" w:rsidP="00973DE3">
      <w:pPr>
        <w:spacing w:after="0" w:line="240" w:lineRule="auto"/>
      </w:pPr>
      <w:r>
        <w:separator/>
      </w:r>
    </w:p>
  </w:footnote>
  <w:footnote w:type="continuationSeparator" w:id="0">
    <w:p w:rsidR="000B42CD" w:rsidRDefault="000B42CD" w:rsidP="00973D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56BAA"/>
    <w:multiLevelType w:val="hybridMultilevel"/>
    <w:tmpl w:val="62E0A81E"/>
    <w:lvl w:ilvl="0" w:tplc="0C0A0013">
      <w:start w:val="1"/>
      <w:numFmt w:val="upperRoman"/>
      <w:lvlText w:val="%1."/>
      <w:lvlJc w:val="right"/>
      <w:pPr>
        <w:ind w:left="-284" w:hanging="360"/>
      </w:pPr>
      <w:rPr>
        <w:rFonts w:hint="default"/>
      </w:r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1" w15:restartNumberingAfterBreak="0">
    <w:nsid w:val="06E64373"/>
    <w:multiLevelType w:val="hybridMultilevel"/>
    <w:tmpl w:val="94121B6E"/>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2" w15:restartNumberingAfterBreak="0">
    <w:nsid w:val="0C042717"/>
    <w:multiLevelType w:val="hybridMultilevel"/>
    <w:tmpl w:val="D26C194C"/>
    <w:lvl w:ilvl="0" w:tplc="406E4F84">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 w15:restartNumberingAfterBreak="0">
    <w:nsid w:val="0E0A39D0"/>
    <w:multiLevelType w:val="hybridMultilevel"/>
    <w:tmpl w:val="63788416"/>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4" w15:restartNumberingAfterBreak="0">
    <w:nsid w:val="12B56ADB"/>
    <w:multiLevelType w:val="hybridMultilevel"/>
    <w:tmpl w:val="345275C4"/>
    <w:lvl w:ilvl="0" w:tplc="0C0A0001">
      <w:start w:val="1"/>
      <w:numFmt w:val="bullet"/>
      <w:lvlText w:val=""/>
      <w:lvlJc w:val="left"/>
      <w:pPr>
        <w:ind w:left="294" w:hanging="360"/>
      </w:pPr>
      <w:rPr>
        <w:rFonts w:ascii="Symbol" w:hAnsi="Symbol" w:hint="default"/>
      </w:rPr>
    </w:lvl>
    <w:lvl w:ilvl="1" w:tplc="0C0A0003" w:tentative="1">
      <w:start w:val="1"/>
      <w:numFmt w:val="bullet"/>
      <w:lvlText w:val="o"/>
      <w:lvlJc w:val="left"/>
      <w:pPr>
        <w:ind w:left="1014" w:hanging="360"/>
      </w:pPr>
      <w:rPr>
        <w:rFonts w:ascii="Courier New" w:hAnsi="Courier New" w:cs="Courier New" w:hint="default"/>
      </w:rPr>
    </w:lvl>
    <w:lvl w:ilvl="2" w:tplc="0C0A0005" w:tentative="1">
      <w:start w:val="1"/>
      <w:numFmt w:val="bullet"/>
      <w:lvlText w:val=""/>
      <w:lvlJc w:val="left"/>
      <w:pPr>
        <w:ind w:left="1734" w:hanging="360"/>
      </w:pPr>
      <w:rPr>
        <w:rFonts w:ascii="Wingdings" w:hAnsi="Wingdings" w:hint="default"/>
      </w:rPr>
    </w:lvl>
    <w:lvl w:ilvl="3" w:tplc="0C0A0001" w:tentative="1">
      <w:start w:val="1"/>
      <w:numFmt w:val="bullet"/>
      <w:lvlText w:val=""/>
      <w:lvlJc w:val="left"/>
      <w:pPr>
        <w:ind w:left="2454" w:hanging="360"/>
      </w:pPr>
      <w:rPr>
        <w:rFonts w:ascii="Symbol" w:hAnsi="Symbol" w:hint="default"/>
      </w:rPr>
    </w:lvl>
    <w:lvl w:ilvl="4" w:tplc="0C0A0003" w:tentative="1">
      <w:start w:val="1"/>
      <w:numFmt w:val="bullet"/>
      <w:lvlText w:val="o"/>
      <w:lvlJc w:val="left"/>
      <w:pPr>
        <w:ind w:left="3174" w:hanging="360"/>
      </w:pPr>
      <w:rPr>
        <w:rFonts w:ascii="Courier New" w:hAnsi="Courier New" w:cs="Courier New" w:hint="default"/>
      </w:rPr>
    </w:lvl>
    <w:lvl w:ilvl="5" w:tplc="0C0A0005" w:tentative="1">
      <w:start w:val="1"/>
      <w:numFmt w:val="bullet"/>
      <w:lvlText w:val=""/>
      <w:lvlJc w:val="left"/>
      <w:pPr>
        <w:ind w:left="3894" w:hanging="360"/>
      </w:pPr>
      <w:rPr>
        <w:rFonts w:ascii="Wingdings" w:hAnsi="Wingdings" w:hint="default"/>
      </w:rPr>
    </w:lvl>
    <w:lvl w:ilvl="6" w:tplc="0C0A0001" w:tentative="1">
      <w:start w:val="1"/>
      <w:numFmt w:val="bullet"/>
      <w:lvlText w:val=""/>
      <w:lvlJc w:val="left"/>
      <w:pPr>
        <w:ind w:left="4614" w:hanging="360"/>
      </w:pPr>
      <w:rPr>
        <w:rFonts w:ascii="Symbol" w:hAnsi="Symbol" w:hint="default"/>
      </w:rPr>
    </w:lvl>
    <w:lvl w:ilvl="7" w:tplc="0C0A0003" w:tentative="1">
      <w:start w:val="1"/>
      <w:numFmt w:val="bullet"/>
      <w:lvlText w:val="o"/>
      <w:lvlJc w:val="left"/>
      <w:pPr>
        <w:ind w:left="5334" w:hanging="360"/>
      </w:pPr>
      <w:rPr>
        <w:rFonts w:ascii="Courier New" w:hAnsi="Courier New" w:cs="Courier New" w:hint="default"/>
      </w:rPr>
    </w:lvl>
    <w:lvl w:ilvl="8" w:tplc="0C0A0005" w:tentative="1">
      <w:start w:val="1"/>
      <w:numFmt w:val="bullet"/>
      <w:lvlText w:val=""/>
      <w:lvlJc w:val="left"/>
      <w:pPr>
        <w:ind w:left="6054" w:hanging="360"/>
      </w:pPr>
      <w:rPr>
        <w:rFonts w:ascii="Wingdings" w:hAnsi="Wingdings" w:hint="default"/>
      </w:rPr>
    </w:lvl>
  </w:abstractNum>
  <w:abstractNum w:abstractNumId="5" w15:restartNumberingAfterBreak="0">
    <w:nsid w:val="1F1059EA"/>
    <w:multiLevelType w:val="hybridMultilevel"/>
    <w:tmpl w:val="42B0E27A"/>
    <w:lvl w:ilvl="0" w:tplc="080A0013">
      <w:start w:val="1"/>
      <w:numFmt w:val="upperRoman"/>
      <w:lvlText w:val="%1."/>
      <w:lvlJc w:val="righ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6" w15:restartNumberingAfterBreak="0">
    <w:nsid w:val="20E811D0"/>
    <w:multiLevelType w:val="hybridMultilevel"/>
    <w:tmpl w:val="11E611D2"/>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7" w15:restartNumberingAfterBreak="0">
    <w:nsid w:val="25572314"/>
    <w:multiLevelType w:val="hybridMultilevel"/>
    <w:tmpl w:val="E6923058"/>
    <w:lvl w:ilvl="0" w:tplc="080A000F">
      <w:start w:val="1"/>
      <w:numFmt w:val="decimal"/>
      <w:lvlText w:val="%1."/>
      <w:lvlJc w:val="left"/>
      <w:pPr>
        <w:ind w:left="294" w:hanging="360"/>
      </w:pPr>
    </w:lvl>
    <w:lvl w:ilvl="1" w:tplc="080A0019" w:tentative="1">
      <w:start w:val="1"/>
      <w:numFmt w:val="lowerLetter"/>
      <w:lvlText w:val="%2."/>
      <w:lvlJc w:val="left"/>
      <w:pPr>
        <w:ind w:left="1014" w:hanging="360"/>
      </w:pPr>
    </w:lvl>
    <w:lvl w:ilvl="2" w:tplc="080A001B" w:tentative="1">
      <w:start w:val="1"/>
      <w:numFmt w:val="lowerRoman"/>
      <w:lvlText w:val="%3."/>
      <w:lvlJc w:val="right"/>
      <w:pPr>
        <w:ind w:left="1734" w:hanging="180"/>
      </w:pPr>
    </w:lvl>
    <w:lvl w:ilvl="3" w:tplc="080A000F" w:tentative="1">
      <w:start w:val="1"/>
      <w:numFmt w:val="decimal"/>
      <w:lvlText w:val="%4."/>
      <w:lvlJc w:val="left"/>
      <w:pPr>
        <w:ind w:left="2454" w:hanging="360"/>
      </w:pPr>
    </w:lvl>
    <w:lvl w:ilvl="4" w:tplc="080A0019" w:tentative="1">
      <w:start w:val="1"/>
      <w:numFmt w:val="lowerLetter"/>
      <w:lvlText w:val="%5."/>
      <w:lvlJc w:val="left"/>
      <w:pPr>
        <w:ind w:left="3174" w:hanging="360"/>
      </w:pPr>
    </w:lvl>
    <w:lvl w:ilvl="5" w:tplc="080A001B" w:tentative="1">
      <w:start w:val="1"/>
      <w:numFmt w:val="lowerRoman"/>
      <w:lvlText w:val="%6."/>
      <w:lvlJc w:val="right"/>
      <w:pPr>
        <w:ind w:left="3894" w:hanging="180"/>
      </w:pPr>
    </w:lvl>
    <w:lvl w:ilvl="6" w:tplc="080A000F" w:tentative="1">
      <w:start w:val="1"/>
      <w:numFmt w:val="decimal"/>
      <w:lvlText w:val="%7."/>
      <w:lvlJc w:val="left"/>
      <w:pPr>
        <w:ind w:left="4614" w:hanging="360"/>
      </w:pPr>
    </w:lvl>
    <w:lvl w:ilvl="7" w:tplc="080A0019" w:tentative="1">
      <w:start w:val="1"/>
      <w:numFmt w:val="lowerLetter"/>
      <w:lvlText w:val="%8."/>
      <w:lvlJc w:val="left"/>
      <w:pPr>
        <w:ind w:left="5334" w:hanging="360"/>
      </w:pPr>
    </w:lvl>
    <w:lvl w:ilvl="8" w:tplc="080A001B" w:tentative="1">
      <w:start w:val="1"/>
      <w:numFmt w:val="lowerRoman"/>
      <w:lvlText w:val="%9."/>
      <w:lvlJc w:val="right"/>
      <w:pPr>
        <w:ind w:left="6054" w:hanging="180"/>
      </w:pPr>
    </w:lvl>
  </w:abstractNum>
  <w:abstractNum w:abstractNumId="8" w15:restartNumberingAfterBreak="0">
    <w:nsid w:val="259759CE"/>
    <w:multiLevelType w:val="hybridMultilevel"/>
    <w:tmpl w:val="D3B68E54"/>
    <w:lvl w:ilvl="0" w:tplc="0C0A0001">
      <w:start w:val="1"/>
      <w:numFmt w:val="bullet"/>
      <w:lvlText w:val=""/>
      <w:lvlJc w:val="left"/>
      <w:pPr>
        <w:ind w:left="931" w:hanging="360"/>
      </w:pPr>
      <w:rPr>
        <w:rFonts w:ascii="Symbol" w:hAnsi="Symbol" w:hint="default"/>
      </w:rPr>
    </w:lvl>
    <w:lvl w:ilvl="1" w:tplc="0C0A0003" w:tentative="1">
      <w:start w:val="1"/>
      <w:numFmt w:val="bullet"/>
      <w:lvlText w:val="o"/>
      <w:lvlJc w:val="left"/>
      <w:pPr>
        <w:ind w:left="1651" w:hanging="360"/>
      </w:pPr>
      <w:rPr>
        <w:rFonts w:ascii="Courier New" w:hAnsi="Courier New" w:cs="Courier New" w:hint="default"/>
      </w:rPr>
    </w:lvl>
    <w:lvl w:ilvl="2" w:tplc="0C0A0005" w:tentative="1">
      <w:start w:val="1"/>
      <w:numFmt w:val="bullet"/>
      <w:lvlText w:val=""/>
      <w:lvlJc w:val="left"/>
      <w:pPr>
        <w:ind w:left="2371" w:hanging="360"/>
      </w:pPr>
      <w:rPr>
        <w:rFonts w:ascii="Wingdings" w:hAnsi="Wingdings" w:hint="default"/>
      </w:rPr>
    </w:lvl>
    <w:lvl w:ilvl="3" w:tplc="0C0A0001" w:tentative="1">
      <w:start w:val="1"/>
      <w:numFmt w:val="bullet"/>
      <w:lvlText w:val=""/>
      <w:lvlJc w:val="left"/>
      <w:pPr>
        <w:ind w:left="3091" w:hanging="360"/>
      </w:pPr>
      <w:rPr>
        <w:rFonts w:ascii="Symbol" w:hAnsi="Symbol" w:hint="default"/>
      </w:rPr>
    </w:lvl>
    <w:lvl w:ilvl="4" w:tplc="0C0A0003" w:tentative="1">
      <w:start w:val="1"/>
      <w:numFmt w:val="bullet"/>
      <w:lvlText w:val="o"/>
      <w:lvlJc w:val="left"/>
      <w:pPr>
        <w:ind w:left="3811" w:hanging="360"/>
      </w:pPr>
      <w:rPr>
        <w:rFonts w:ascii="Courier New" w:hAnsi="Courier New" w:cs="Courier New" w:hint="default"/>
      </w:rPr>
    </w:lvl>
    <w:lvl w:ilvl="5" w:tplc="0C0A0005" w:tentative="1">
      <w:start w:val="1"/>
      <w:numFmt w:val="bullet"/>
      <w:lvlText w:val=""/>
      <w:lvlJc w:val="left"/>
      <w:pPr>
        <w:ind w:left="4531" w:hanging="360"/>
      </w:pPr>
      <w:rPr>
        <w:rFonts w:ascii="Wingdings" w:hAnsi="Wingdings" w:hint="default"/>
      </w:rPr>
    </w:lvl>
    <w:lvl w:ilvl="6" w:tplc="0C0A0001" w:tentative="1">
      <w:start w:val="1"/>
      <w:numFmt w:val="bullet"/>
      <w:lvlText w:val=""/>
      <w:lvlJc w:val="left"/>
      <w:pPr>
        <w:ind w:left="5251" w:hanging="360"/>
      </w:pPr>
      <w:rPr>
        <w:rFonts w:ascii="Symbol" w:hAnsi="Symbol" w:hint="default"/>
      </w:rPr>
    </w:lvl>
    <w:lvl w:ilvl="7" w:tplc="0C0A0003" w:tentative="1">
      <w:start w:val="1"/>
      <w:numFmt w:val="bullet"/>
      <w:lvlText w:val="o"/>
      <w:lvlJc w:val="left"/>
      <w:pPr>
        <w:ind w:left="5971" w:hanging="360"/>
      </w:pPr>
      <w:rPr>
        <w:rFonts w:ascii="Courier New" w:hAnsi="Courier New" w:cs="Courier New" w:hint="default"/>
      </w:rPr>
    </w:lvl>
    <w:lvl w:ilvl="8" w:tplc="0C0A0005" w:tentative="1">
      <w:start w:val="1"/>
      <w:numFmt w:val="bullet"/>
      <w:lvlText w:val=""/>
      <w:lvlJc w:val="left"/>
      <w:pPr>
        <w:ind w:left="6691" w:hanging="360"/>
      </w:pPr>
      <w:rPr>
        <w:rFonts w:ascii="Wingdings" w:hAnsi="Wingdings" w:hint="default"/>
      </w:rPr>
    </w:lvl>
  </w:abstractNum>
  <w:abstractNum w:abstractNumId="9" w15:restartNumberingAfterBreak="0">
    <w:nsid w:val="2D4728EE"/>
    <w:multiLevelType w:val="hybridMultilevel"/>
    <w:tmpl w:val="97B6C8A6"/>
    <w:lvl w:ilvl="0" w:tplc="D6061C50">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0" w15:restartNumberingAfterBreak="0">
    <w:nsid w:val="30921B72"/>
    <w:multiLevelType w:val="hybridMultilevel"/>
    <w:tmpl w:val="4FE68146"/>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11" w15:restartNumberingAfterBreak="0">
    <w:nsid w:val="33C13906"/>
    <w:multiLevelType w:val="hybridMultilevel"/>
    <w:tmpl w:val="443E6A4A"/>
    <w:lvl w:ilvl="0" w:tplc="2F46037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7864085"/>
    <w:multiLevelType w:val="hybridMultilevel"/>
    <w:tmpl w:val="42B0E27A"/>
    <w:lvl w:ilvl="0" w:tplc="080A0013">
      <w:start w:val="1"/>
      <w:numFmt w:val="upperRoman"/>
      <w:lvlText w:val="%1."/>
      <w:lvlJc w:val="righ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3" w15:restartNumberingAfterBreak="0">
    <w:nsid w:val="395522EC"/>
    <w:multiLevelType w:val="hybridMultilevel"/>
    <w:tmpl w:val="6B8A0858"/>
    <w:lvl w:ilvl="0" w:tplc="04768E9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24E7857"/>
    <w:multiLevelType w:val="hybridMultilevel"/>
    <w:tmpl w:val="F8F0D3E4"/>
    <w:lvl w:ilvl="0" w:tplc="080A0001">
      <w:start w:val="1"/>
      <w:numFmt w:val="bullet"/>
      <w:lvlText w:val=""/>
      <w:lvlJc w:val="left"/>
      <w:pPr>
        <w:ind w:left="436" w:hanging="360"/>
      </w:pPr>
      <w:rPr>
        <w:rFonts w:ascii="Symbol" w:hAnsi="Symbol" w:hint="default"/>
      </w:rPr>
    </w:lvl>
    <w:lvl w:ilvl="1" w:tplc="080A0003" w:tentative="1">
      <w:start w:val="1"/>
      <w:numFmt w:val="bullet"/>
      <w:lvlText w:val="o"/>
      <w:lvlJc w:val="left"/>
      <w:pPr>
        <w:ind w:left="1156" w:hanging="360"/>
      </w:pPr>
      <w:rPr>
        <w:rFonts w:ascii="Courier New" w:hAnsi="Courier New" w:cs="Courier New" w:hint="default"/>
      </w:rPr>
    </w:lvl>
    <w:lvl w:ilvl="2" w:tplc="080A0005" w:tentative="1">
      <w:start w:val="1"/>
      <w:numFmt w:val="bullet"/>
      <w:lvlText w:val=""/>
      <w:lvlJc w:val="left"/>
      <w:pPr>
        <w:ind w:left="1876" w:hanging="360"/>
      </w:pPr>
      <w:rPr>
        <w:rFonts w:ascii="Wingdings" w:hAnsi="Wingdings" w:hint="default"/>
      </w:rPr>
    </w:lvl>
    <w:lvl w:ilvl="3" w:tplc="080A0001" w:tentative="1">
      <w:start w:val="1"/>
      <w:numFmt w:val="bullet"/>
      <w:lvlText w:val=""/>
      <w:lvlJc w:val="left"/>
      <w:pPr>
        <w:ind w:left="2596" w:hanging="360"/>
      </w:pPr>
      <w:rPr>
        <w:rFonts w:ascii="Symbol" w:hAnsi="Symbol" w:hint="default"/>
      </w:rPr>
    </w:lvl>
    <w:lvl w:ilvl="4" w:tplc="080A0003" w:tentative="1">
      <w:start w:val="1"/>
      <w:numFmt w:val="bullet"/>
      <w:lvlText w:val="o"/>
      <w:lvlJc w:val="left"/>
      <w:pPr>
        <w:ind w:left="3316" w:hanging="360"/>
      </w:pPr>
      <w:rPr>
        <w:rFonts w:ascii="Courier New" w:hAnsi="Courier New" w:cs="Courier New" w:hint="default"/>
      </w:rPr>
    </w:lvl>
    <w:lvl w:ilvl="5" w:tplc="080A0005" w:tentative="1">
      <w:start w:val="1"/>
      <w:numFmt w:val="bullet"/>
      <w:lvlText w:val=""/>
      <w:lvlJc w:val="left"/>
      <w:pPr>
        <w:ind w:left="4036" w:hanging="360"/>
      </w:pPr>
      <w:rPr>
        <w:rFonts w:ascii="Wingdings" w:hAnsi="Wingdings" w:hint="default"/>
      </w:rPr>
    </w:lvl>
    <w:lvl w:ilvl="6" w:tplc="080A0001" w:tentative="1">
      <w:start w:val="1"/>
      <w:numFmt w:val="bullet"/>
      <w:lvlText w:val=""/>
      <w:lvlJc w:val="left"/>
      <w:pPr>
        <w:ind w:left="4756" w:hanging="360"/>
      </w:pPr>
      <w:rPr>
        <w:rFonts w:ascii="Symbol" w:hAnsi="Symbol" w:hint="default"/>
      </w:rPr>
    </w:lvl>
    <w:lvl w:ilvl="7" w:tplc="080A0003" w:tentative="1">
      <w:start w:val="1"/>
      <w:numFmt w:val="bullet"/>
      <w:lvlText w:val="o"/>
      <w:lvlJc w:val="left"/>
      <w:pPr>
        <w:ind w:left="5476" w:hanging="360"/>
      </w:pPr>
      <w:rPr>
        <w:rFonts w:ascii="Courier New" w:hAnsi="Courier New" w:cs="Courier New" w:hint="default"/>
      </w:rPr>
    </w:lvl>
    <w:lvl w:ilvl="8" w:tplc="080A0005" w:tentative="1">
      <w:start w:val="1"/>
      <w:numFmt w:val="bullet"/>
      <w:lvlText w:val=""/>
      <w:lvlJc w:val="left"/>
      <w:pPr>
        <w:ind w:left="6196" w:hanging="360"/>
      </w:pPr>
      <w:rPr>
        <w:rFonts w:ascii="Wingdings" w:hAnsi="Wingdings" w:hint="default"/>
      </w:rPr>
    </w:lvl>
  </w:abstractNum>
  <w:abstractNum w:abstractNumId="15" w15:restartNumberingAfterBreak="0">
    <w:nsid w:val="44D85B21"/>
    <w:multiLevelType w:val="hybridMultilevel"/>
    <w:tmpl w:val="DAC2CB9C"/>
    <w:lvl w:ilvl="0" w:tplc="A5762FDC">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55C1BE1"/>
    <w:multiLevelType w:val="hybridMultilevel"/>
    <w:tmpl w:val="A4B42C58"/>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17" w15:restartNumberingAfterBreak="0">
    <w:nsid w:val="497E20AD"/>
    <w:multiLevelType w:val="hybridMultilevel"/>
    <w:tmpl w:val="A4B42C58"/>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18" w15:restartNumberingAfterBreak="0">
    <w:nsid w:val="4A305BDF"/>
    <w:multiLevelType w:val="hybridMultilevel"/>
    <w:tmpl w:val="A4B42C58"/>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19" w15:restartNumberingAfterBreak="0">
    <w:nsid w:val="4F716FE9"/>
    <w:multiLevelType w:val="hybridMultilevel"/>
    <w:tmpl w:val="93A0FBC4"/>
    <w:lvl w:ilvl="0" w:tplc="2982B39A">
      <w:start w:val="1"/>
      <w:numFmt w:val="upperRoman"/>
      <w:lvlText w:val="%1."/>
      <w:lvlJc w:val="left"/>
      <w:pPr>
        <w:ind w:left="1429" w:hanging="720"/>
      </w:pPr>
      <w:rPr>
        <w:rFonts w:hint="default"/>
        <w:b/>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0" w15:restartNumberingAfterBreak="0">
    <w:nsid w:val="53436770"/>
    <w:multiLevelType w:val="hybridMultilevel"/>
    <w:tmpl w:val="E66C7DD4"/>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21" w15:restartNumberingAfterBreak="0">
    <w:nsid w:val="58667DA9"/>
    <w:multiLevelType w:val="hybridMultilevel"/>
    <w:tmpl w:val="C7B2A4DA"/>
    <w:lvl w:ilvl="0" w:tplc="9CF4E94C">
      <w:start w:val="2"/>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AC91D86"/>
    <w:multiLevelType w:val="hybridMultilevel"/>
    <w:tmpl w:val="A5005E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6076660C"/>
    <w:multiLevelType w:val="hybridMultilevel"/>
    <w:tmpl w:val="614E8934"/>
    <w:lvl w:ilvl="0" w:tplc="0054FFFC">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6DF63BBB"/>
    <w:multiLevelType w:val="hybridMultilevel"/>
    <w:tmpl w:val="42B0E27A"/>
    <w:lvl w:ilvl="0" w:tplc="080A0013">
      <w:start w:val="1"/>
      <w:numFmt w:val="upperRoman"/>
      <w:lvlText w:val="%1."/>
      <w:lvlJc w:val="righ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25" w15:restartNumberingAfterBreak="0">
    <w:nsid w:val="6F027635"/>
    <w:multiLevelType w:val="hybridMultilevel"/>
    <w:tmpl w:val="5284270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6" w15:restartNumberingAfterBreak="0">
    <w:nsid w:val="797C6BE8"/>
    <w:multiLevelType w:val="hybridMultilevel"/>
    <w:tmpl w:val="42B0E27A"/>
    <w:lvl w:ilvl="0" w:tplc="080A0013">
      <w:start w:val="1"/>
      <w:numFmt w:val="upperRoman"/>
      <w:lvlText w:val="%1."/>
      <w:lvlJc w:val="righ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27" w15:restartNumberingAfterBreak="0">
    <w:nsid w:val="7B6A7045"/>
    <w:multiLevelType w:val="hybridMultilevel"/>
    <w:tmpl w:val="62FCC898"/>
    <w:lvl w:ilvl="0" w:tplc="080A0013">
      <w:start w:val="1"/>
      <w:numFmt w:val="upperRoman"/>
      <w:lvlText w:val="%1."/>
      <w:lvlJc w:val="righ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num w:numId="1">
    <w:abstractNumId w:val="9"/>
  </w:num>
  <w:num w:numId="2">
    <w:abstractNumId w:val="2"/>
  </w:num>
  <w:num w:numId="3">
    <w:abstractNumId w:val="11"/>
  </w:num>
  <w:num w:numId="4">
    <w:abstractNumId w:val="21"/>
  </w:num>
  <w:num w:numId="5">
    <w:abstractNumId w:val="14"/>
  </w:num>
  <w:num w:numId="6">
    <w:abstractNumId w:val="25"/>
  </w:num>
  <w:num w:numId="7">
    <w:abstractNumId w:val="0"/>
  </w:num>
  <w:num w:numId="8">
    <w:abstractNumId w:val="5"/>
  </w:num>
  <w:num w:numId="9">
    <w:abstractNumId w:val="1"/>
  </w:num>
  <w:num w:numId="10">
    <w:abstractNumId w:val="27"/>
  </w:num>
  <w:num w:numId="11">
    <w:abstractNumId w:val="6"/>
  </w:num>
  <w:num w:numId="12">
    <w:abstractNumId w:val="10"/>
  </w:num>
  <w:num w:numId="13">
    <w:abstractNumId w:val="3"/>
  </w:num>
  <w:num w:numId="14">
    <w:abstractNumId w:val="20"/>
  </w:num>
  <w:num w:numId="15">
    <w:abstractNumId w:val="18"/>
  </w:num>
  <w:num w:numId="16">
    <w:abstractNumId w:val="17"/>
  </w:num>
  <w:num w:numId="17">
    <w:abstractNumId w:val="16"/>
  </w:num>
  <w:num w:numId="18">
    <w:abstractNumId w:val="12"/>
  </w:num>
  <w:num w:numId="19">
    <w:abstractNumId w:val="26"/>
  </w:num>
  <w:num w:numId="20">
    <w:abstractNumId w:val="24"/>
  </w:num>
  <w:num w:numId="21">
    <w:abstractNumId w:val="7"/>
  </w:num>
  <w:num w:numId="22">
    <w:abstractNumId w:val="22"/>
  </w:num>
  <w:num w:numId="23">
    <w:abstractNumId w:val="8"/>
  </w:num>
  <w:num w:numId="24">
    <w:abstractNumId w:val="4"/>
  </w:num>
  <w:num w:numId="25">
    <w:abstractNumId w:val="15"/>
  </w:num>
  <w:num w:numId="26">
    <w:abstractNumId w:val="19"/>
  </w:num>
  <w:num w:numId="27">
    <w:abstractNumId w:val="13"/>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1F3"/>
    <w:rsid w:val="00006A14"/>
    <w:rsid w:val="00006D05"/>
    <w:rsid w:val="0001552A"/>
    <w:rsid w:val="00016FFF"/>
    <w:rsid w:val="00043D51"/>
    <w:rsid w:val="000447FA"/>
    <w:rsid w:val="0004699C"/>
    <w:rsid w:val="00051E2E"/>
    <w:rsid w:val="00056362"/>
    <w:rsid w:val="00074BE1"/>
    <w:rsid w:val="00074E4A"/>
    <w:rsid w:val="00090664"/>
    <w:rsid w:val="000912F6"/>
    <w:rsid w:val="000A4F82"/>
    <w:rsid w:val="000A75E7"/>
    <w:rsid w:val="000B42CD"/>
    <w:rsid w:val="000D074C"/>
    <w:rsid w:val="000D0DB0"/>
    <w:rsid w:val="000D3042"/>
    <w:rsid w:val="000D5579"/>
    <w:rsid w:val="000F1AC0"/>
    <w:rsid w:val="00107B20"/>
    <w:rsid w:val="001134A5"/>
    <w:rsid w:val="0012514C"/>
    <w:rsid w:val="00132A67"/>
    <w:rsid w:val="00142472"/>
    <w:rsid w:val="001432E2"/>
    <w:rsid w:val="00154893"/>
    <w:rsid w:val="00177057"/>
    <w:rsid w:val="0018062D"/>
    <w:rsid w:val="001A283D"/>
    <w:rsid w:val="001B137B"/>
    <w:rsid w:val="001B29AF"/>
    <w:rsid w:val="001C471F"/>
    <w:rsid w:val="001E2795"/>
    <w:rsid w:val="001F1654"/>
    <w:rsid w:val="001F1770"/>
    <w:rsid w:val="001F4F95"/>
    <w:rsid w:val="001F61BF"/>
    <w:rsid w:val="00203A38"/>
    <w:rsid w:val="00205E5B"/>
    <w:rsid w:val="00210AD1"/>
    <w:rsid w:val="00214178"/>
    <w:rsid w:val="0022022D"/>
    <w:rsid w:val="00220578"/>
    <w:rsid w:val="002232C8"/>
    <w:rsid w:val="00232C54"/>
    <w:rsid w:val="0023378A"/>
    <w:rsid w:val="00237E81"/>
    <w:rsid w:val="00243045"/>
    <w:rsid w:val="00260656"/>
    <w:rsid w:val="00262071"/>
    <w:rsid w:val="00265510"/>
    <w:rsid w:val="0027477C"/>
    <w:rsid w:val="0027755A"/>
    <w:rsid w:val="002778F1"/>
    <w:rsid w:val="0028623F"/>
    <w:rsid w:val="00292ACF"/>
    <w:rsid w:val="00294CAB"/>
    <w:rsid w:val="002A285B"/>
    <w:rsid w:val="002D0501"/>
    <w:rsid w:val="002D2C01"/>
    <w:rsid w:val="002D34CF"/>
    <w:rsid w:val="002E137E"/>
    <w:rsid w:val="002E5257"/>
    <w:rsid w:val="002E56AA"/>
    <w:rsid w:val="002E6376"/>
    <w:rsid w:val="002E6D64"/>
    <w:rsid w:val="003006FF"/>
    <w:rsid w:val="00310479"/>
    <w:rsid w:val="00312033"/>
    <w:rsid w:val="00313172"/>
    <w:rsid w:val="00317A1D"/>
    <w:rsid w:val="00317E60"/>
    <w:rsid w:val="0032089E"/>
    <w:rsid w:val="00331113"/>
    <w:rsid w:val="00333E5B"/>
    <w:rsid w:val="0033594B"/>
    <w:rsid w:val="0034204D"/>
    <w:rsid w:val="00346FDF"/>
    <w:rsid w:val="00353A55"/>
    <w:rsid w:val="003627C2"/>
    <w:rsid w:val="00364B3B"/>
    <w:rsid w:val="00367D28"/>
    <w:rsid w:val="003736B0"/>
    <w:rsid w:val="00382D5D"/>
    <w:rsid w:val="00384097"/>
    <w:rsid w:val="003861DC"/>
    <w:rsid w:val="00393266"/>
    <w:rsid w:val="0039351A"/>
    <w:rsid w:val="003B1390"/>
    <w:rsid w:val="003B6FFD"/>
    <w:rsid w:val="003D178A"/>
    <w:rsid w:val="003D7F8B"/>
    <w:rsid w:val="003E1203"/>
    <w:rsid w:val="003F05CE"/>
    <w:rsid w:val="003F72D0"/>
    <w:rsid w:val="004031E3"/>
    <w:rsid w:val="00404D91"/>
    <w:rsid w:val="0040588C"/>
    <w:rsid w:val="004072D8"/>
    <w:rsid w:val="004101D2"/>
    <w:rsid w:val="004131E5"/>
    <w:rsid w:val="004233B2"/>
    <w:rsid w:val="00424D40"/>
    <w:rsid w:val="0046488F"/>
    <w:rsid w:val="00466630"/>
    <w:rsid w:val="0046716C"/>
    <w:rsid w:val="0047764A"/>
    <w:rsid w:val="004923F0"/>
    <w:rsid w:val="004A622F"/>
    <w:rsid w:val="004B239D"/>
    <w:rsid w:val="004B2D55"/>
    <w:rsid w:val="004B3131"/>
    <w:rsid w:val="004C4FB7"/>
    <w:rsid w:val="004D26B5"/>
    <w:rsid w:val="004D2F28"/>
    <w:rsid w:val="004D42E1"/>
    <w:rsid w:val="004F412E"/>
    <w:rsid w:val="005069B1"/>
    <w:rsid w:val="0051794E"/>
    <w:rsid w:val="005312C4"/>
    <w:rsid w:val="00531C79"/>
    <w:rsid w:val="00534CF1"/>
    <w:rsid w:val="005476D8"/>
    <w:rsid w:val="005544A5"/>
    <w:rsid w:val="0056049B"/>
    <w:rsid w:val="00565601"/>
    <w:rsid w:val="0056611F"/>
    <w:rsid w:val="00570545"/>
    <w:rsid w:val="00575FF2"/>
    <w:rsid w:val="005840DE"/>
    <w:rsid w:val="00585FDF"/>
    <w:rsid w:val="005B4B3A"/>
    <w:rsid w:val="005C5EFD"/>
    <w:rsid w:val="005C7DA4"/>
    <w:rsid w:val="005D1CA4"/>
    <w:rsid w:val="005E731F"/>
    <w:rsid w:val="0060047C"/>
    <w:rsid w:val="00610E15"/>
    <w:rsid w:val="00613122"/>
    <w:rsid w:val="006133EE"/>
    <w:rsid w:val="00621DA0"/>
    <w:rsid w:val="0064081F"/>
    <w:rsid w:val="00640B4D"/>
    <w:rsid w:val="00640D36"/>
    <w:rsid w:val="00641579"/>
    <w:rsid w:val="00641617"/>
    <w:rsid w:val="00643546"/>
    <w:rsid w:val="00657515"/>
    <w:rsid w:val="006711B4"/>
    <w:rsid w:val="00691730"/>
    <w:rsid w:val="00692B2A"/>
    <w:rsid w:val="00695F91"/>
    <w:rsid w:val="00697CAF"/>
    <w:rsid w:val="006A2C43"/>
    <w:rsid w:val="006C7062"/>
    <w:rsid w:val="006D2D71"/>
    <w:rsid w:val="006D3B88"/>
    <w:rsid w:val="006D5E7F"/>
    <w:rsid w:val="006D6F04"/>
    <w:rsid w:val="006F6002"/>
    <w:rsid w:val="007023B0"/>
    <w:rsid w:val="00706131"/>
    <w:rsid w:val="00714B63"/>
    <w:rsid w:val="00725496"/>
    <w:rsid w:val="00725CC4"/>
    <w:rsid w:val="00730321"/>
    <w:rsid w:val="00734D72"/>
    <w:rsid w:val="00741300"/>
    <w:rsid w:val="00743490"/>
    <w:rsid w:val="00743FF1"/>
    <w:rsid w:val="007473E3"/>
    <w:rsid w:val="00754019"/>
    <w:rsid w:val="0078346A"/>
    <w:rsid w:val="00784B34"/>
    <w:rsid w:val="007B4E8B"/>
    <w:rsid w:val="007B74EA"/>
    <w:rsid w:val="007C24D3"/>
    <w:rsid w:val="007C7212"/>
    <w:rsid w:val="007D1F59"/>
    <w:rsid w:val="007D6679"/>
    <w:rsid w:val="007E0AB7"/>
    <w:rsid w:val="007E17A2"/>
    <w:rsid w:val="007F385B"/>
    <w:rsid w:val="007F53A2"/>
    <w:rsid w:val="008066C8"/>
    <w:rsid w:val="00806E1B"/>
    <w:rsid w:val="0081041F"/>
    <w:rsid w:val="00811362"/>
    <w:rsid w:val="0081276C"/>
    <w:rsid w:val="00816DB6"/>
    <w:rsid w:val="008210DF"/>
    <w:rsid w:val="00821AAA"/>
    <w:rsid w:val="00822B24"/>
    <w:rsid w:val="008334D4"/>
    <w:rsid w:val="00834C9C"/>
    <w:rsid w:val="0083673E"/>
    <w:rsid w:val="00842C08"/>
    <w:rsid w:val="0087034A"/>
    <w:rsid w:val="00871CFE"/>
    <w:rsid w:val="0087758E"/>
    <w:rsid w:val="008852F0"/>
    <w:rsid w:val="00892029"/>
    <w:rsid w:val="008B03FD"/>
    <w:rsid w:val="008C2A89"/>
    <w:rsid w:val="008D369E"/>
    <w:rsid w:val="008D6CE3"/>
    <w:rsid w:val="008E28CB"/>
    <w:rsid w:val="008F314E"/>
    <w:rsid w:val="009072D3"/>
    <w:rsid w:val="00920339"/>
    <w:rsid w:val="00921809"/>
    <w:rsid w:val="00923B38"/>
    <w:rsid w:val="00942433"/>
    <w:rsid w:val="00944022"/>
    <w:rsid w:val="0095040B"/>
    <w:rsid w:val="009547F0"/>
    <w:rsid w:val="009548A5"/>
    <w:rsid w:val="00960D85"/>
    <w:rsid w:val="00973DE3"/>
    <w:rsid w:val="00992F9B"/>
    <w:rsid w:val="009956A0"/>
    <w:rsid w:val="00996C8E"/>
    <w:rsid w:val="009A224D"/>
    <w:rsid w:val="009A306E"/>
    <w:rsid w:val="009A4423"/>
    <w:rsid w:val="009C43E6"/>
    <w:rsid w:val="009C5FE3"/>
    <w:rsid w:val="009D491D"/>
    <w:rsid w:val="009E3765"/>
    <w:rsid w:val="009F21AE"/>
    <w:rsid w:val="00A023BC"/>
    <w:rsid w:val="00A045C0"/>
    <w:rsid w:val="00A07253"/>
    <w:rsid w:val="00A10F99"/>
    <w:rsid w:val="00A21D00"/>
    <w:rsid w:val="00A228BE"/>
    <w:rsid w:val="00A325AE"/>
    <w:rsid w:val="00A40E03"/>
    <w:rsid w:val="00A42D6C"/>
    <w:rsid w:val="00A44291"/>
    <w:rsid w:val="00A531F3"/>
    <w:rsid w:val="00A5613C"/>
    <w:rsid w:val="00A63E48"/>
    <w:rsid w:val="00A67CE9"/>
    <w:rsid w:val="00A83054"/>
    <w:rsid w:val="00A93366"/>
    <w:rsid w:val="00A93E33"/>
    <w:rsid w:val="00AA1AFA"/>
    <w:rsid w:val="00AB0509"/>
    <w:rsid w:val="00AB10E9"/>
    <w:rsid w:val="00AB3FB3"/>
    <w:rsid w:val="00AB47AC"/>
    <w:rsid w:val="00AB6365"/>
    <w:rsid w:val="00AC1CA4"/>
    <w:rsid w:val="00AE3450"/>
    <w:rsid w:val="00AE3EB0"/>
    <w:rsid w:val="00AE44B2"/>
    <w:rsid w:val="00AF3360"/>
    <w:rsid w:val="00AF4A68"/>
    <w:rsid w:val="00AF6088"/>
    <w:rsid w:val="00B02F9B"/>
    <w:rsid w:val="00B0633B"/>
    <w:rsid w:val="00B16D1F"/>
    <w:rsid w:val="00B21F47"/>
    <w:rsid w:val="00B23910"/>
    <w:rsid w:val="00B25009"/>
    <w:rsid w:val="00B26D66"/>
    <w:rsid w:val="00B27D29"/>
    <w:rsid w:val="00B33351"/>
    <w:rsid w:val="00B354E4"/>
    <w:rsid w:val="00B37F25"/>
    <w:rsid w:val="00B44598"/>
    <w:rsid w:val="00B56F59"/>
    <w:rsid w:val="00B62505"/>
    <w:rsid w:val="00B6632E"/>
    <w:rsid w:val="00B705D4"/>
    <w:rsid w:val="00B733BE"/>
    <w:rsid w:val="00B7676D"/>
    <w:rsid w:val="00B80F3D"/>
    <w:rsid w:val="00B812D6"/>
    <w:rsid w:val="00B827FA"/>
    <w:rsid w:val="00B849D2"/>
    <w:rsid w:val="00B92896"/>
    <w:rsid w:val="00BA1AB3"/>
    <w:rsid w:val="00BA2537"/>
    <w:rsid w:val="00BD05F2"/>
    <w:rsid w:val="00BD7931"/>
    <w:rsid w:val="00BF2843"/>
    <w:rsid w:val="00BF706D"/>
    <w:rsid w:val="00C00D2F"/>
    <w:rsid w:val="00C05928"/>
    <w:rsid w:val="00C13D1F"/>
    <w:rsid w:val="00C15DAA"/>
    <w:rsid w:val="00C2097E"/>
    <w:rsid w:val="00C246C6"/>
    <w:rsid w:val="00C25C67"/>
    <w:rsid w:val="00C56ADA"/>
    <w:rsid w:val="00C71208"/>
    <w:rsid w:val="00C71FA9"/>
    <w:rsid w:val="00C8518F"/>
    <w:rsid w:val="00C90789"/>
    <w:rsid w:val="00CA0479"/>
    <w:rsid w:val="00CB4E85"/>
    <w:rsid w:val="00CC438C"/>
    <w:rsid w:val="00CC5D67"/>
    <w:rsid w:val="00CC6FAC"/>
    <w:rsid w:val="00CD1990"/>
    <w:rsid w:val="00CD2A65"/>
    <w:rsid w:val="00CE6960"/>
    <w:rsid w:val="00CF1CCF"/>
    <w:rsid w:val="00CF5093"/>
    <w:rsid w:val="00D20271"/>
    <w:rsid w:val="00D213F5"/>
    <w:rsid w:val="00D26358"/>
    <w:rsid w:val="00D36E55"/>
    <w:rsid w:val="00D37258"/>
    <w:rsid w:val="00D43F09"/>
    <w:rsid w:val="00D46A14"/>
    <w:rsid w:val="00D5375D"/>
    <w:rsid w:val="00D6068F"/>
    <w:rsid w:val="00D6171E"/>
    <w:rsid w:val="00D65179"/>
    <w:rsid w:val="00D65F72"/>
    <w:rsid w:val="00D7443D"/>
    <w:rsid w:val="00D97FFD"/>
    <w:rsid w:val="00DB31AA"/>
    <w:rsid w:val="00DD2C34"/>
    <w:rsid w:val="00DD70EF"/>
    <w:rsid w:val="00DE497A"/>
    <w:rsid w:val="00E0410D"/>
    <w:rsid w:val="00E31C70"/>
    <w:rsid w:val="00E43A77"/>
    <w:rsid w:val="00E43AC2"/>
    <w:rsid w:val="00E55D51"/>
    <w:rsid w:val="00E57144"/>
    <w:rsid w:val="00E613FF"/>
    <w:rsid w:val="00E7086C"/>
    <w:rsid w:val="00E81255"/>
    <w:rsid w:val="00E8368E"/>
    <w:rsid w:val="00E91A2B"/>
    <w:rsid w:val="00EA2FE1"/>
    <w:rsid w:val="00EC17B6"/>
    <w:rsid w:val="00EE0024"/>
    <w:rsid w:val="00EE3218"/>
    <w:rsid w:val="00EF02D5"/>
    <w:rsid w:val="00EF0A11"/>
    <w:rsid w:val="00EF2DA3"/>
    <w:rsid w:val="00EF40B5"/>
    <w:rsid w:val="00EF6E6F"/>
    <w:rsid w:val="00F0117E"/>
    <w:rsid w:val="00F12D01"/>
    <w:rsid w:val="00F17121"/>
    <w:rsid w:val="00F20E7F"/>
    <w:rsid w:val="00F24379"/>
    <w:rsid w:val="00F4018C"/>
    <w:rsid w:val="00F42A1C"/>
    <w:rsid w:val="00F46AF5"/>
    <w:rsid w:val="00F54828"/>
    <w:rsid w:val="00F65524"/>
    <w:rsid w:val="00F670F7"/>
    <w:rsid w:val="00F8506A"/>
    <w:rsid w:val="00F908F2"/>
    <w:rsid w:val="00F92476"/>
    <w:rsid w:val="00FB4BF3"/>
    <w:rsid w:val="00FC233E"/>
    <w:rsid w:val="00FC3640"/>
    <w:rsid w:val="00FC722D"/>
    <w:rsid w:val="00FD4DFD"/>
    <w:rsid w:val="00FD648E"/>
    <w:rsid w:val="00FE1D6C"/>
    <w:rsid w:val="00FF2A35"/>
    <w:rsid w:val="00FF62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1CFA8D"/>
  <w15:docId w15:val="{2DE04286-31A8-4E1B-8548-3C9BE2CA6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B56F59"/>
    <w:pPr>
      <w:spacing w:beforeLines="1" w:afterLines="1" w:after="200" w:line="240" w:lineRule="auto"/>
    </w:pPr>
    <w:rPr>
      <w:rFonts w:ascii="Times" w:eastAsia="Times New Roman" w:hAnsi="Times" w:cs="Times"/>
      <w:sz w:val="20"/>
      <w:szCs w:val="20"/>
      <w:lang w:val="es-ES_tradnl" w:eastAsia="es-ES_tradnl"/>
    </w:rPr>
  </w:style>
  <w:style w:type="table" w:styleId="Tablaconcuadrcula">
    <w:name w:val="Table Grid"/>
    <w:basedOn w:val="Tablanormal"/>
    <w:rsid w:val="00743FF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973DE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73DE3"/>
  </w:style>
  <w:style w:type="paragraph" w:styleId="Piedepgina">
    <w:name w:val="footer"/>
    <w:basedOn w:val="Normal"/>
    <w:link w:val="PiedepginaCar"/>
    <w:uiPriority w:val="99"/>
    <w:unhideWhenUsed/>
    <w:rsid w:val="00973DE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73DE3"/>
  </w:style>
  <w:style w:type="table" w:customStyle="1" w:styleId="Tablaconcuadrcula1">
    <w:name w:val="Tabla con cuadrícula1"/>
    <w:basedOn w:val="Tablanormal"/>
    <w:next w:val="Tablaconcuadrcula"/>
    <w:uiPriority w:val="39"/>
    <w:rsid w:val="00942433"/>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EF6E6F"/>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A023BC"/>
    <w:pPr>
      <w:spacing w:before="100" w:beforeAutospacing="1" w:after="100" w:afterAutospacing="1" w:line="240" w:lineRule="auto"/>
    </w:pPr>
    <w:rPr>
      <w:rFonts w:ascii="Times New Roman" w:eastAsia="SimSun" w:hAnsi="Times New Roman" w:cs="Times New Roman"/>
      <w:sz w:val="24"/>
      <w:szCs w:val="24"/>
      <w:lang w:val="es-ES" w:eastAsia="zh-CN"/>
    </w:rPr>
  </w:style>
  <w:style w:type="character" w:customStyle="1" w:styleId="Textoindependiente2Car">
    <w:name w:val="Texto independiente 2 Car"/>
    <w:basedOn w:val="Fuentedeprrafopredeter"/>
    <w:link w:val="Textoindependiente2"/>
    <w:rsid w:val="00A023BC"/>
    <w:rPr>
      <w:rFonts w:ascii="Times New Roman" w:eastAsia="SimSun" w:hAnsi="Times New Roman" w:cs="Times New Roman"/>
      <w:sz w:val="24"/>
      <w:szCs w:val="24"/>
      <w:lang w:val="es-ES" w:eastAsia="zh-CN"/>
    </w:rPr>
  </w:style>
  <w:style w:type="paragraph" w:styleId="Textodeglobo">
    <w:name w:val="Balloon Text"/>
    <w:basedOn w:val="Normal"/>
    <w:link w:val="TextodegloboCar"/>
    <w:uiPriority w:val="99"/>
    <w:semiHidden/>
    <w:unhideWhenUsed/>
    <w:rsid w:val="0047764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7764A"/>
    <w:rPr>
      <w:rFonts w:ascii="Segoe UI" w:hAnsi="Segoe UI" w:cs="Segoe UI"/>
      <w:sz w:val="18"/>
      <w:szCs w:val="18"/>
    </w:rPr>
  </w:style>
  <w:style w:type="paragraph" w:styleId="Prrafodelista">
    <w:name w:val="List Paragraph"/>
    <w:basedOn w:val="Normal"/>
    <w:uiPriority w:val="34"/>
    <w:qFormat/>
    <w:rsid w:val="003736B0"/>
    <w:pPr>
      <w:ind w:left="720"/>
      <w:contextualSpacing/>
    </w:pPr>
  </w:style>
  <w:style w:type="paragraph" w:customStyle="1" w:styleId="Default">
    <w:name w:val="Default"/>
    <w:rsid w:val="00920339"/>
    <w:pPr>
      <w:autoSpaceDE w:val="0"/>
      <w:autoSpaceDN w:val="0"/>
      <w:adjustRightInd w:val="0"/>
      <w:spacing w:after="0" w:line="240" w:lineRule="auto"/>
    </w:pPr>
    <w:rPr>
      <w:rFonts w:ascii="Arial" w:hAnsi="Arial" w:cs="Arial"/>
      <w:color w:val="000000"/>
      <w:sz w:val="24"/>
      <w:szCs w:val="24"/>
    </w:rPr>
  </w:style>
  <w:style w:type="paragraph" w:customStyle="1" w:styleId="Texto">
    <w:name w:val="Texto"/>
    <w:basedOn w:val="Normal"/>
    <w:link w:val="TextoCar"/>
    <w:rsid w:val="00243045"/>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243045"/>
    <w:rPr>
      <w:rFonts w:ascii="Arial" w:eastAsia="Times New Roman" w:hAnsi="Arial" w:cs="Arial"/>
      <w:sz w:val="18"/>
      <w:szCs w:val="20"/>
      <w:lang w:val="es-ES" w:eastAsia="es-ES"/>
    </w:rPr>
  </w:style>
  <w:style w:type="paragraph" w:styleId="Textonotapie">
    <w:name w:val="footnote text"/>
    <w:basedOn w:val="Normal"/>
    <w:link w:val="TextonotapieCar"/>
    <w:uiPriority w:val="99"/>
    <w:rsid w:val="00734D72"/>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character" w:customStyle="1" w:styleId="TextonotapieCar">
    <w:name w:val="Texto nota pie Car"/>
    <w:basedOn w:val="Fuentedeprrafopredeter"/>
    <w:link w:val="Textonotapie"/>
    <w:uiPriority w:val="99"/>
    <w:rsid w:val="00734D72"/>
    <w:rPr>
      <w:rFonts w:ascii="Times New Roman" w:eastAsia="Times New Roman" w:hAnsi="Times New Roman" w:cs="Times New Roman"/>
      <w:sz w:val="20"/>
      <w:szCs w:val="20"/>
      <w:lang w:val="es-ES_tradnl" w:eastAsia="es-ES"/>
    </w:rPr>
  </w:style>
  <w:style w:type="character" w:styleId="Refdenotaalpie">
    <w:name w:val="footnote reference"/>
    <w:uiPriority w:val="99"/>
    <w:rsid w:val="00734D72"/>
    <w:rPr>
      <w:vertAlign w:val="superscript"/>
    </w:rPr>
  </w:style>
  <w:style w:type="character" w:styleId="Hipervnculo">
    <w:name w:val="Hyperlink"/>
    <w:basedOn w:val="Fuentedeprrafopredeter"/>
    <w:uiPriority w:val="99"/>
    <w:unhideWhenUsed/>
    <w:rsid w:val="00043D51"/>
    <w:rPr>
      <w:color w:val="0563C1" w:themeColor="hyperlink"/>
      <w:u w:val="single"/>
    </w:rPr>
  </w:style>
  <w:style w:type="table" w:customStyle="1" w:styleId="Tablaconcuadrcula3">
    <w:name w:val="Tabla con cuadrícula3"/>
    <w:basedOn w:val="Tablanormal"/>
    <w:next w:val="Tablaconcuadrcula"/>
    <w:uiPriority w:val="39"/>
    <w:rsid w:val="002205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D37258"/>
    <w:rPr>
      <w:color w:val="800080"/>
      <w:u w:val="single"/>
    </w:rPr>
  </w:style>
  <w:style w:type="paragraph" w:customStyle="1" w:styleId="msonormal0">
    <w:name w:val="msonormal"/>
    <w:basedOn w:val="Normal"/>
    <w:rsid w:val="00D37258"/>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5">
    <w:name w:val="xl65"/>
    <w:basedOn w:val="Normal"/>
    <w:rsid w:val="00D3725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es-MX"/>
    </w:rPr>
  </w:style>
  <w:style w:type="paragraph" w:customStyle="1" w:styleId="xl66">
    <w:name w:val="xl66"/>
    <w:basedOn w:val="Normal"/>
    <w:rsid w:val="00D3725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67">
    <w:name w:val="xl67"/>
    <w:basedOn w:val="Normal"/>
    <w:rsid w:val="00D3725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es-MX"/>
    </w:rPr>
  </w:style>
  <w:style w:type="paragraph" w:customStyle="1" w:styleId="xl68">
    <w:name w:val="xl68"/>
    <w:basedOn w:val="Normal"/>
    <w:rsid w:val="00D3725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Arial" w:eastAsia="Times New Roman" w:hAnsi="Arial" w:cs="Arial"/>
      <w:b/>
      <w:bCs/>
      <w:sz w:val="18"/>
      <w:szCs w:val="18"/>
      <w:lang w:eastAsia="es-MX"/>
    </w:rPr>
  </w:style>
  <w:style w:type="paragraph" w:customStyle="1" w:styleId="xl69">
    <w:name w:val="xl69"/>
    <w:basedOn w:val="Normal"/>
    <w:rsid w:val="00D3725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es-MX"/>
    </w:rPr>
  </w:style>
  <w:style w:type="paragraph" w:customStyle="1" w:styleId="xl70">
    <w:name w:val="xl70"/>
    <w:basedOn w:val="Normal"/>
    <w:rsid w:val="00D3725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es-MX"/>
    </w:rPr>
  </w:style>
  <w:style w:type="paragraph" w:customStyle="1" w:styleId="xl71">
    <w:name w:val="xl71"/>
    <w:basedOn w:val="Normal"/>
    <w:rsid w:val="00D3725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Arial" w:eastAsia="Times New Roman" w:hAnsi="Arial" w:cs="Arial"/>
      <w:b/>
      <w:bCs/>
      <w:sz w:val="16"/>
      <w:szCs w:val="16"/>
      <w:lang w:eastAsia="es-MX"/>
    </w:rPr>
  </w:style>
  <w:style w:type="paragraph" w:customStyle="1" w:styleId="xl73">
    <w:name w:val="xl73"/>
    <w:basedOn w:val="Normal"/>
    <w:rsid w:val="00D37258"/>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es-MX"/>
    </w:rPr>
  </w:style>
  <w:style w:type="paragraph" w:customStyle="1" w:styleId="xl74">
    <w:name w:val="xl74"/>
    <w:basedOn w:val="Normal"/>
    <w:rsid w:val="00D3725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es-MX"/>
    </w:rPr>
  </w:style>
  <w:style w:type="paragraph" w:customStyle="1" w:styleId="xl75">
    <w:name w:val="xl75"/>
    <w:basedOn w:val="Normal"/>
    <w:rsid w:val="00D3725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D3725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D3725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464185">
      <w:bodyDiv w:val="1"/>
      <w:marLeft w:val="0"/>
      <w:marRight w:val="0"/>
      <w:marTop w:val="0"/>
      <w:marBottom w:val="0"/>
      <w:divBdr>
        <w:top w:val="none" w:sz="0" w:space="0" w:color="auto"/>
        <w:left w:val="none" w:sz="0" w:space="0" w:color="auto"/>
        <w:bottom w:val="none" w:sz="0" w:space="0" w:color="auto"/>
        <w:right w:val="none" w:sz="0" w:space="0" w:color="auto"/>
      </w:divBdr>
    </w:div>
    <w:div w:id="376053373">
      <w:bodyDiv w:val="1"/>
      <w:marLeft w:val="0"/>
      <w:marRight w:val="0"/>
      <w:marTop w:val="0"/>
      <w:marBottom w:val="0"/>
      <w:divBdr>
        <w:top w:val="none" w:sz="0" w:space="0" w:color="auto"/>
        <w:left w:val="none" w:sz="0" w:space="0" w:color="auto"/>
        <w:bottom w:val="none" w:sz="0" w:space="0" w:color="auto"/>
        <w:right w:val="none" w:sz="0" w:space="0" w:color="auto"/>
      </w:divBdr>
    </w:div>
    <w:div w:id="558249113">
      <w:bodyDiv w:val="1"/>
      <w:marLeft w:val="0"/>
      <w:marRight w:val="0"/>
      <w:marTop w:val="0"/>
      <w:marBottom w:val="0"/>
      <w:divBdr>
        <w:top w:val="none" w:sz="0" w:space="0" w:color="auto"/>
        <w:left w:val="none" w:sz="0" w:space="0" w:color="auto"/>
        <w:bottom w:val="none" w:sz="0" w:space="0" w:color="auto"/>
        <w:right w:val="none" w:sz="0" w:space="0" w:color="auto"/>
      </w:divBdr>
    </w:div>
    <w:div w:id="1145901843">
      <w:bodyDiv w:val="1"/>
      <w:marLeft w:val="0"/>
      <w:marRight w:val="0"/>
      <w:marTop w:val="0"/>
      <w:marBottom w:val="0"/>
      <w:divBdr>
        <w:top w:val="none" w:sz="0" w:space="0" w:color="auto"/>
        <w:left w:val="none" w:sz="0" w:space="0" w:color="auto"/>
        <w:bottom w:val="none" w:sz="0" w:space="0" w:color="auto"/>
        <w:right w:val="none" w:sz="0" w:space="0" w:color="auto"/>
      </w:divBdr>
    </w:div>
    <w:div w:id="1875119954">
      <w:bodyDiv w:val="1"/>
      <w:marLeft w:val="0"/>
      <w:marRight w:val="0"/>
      <w:marTop w:val="0"/>
      <w:marBottom w:val="0"/>
      <w:divBdr>
        <w:top w:val="none" w:sz="0" w:space="0" w:color="auto"/>
        <w:left w:val="none" w:sz="0" w:space="0" w:color="auto"/>
        <w:bottom w:val="none" w:sz="0" w:space="0" w:color="auto"/>
        <w:right w:val="none" w:sz="0" w:space="0" w:color="auto"/>
      </w:divBdr>
    </w:div>
    <w:div w:id="204632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15</Pages>
  <Words>6844</Words>
  <Characters>37643</Characters>
  <Application>Microsoft Office Word</Application>
  <DocSecurity>0</DocSecurity>
  <Lines>313</Lines>
  <Paragraphs>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2018-02-27T19:38:00Z</cp:lastPrinted>
  <dcterms:created xsi:type="dcterms:W3CDTF">2018-02-27T19:32:00Z</dcterms:created>
  <dcterms:modified xsi:type="dcterms:W3CDTF">2018-02-28T18:39:00Z</dcterms:modified>
</cp:coreProperties>
</file>