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BF36" w14:textId="13C1D385" w:rsidR="00B00245" w:rsidRDefault="00B00245" w:rsidP="00AE40FA">
      <w:pPr>
        <w:spacing w:after="0" w:line="276" w:lineRule="auto"/>
        <w:jc w:val="both"/>
        <w:rPr>
          <w:rFonts w:ascii="Arial" w:hAnsi="Arial" w:cs="Arial"/>
          <w:b/>
        </w:rPr>
      </w:pPr>
      <w:r w:rsidRPr="00320489">
        <w:rPr>
          <w:rFonts w:ascii="Arial" w:hAnsi="Arial" w:cs="Arial"/>
          <w:noProof/>
          <w:lang w:eastAsia="es-MX"/>
        </w:rPr>
        <w:drawing>
          <wp:anchor distT="0" distB="0" distL="114300" distR="114300" simplePos="0" relativeHeight="251668480" behindDoc="0" locked="0" layoutInCell="1" allowOverlap="1" wp14:anchorId="7C42D936" wp14:editId="72C01513">
            <wp:simplePos x="0" y="0"/>
            <wp:positionH relativeFrom="margin">
              <wp:posOffset>-281305</wp:posOffset>
            </wp:positionH>
            <wp:positionV relativeFrom="paragraph">
              <wp:posOffset>-547106</wp:posOffset>
            </wp:positionV>
            <wp:extent cx="6438900" cy="9218930"/>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900" cy="9218930"/>
                    </a:xfrm>
                    <a:prstGeom prst="rect">
                      <a:avLst/>
                    </a:prstGeom>
                  </pic:spPr>
                </pic:pic>
              </a:graphicData>
            </a:graphic>
            <wp14:sizeRelH relativeFrom="page">
              <wp14:pctWidth>0</wp14:pctWidth>
            </wp14:sizeRelH>
            <wp14:sizeRelV relativeFrom="page">
              <wp14:pctHeight>0</wp14:pctHeight>
            </wp14:sizeRelV>
          </wp:anchor>
        </w:drawing>
      </w:r>
    </w:p>
    <w:p w14:paraId="7DED714D" w14:textId="7E31FF8C" w:rsidR="00B00245" w:rsidRDefault="00B00245" w:rsidP="00AE40FA">
      <w:pPr>
        <w:spacing w:after="0" w:line="276" w:lineRule="auto"/>
        <w:jc w:val="both"/>
        <w:rPr>
          <w:rFonts w:ascii="Arial" w:hAnsi="Arial" w:cs="Arial"/>
          <w:b/>
        </w:rPr>
      </w:pPr>
    </w:p>
    <w:p w14:paraId="19208C63" w14:textId="77777777" w:rsidR="00B00245" w:rsidRDefault="00B00245" w:rsidP="00AE40FA">
      <w:pPr>
        <w:spacing w:after="0" w:line="276" w:lineRule="auto"/>
        <w:jc w:val="both"/>
        <w:rPr>
          <w:rFonts w:ascii="Arial" w:hAnsi="Arial" w:cs="Arial"/>
          <w:b/>
        </w:rPr>
      </w:pPr>
    </w:p>
    <w:p w14:paraId="10B67DB8" w14:textId="77777777" w:rsidR="00B00245" w:rsidRDefault="00B00245" w:rsidP="00AE40FA">
      <w:pPr>
        <w:spacing w:after="0" w:line="276" w:lineRule="auto"/>
        <w:jc w:val="both"/>
        <w:rPr>
          <w:rFonts w:ascii="Arial" w:hAnsi="Arial" w:cs="Arial"/>
          <w:b/>
        </w:rPr>
      </w:pPr>
    </w:p>
    <w:p w14:paraId="4401C7D2" w14:textId="77777777" w:rsidR="00B00245" w:rsidRDefault="00B00245" w:rsidP="00AE40FA">
      <w:pPr>
        <w:spacing w:after="0" w:line="276" w:lineRule="auto"/>
        <w:jc w:val="both"/>
        <w:rPr>
          <w:rFonts w:ascii="Arial" w:hAnsi="Arial" w:cs="Arial"/>
          <w:b/>
        </w:rPr>
      </w:pPr>
    </w:p>
    <w:p w14:paraId="135BA42D" w14:textId="77777777" w:rsidR="00B00245" w:rsidRDefault="00B00245" w:rsidP="00AE40FA">
      <w:pPr>
        <w:spacing w:after="0" w:line="276" w:lineRule="auto"/>
        <w:jc w:val="both"/>
        <w:rPr>
          <w:rFonts w:ascii="Arial" w:hAnsi="Arial" w:cs="Arial"/>
          <w:b/>
        </w:rPr>
      </w:pPr>
    </w:p>
    <w:p w14:paraId="3DB60081" w14:textId="77777777" w:rsidR="00B00245" w:rsidRDefault="00B00245" w:rsidP="00AE40FA">
      <w:pPr>
        <w:spacing w:after="0" w:line="276" w:lineRule="auto"/>
        <w:jc w:val="both"/>
        <w:rPr>
          <w:rFonts w:ascii="Arial" w:hAnsi="Arial" w:cs="Arial"/>
          <w:b/>
        </w:rPr>
      </w:pPr>
    </w:p>
    <w:p w14:paraId="0A3E2A83" w14:textId="77777777" w:rsidR="00B00245" w:rsidRDefault="00B00245" w:rsidP="00AE40FA">
      <w:pPr>
        <w:spacing w:after="0" w:line="276" w:lineRule="auto"/>
        <w:jc w:val="both"/>
        <w:rPr>
          <w:rFonts w:ascii="Arial" w:hAnsi="Arial" w:cs="Arial"/>
          <w:b/>
        </w:rPr>
      </w:pPr>
    </w:p>
    <w:p w14:paraId="0DF1884F" w14:textId="77777777" w:rsidR="00B00245" w:rsidRDefault="00B00245" w:rsidP="00AE40FA">
      <w:pPr>
        <w:spacing w:after="0" w:line="276" w:lineRule="auto"/>
        <w:jc w:val="both"/>
        <w:rPr>
          <w:rFonts w:ascii="Arial" w:hAnsi="Arial" w:cs="Arial"/>
          <w:b/>
        </w:rPr>
      </w:pPr>
    </w:p>
    <w:p w14:paraId="0606F254" w14:textId="77777777" w:rsidR="00B00245" w:rsidRDefault="00B00245" w:rsidP="00AE40FA">
      <w:pPr>
        <w:spacing w:after="0" w:line="276" w:lineRule="auto"/>
        <w:jc w:val="both"/>
        <w:rPr>
          <w:rFonts w:ascii="Arial" w:hAnsi="Arial" w:cs="Arial"/>
          <w:b/>
        </w:rPr>
      </w:pPr>
    </w:p>
    <w:p w14:paraId="538B39C3" w14:textId="77777777" w:rsidR="00B00245" w:rsidRDefault="00B00245" w:rsidP="00AE40FA">
      <w:pPr>
        <w:spacing w:after="0" w:line="276" w:lineRule="auto"/>
        <w:jc w:val="both"/>
        <w:rPr>
          <w:rFonts w:ascii="Arial" w:hAnsi="Arial" w:cs="Arial"/>
          <w:b/>
        </w:rPr>
      </w:pPr>
    </w:p>
    <w:p w14:paraId="1F33BEFD" w14:textId="77777777" w:rsidR="00B00245" w:rsidRDefault="00B00245" w:rsidP="00AE40FA">
      <w:pPr>
        <w:spacing w:after="0" w:line="276" w:lineRule="auto"/>
        <w:jc w:val="both"/>
        <w:rPr>
          <w:rFonts w:ascii="Arial" w:hAnsi="Arial" w:cs="Arial"/>
          <w:b/>
        </w:rPr>
      </w:pPr>
    </w:p>
    <w:p w14:paraId="1F32BEE3" w14:textId="77777777" w:rsidR="00B00245" w:rsidRDefault="00B00245" w:rsidP="00AE40FA">
      <w:pPr>
        <w:spacing w:after="0" w:line="276" w:lineRule="auto"/>
        <w:jc w:val="both"/>
        <w:rPr>
          <w:rFonts w:ascii="Arial" w:hAnsi="Arial" w:cs="Arial"/>
          <w:b/>
        </w:rPr>
      </w:pPr>
    </w:p>
    <w:p w14:paraId="78D1CF2C" w14:textId="77777777" w:rsidR="00B00245" w:rsidRDefault="00B00245" w:rsidP="00AE40FA">
      <w:pPr>
        <w:spacing w:after="0" w:line="276" w:lineRule="auto"/>
        <w:jc w:val="both"/>
        <w:rPr>
          <w:rFonts w:ascii="Arial" w:hAnsi="Arial" w:cs="Arial"/>
          <w:b/>
        </w:rPr>
      </w:pPr>
    </w:p>
    <w:p w14:paraId="2405BA7B" w14:textId="77777777" w:rsidR="00B00245" w:rsidRDefault="00B00245" w:rsidP="00AE40FA">
      <w:pPr>
        <w:spacing w:after="0" w:line="276" w:lineRule="auto"/>
        <w:jc w:val="both"/>
        <w:rPr>
          <w:rFonts w:ascii="Arial" w:hAnsi="Arial" w:cs="Arial"/>
          <w:b/>
        </w:rPr>
      </w:pPr>
    </w:p>
    <w:p w14:paraId="0ACFBEF4" w14:textId="77777777" w:rsidR="00B00245" w:rsidRDefault="00B00245" w:rsidP="00AE40FA">
      <w:pPr>
        <w:spacing w:after="0" w:line="276" w:lineRule="auto"/>
        <w:jc w:val="both"/>
        <w:rPr>
          <w:rFonts w:ascii="Arial" w:hAnsi="Arial" w:cs="Arial"/>
          <w:b/>
        </w:rPr>
      </w:pPr>
    </w:p>
    <w:p w14:paraId="5EDD47F1" w14:textId="6FECF137" w:rsidR="00B00245" w:rsidRDefault="00B00245" w:rsidP="00AE40FA">
      <w:pPr>
        <w:spacing w:after="0" w:line="276" w:lineRule="auto"/>
        <w:jc w:val="both"/>
        <w:rPr>
          <w:rFonts w:ascii="Arial" w:hAnsi="Arial" w:cs="Arial"/>
          <w:b/>
        </w:rPr>
      </w:pPr>
      <w:r w:rsidRPr="00320489">
        <w:rPr>
          <w:rFonts w:ascii="Arial" w:hAnsi="Arial" w:cs="Arial"/>
          <w:noProof/>
          <w:lang w:eastAsia="es-MX"/>
        </w:rPr>
        <mc:AlternateContent>
          <mc:Choice Requires="wps">
            <w:drawing>
              <wp:anchor distT="45720" distB="45720" distL="114300" distR="114300" simplePos="0" relativeHeight="251672576" behindDoc="0" locked="0" layoutInCell="1" allowOverlap="1" wp14:anchorId="6FEECC4E" wp14:editId="3720B9CF">
                <wp:simplePos x="0" y="0"/>
                <wp:positionH relativeFrom="margin">
                  <wp:posOffset>2058035</wp:posOffset>
                </wp:positionH>
                <wp:positionV relativeFrom="paragraph">
                  <wp:posOffset>4706620</wp:posOffset>
                </wp:positionV>
                <wp:extent cx="3552825" cy="542925"/>
                <wp:effectExtent l="0" t="0" r="9525"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42925"/>
                        </a:xfrm>
                        <a:prstGeom prst="rect">
                          <a:avLst/>
                        </a:prstGeom>
                        <a:solidFill>
                          <a:srgbClr val="FFFFFF"/>
                        </a:solidFill>
                        <a:ln w="9525">
                          <a:noFill/>
                          <a:miter lim="800000"/>
                          <a:headEnd/>
                          <a:tailEnd/>
                        </a:ln>
                      </wps:spPr>
                      <wps:txbx>
                        <w:txbxContent>
                          <w:p w14:paraId="6AF5FCA7" w14:textId="7C6A7DCA" w:rsidR="00B00245" w:rsidRPr="0047514D" w:rsidRDefault="00B00245" w:rsidP="00B00245">
                            <w:pPr>
                              <w:jc w:val="right"/>
                              <w:rPr>
                                <w:rFonts w:ascii="Arial" w:hAnsi="Arial" w:cs="Arial"/>
                                <w:sz w:val="18"/>
                                <w:szCs w:val="18"/>
                              </w:rPr>
                            </w:pPr>
                            <w:r w:rsidRPr="0047514D">
                              <w:rPr>
                                <w:rFonts w:ascii="Arial" w:hAnsi="Arial" w:cs="Arial"/>
                                <w:b/>
                                <w:bCs/>
                                <w:sz w:val="18"/>
                                <w:szCs w:val="18"/>
                              </w:rPr>
                              <w:t>Aprobado:</w:t>
                            </w:r>
                            <w:r w:rsidRPr="0047514D">
                              <w:rPr>
                                <w:rFonts w:ascii="Arial" w:hAnsi="Arial" w:cs="Arial"/>
                                <w:sz w:val="18"/>
                                <w:szCs w:val="18"/>
                              </w:rPr>
                              <w:t xml:space="preserve"> Acuerdo C.G. 0</w:t>
                            </w:r>
                            <w:r w:rsidR="00B142B5">
                              <w:rPr>
                                <w:rFonts w:ascii="Arial" w:hAnsi="Arial" w:cs="Arial"/>
                                <w:sz w:val="18"/>
                                <w:szCs w:val="18"/>
                              </w:rPr>
                              <w:t>41</w:t>
                            </w:r>
                            <w:r w:rsidRPr="0047514D">
                              <w:rPr>
                                <w:rFonts w:ascii="Arial" w:hAnsi="Arial" w:cs="Arial"/>
                                <w:sz w:val="18"/>
                                <w:szCs w:val="18"/>
                              </w:rPr>
                              <w:t>/20</w:t>
                            </w:r>
                            <w:r w:rsidR="00B142B5">
                              <w:rPr>
                                <w:rFonts w:ascii="Arial" w:hAnsi="Arial" w:cs="Arial"/>
                                <w:sz w:val="18"/>
                                <w:szCs w:val="18"/>
                              </w:rPr>
                              <w:t>21</w:t>
                            </w:r>
                            <w:r>
                              <w:rPr>
                                <w:rFonts w:ascii="Arial" w:hAnsi="Arial" w:cs="Arial"/>
                                <w:sz w:val="18"/>
                                <w:szCs w:val="18"/>
                              </w:rPr>
                              <w:t xml:space="preserve">  </w:t>
                            </w:r>
                            <w:r w:rsidR="00D24B84">
                              <w:rPr>
                                <w:rFonts w:ascii="Arial" w:hAnsi="Arial" w:cs="Arial"/>
                                <w:sz w:val="18"/>
                                <w:szCs w:val="18"/>
                              </w:rPr>
                              <w:t>25</w:t>
                            </w:r>
                            <w:r w:rsidRPr="0047514D">
                              <w:rPr>
                                <w:rFonts w:ascii="Arial" w:hAnsi="Arial" w:cs="Arial"/>
                                <w:sz w:val="18"/>
                                <w:szCs w:val="18"/>
                              </w:rPr>
                              <w:t xml:space="preserve"> de</w:t>
                            </w:r>
                            <w:r w:rsidR="00D24B84">
                              <w:rPr>
                                <w:rFonts w:ascii="Arial" w:hAnsi="Arial" w:cs="Arial"/>
                                <w:sz w:val="18"/>
                                <w:szCs w:val="18"/>
                              </w:rPr>
                              <w:t xml:space="preserve"> marzo 2021</w:t>
                            </w:r>
                          </w:p>
                          <w:p w14:paraId="79EA8D2C" w14:textId="627278F4" w:rsidR="00B00245" w:rsidRPr="0047514D" w:rsidRDefault="00B142B5" w:rsidP="00B00245">
                            <w:pPr>
                              <w:jc w:val="right"/>
                              <w:rPr>
                                <w:rFonts w:ascii="Arial" w:hAnsi="Arial" w:cs="Arial"/>
                                <w:sz w:val="18"/>
                                <w:szCs w:val="18"/>
                              </w:rPr>
                            </w:pPr>
                            <w:r>
                              <w:rPr>
                                <w:rFonts w:ascii="Arial" w:hAnsi="Arial" w:cs="Arial"/>
                                <w:b/>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2.05pt;margin-top:370.6pt;width:279.75pt;height:42.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" stroked="f">
                <v:textbox>
                  <w:txbxContent>
                    <w:p w14:paraId="6AF5FCA7" w14:textId="7C6A7DCA" w:rsidR="00B00245" w:rsidRPr="0047514D" w:rsidRDefault="00B00245" w:rsidP="00B00245">
                      <w:pPr>
                        <w:jc w:val="right"/>
                        <w:rPr>
                          <w:rFonts w:ascii="Arial" w:hAnsi="Arial" w:cs="Arial"/>
                          <w:sz w:val="18"/>
                          <w:szCs w:val="18"/>
                        </w:rPr>
                      </w:pPr>
                      <w:r w:rsidRPr="0047514D">
                        <w:rPr>
                          <w:rFonts w:ascii="Arial" w:hAnsi="Arial" w:cs="Arial"/>
                          <w:b/>
                          <w:bCs/>
                          <w:sz w:val="18"/>
                          <w:szCs w:val="18"/>
                        </w:rPr>
                        <w:t>Aprobado:</w:t>
                      </w:r>
                      <w:r w:rsidRPr="0047514D">
                        <w:rPr>
                          <w:rFonts w:ascii="Arial" w:hAnsi="Arial" w:cs="Arial"/>
                          <w:sz w:val="18"/>
                          <w:szCs w:val="18"/>
                        </w:rPr>
                        <w:t xml:space="preserve"> Acuerdo C.G. 0</w:t>
                      </w:r>
                      <w:r w:rsidR="00B142B5">
                        <w:rPr>
                          <w:rFonts w:ascii="Arial" w:hAnsi="Arial" w:cs="Arial"/>
                          <w:sz w:val="18"/>
                          <w:szCs w:val="18"/>
                        </w:rPr>
                        <w:t>41</w:t>
                      </w:r>
                      <w:r w:rsidRPr="0047514D">
                        <w:rPr>
                          <w:rFonts w:ascii="Arial" w:hAnsi="Arial" w:cs="Arial"/>
                          <w:sz w:val="18"/>
                          <w:szCs w:val="18"/>
                        </w:rPr>
                        <w:t>/20</w:t>
                      </w:r>
                      <w:r w:rsidR="00B142B5">
                        <w:rPr>
                          <w:rFonts w:ascii="Arial" w:hAnsi="Arial" w:cs="Arial"/>
                          <w:sz w:val="18"/>
                          <w:szCs w:val="18"/>
                        </w:rPr>
                        <w:t>21</w:t>
                      </w:r>
                      <w:r>
                        <w:rPr>
                          <w:rFonts w:ascii="Arial" w:hAnsi="Arial" w:cs="Arial"/>
                          <w:sz w:val="18"/>
                          <w:szCs w:val="18"/>
                        </w:rPr>
                        <w:t xml:space="preserve">  </w:t>
                      </w:r>
                      <w:r w:rsidR="00D24B84">
                        <w:rPr>
                          <w:rFonts w:ascii="Arial" w:hAnsi="Arial" w:cs="Arial"/>
                          <w:sz w:val="18"/>
                          <w:szCs w:val="18"/>
                        </w:rPr>
                        <w:t>25</w:t>
                      </w:r>
                      <w:r w:rsidRPr="0047514D">
                        <w:rPr>
                          <w:rFonts w:ascii="Arial" w:hAnsi="Arial" w:cs="Arial"/>
                          <w:sz w:val="18"/>
                          <w:szCs w:val="18"/>
                        </w:rPr>
                        <w:t xml:space="preserve"> de</w:t>
                      </w:r>
                      <w:r w:rsidR="00D24B84">
                        <w:rPr>
                          <w:rFonts w:ascii="Arial" w:hAnsi="Arial" w:cs="Arial"/>
                          <w:sz w:val="18"/>
                          <w:szCs w:val="18"/>
                        </w:rPr>
                        <w:t xml:space="preserve"> marzo 2021</w:t>
                      </w:r>
                    </w:p>
                    <w:p w14:paraId="79EA8D2C" w14:textId="627278F4" w:rsidR="00B00245" w:rsidRPr="0047514D" w:rsidRDefault="00B142B5" w:rsidP="00B00245">
                      <w:pPr>
                        <w:jc w:val="right"/>
                        <w:rPr>
                          <w:rFonts w:ascii="Arial" w:hAnsi="Arial" w:cs="Arial"/>
                          <w:sz w:val="18"/>
                          <w:szCs w:val="18"/>
                        </w:rPr>
                      </w:pPr>
                      <w:r>
                        <w:rPr>
                          <w:rFonts w:ascii="Arial" w:hAnsi="Arial" w:cs="Arial"/>
                          <w:b/>
                          <w:sz w:val="18"/>
                          <w:szCs w:val="18"/>
                        </w:rPr>
                        <w:t xml:space="preserve"> </w:t>
                      </w:r>
                    </w:p>
                  </w:txbxContent>
                </v:textbox>
                <w10:wrap anchorx="margin"/>
              </v:shape>
            </w:pict>
          </mc:Fallback>
        </mc:AlternateContent>
      </w:r>
      <w:r w:rsidRPr="00B0165F">
        <w:rPr>
          <w:rFonts w:ascii="Arial" w:hAnsi="Arial" w:cs="Arial"/>
          <w:noProof/>
          <w:lang w:eastAsia="es-MX"/>
        </w:rPr>
        <mc:AlternateContent>
          <mc:Choice Requires="wps">
            <w:drawing>
              <wp:anchor distT="45720" distB="45720" distL="114300" distR="114300" simplePos="0" relativeHeight="251670528" behindDoc="0" locked="0" layoutInCell="1" allowOverlap="1" wp14:anchorId="7783E5E6" wp14:editId="5147351E">
                <wp:simplePos x="0" y="0"/>
                <wp:positionH relativeFrom="margin">
                  <wp:posOffset>237490</wp:posOffset>
                </wp:positionH>
                <wp:positionV relativeFrom="paragraph">
                  <wp:posOffset>401320</wp:posOffset>
                </wp:positionV>
                <wp:extent cx="5410200" cy="14478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47800"/>
                        </a:xfrm>
                        <a:prstGeom prst="rect">
                          <a:avLst/>
                        </a:prstGeom>
                        <a:solidFill>
                          <a:srgbClr val="FFFFFF"/>
                        </a:solidFill>
                        <a:ln w="9525">
                          <a:noFill/>
                          <a:miter lim="800000"/>
                          <a:headEnd/>
                          <a:tailEnd/>
                        </a:ln>
                      </wps:spPr>
                      <wps:txbx>
                        <w:txbxContent>
                          <w:p w14:paraId="1C401615" w14:textId="16F8F94A" w:rsidR="00B00245" w:rsidRPr="00B00245" w:rsidRDefault="00B00245" w:rsidP="00B00245">
                            <w:pPr>
                              <w:jc w:val="center"/>
                              <w:rPr>
                                <w:rFonts w:ascii="Arial" w:hAnsi="Arial" w:cs="Arial"/>
                                <w:b/>
                                <w:bCs/>
                                <w:sz w:val="28"/>
                                <w:szCs w:val="28"/>
                              </w:rPr>
                            </w:pPr>
                            <w:r w:rsidRPr="00B00245">
                              <w:rPr>
                                <w:rFonts w:ascii="Arial" w:hAnsi="Arial" w:cs="Arial"/>
                                <w:b/>
                                <w:sz w:val="28"/>
                                <w:szCs w:val="28"/>
                              </w:rPr>
                              <w:t>LINEAMIENTOS PARA LA REALIZACIÓN DE DEBATES A DISTANCIA ENTRE CANDIDATAS Y CANDIDATOS A OCUPAR CARGOS DE ELECCIÓN POPULAR DEL ESTADO DE YUCATÁN EN EL PROCESO ELECTORAL ORDINARIO 2020-2021 DEL INSTITUTO ELECTORAL Y DE PARTICIPACIÓN CIUDADANA DE YUCATÁN.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7pt;margin-top:31.6pt;width:426pt;height:11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" stroked="f">
                <v:textbox>
                  <w:txbxContent>
                    <w:p w14:paraId="1C401615" w14:textId="16F8F94A" w:rsidR="00B00245" w:rsidRPr="00B00245" w:rsidRDefault="00B00245" w:rsidP="00B00245">
                      <w:pPr>
                        <w:jc w:val="center"/>
                        <w:rPr>
                          <w:rFonts w:ascii="Arial" w:hAnsi="Arial" w:cs="Arial"/>
                          <w:b/>
                          <w:bCs/>
                          <w:sz w:val="28"/>
                          <w:szCs w:val="28"/>
                        </w:rPr>
                      </w:pPr>
                      <w:r w:rsidRPr="00B00245">
                        <w:rPr>
                          <w:rFonts w:ascii="Arial" w:hAnsi="Arial" w:cs="Arial"/>
                          <w:b/>
                          <w:sz w:val="28"/>
                          <w:szCs w:val="28"/>
                        </w:rPr>
                        <w:t>LINEAMIENTOS PARA LA REALIZACIÓN DE DEBATES A DISTANCIA ENTRE CANDIDATAS Y CANDIDATOS A OCUPAR CARGOS DE ELECCIÓN POPULAR DEL ESTADO DE YUCATÁN EN EL PROCESO ELECTORAL ORDINARIO 2020-2021 DEL INSTITUTO ELECTORAL Y DE PARTICIPACIÓN CIUDADANA DE YUCATÁN.</w:t>
                      </w:r>
                    </w:p>
                  </w:txbxContent>
                </v:textbox>
                <w10:wrap type="square" anchorx="margin"/>
              </v:shape>
            </w:pict>
          </mc:Fallback>
        </mc:AlternateContent>
      </w:r>
    </w:p>
    <w:p w14:paraId="6A1DD652" w14:textId="77777777" w:rsidR="00B00245" w:rsidRDefault="00B00245" w:rsidP="00AE40FA">
      <w:pPr>
        <w:spacing w:after="0" w:line="276" w:lineRule="auto"/>
        <w:jc w:val="both"/>
        <w:rPr>
          <w:rFonts w:ascii="Arial" w:hAnsi="Arial" w:cs="Arial"/>
          <w:b/>
        </w:rPr>
      </w:pPr>
    </w:p>
    <w:p w14:paraId="15B3E59A" w14:textId="7DEB779F" w:rsidR="00B00245" w:rsidRDefault="00B00245" w:rsidP="00AE40FA">
      <w:pPr>
        <w:spacing w:after="0" w:line="276" w:lineRule="auto"/>
        <w:jc w:val="both"/>
        <w:rPr>
          <w:rFonts w:ascii="Arial" w:hAnsi="Arial" w:cs="Arial"/>
          <w:b/>
        </w:rPr>
      </w:pPr>
    </w:p>
    <w:p w14:paraId="317C084F" w14:textId="77777777" w:rsidR="00B00245" w:rsidRDefault="00B00245" w:rsidP="00AE40FA">
      <w:pPr>
        <w:spacing w:after="0" w:line="276" w:lineRule="auto"/>
        <w:jc w:val="both"/>
        <w:rPr>
          <w:rFonts w:ascii="Arial" w:hAnsi="Arial" w:cs="Arial"/>
          <w:b/>
        </w:rPr>
      </w:pPr>
    </w:p>
    <w:p w14:paraId="7E577D7C" w14:textId="77777777" w:rsidR="00B00245" w:rsidRDefault="00B00245" w:rsidP="00AE40FA">
      <w:pPr>
        <w:spacing w:after="0" w:line="276" w:lineRule="auto"/>
        <w:jc w:val="both"/>
        <w:rPr>
          <w:rFonts w:ascii="Arial" w:hAnsi="Arial" w:cs="Arial"/>
          <w:b/>
        </w:rPr>
      </w:pPr>
    </w:p>
    <w:p w14:paraId="7D76067D" w14:textId="77777777" w:rsidR="00B00245" w:rsidRDefault="00B00245" w:rsidP="00AE40FA">
      <w:pPr>
        <w:spacing w:after="0" w:line="276" w:lineRule="auto"/>
        <w:jc w:val="both"/>
        <w:rPr>
          <w:rFonts w:ascii="Arial" w:hAnsi="Arial" w:cs="Arial"/>
          <w:b/>
        </w:rPr>
      </w:pPr>
    </w:p>
    <w:p w14:paraId="33E3E0C6" w14:textId="77777777" w:rsidR="00B00245" w:rsidRDefault="00B00245" w:rsidP="00AE40FA">
      <w:pPr>
        <w:spacing w:after="0" w:line="276" w:lineRule="auto"/>
        <w:jc w:val="both"/>
        <w:rPr>
          <w:rFonts w:ascii="Arial" w:hAnsi="Arial" w:cs="Arial"/>
          <w:b/>
        </w:rPr>
      </w:pPr>
    </w:p>
    <w:p w14:paraId="4832CD0B" w14:textId="77777777" w:rsidR="00B00245" w:rsidRDefault="00B00245" w:rsidP="00AE40FA">
      <w:pPr>
        <w:spacing w:after="0" w:line="276" w:lineRule="auto"/>
        <w:jc w:val="both"/>
        <w:rPr>
          <w:rFonts w:ascii="Arial" w:hAnsi="Arial" w:cs="Arial"/>
          <w:b/>
        </w:rPr>
      </w:pPr>
    </w:p>
    <w:p w14:paraId="5FF0F2EA" w14:textId="77777777" w:rsidR="00B00245" w:rsidRDefault="00B00245" w:rsidP="00AE40FA">
      <w:pPr>
        <w:spacing w:after="0" w:line="276" w:lineRule="auto"/>
        <w:jc w:val="both"/>
        <w:rPr>
          <w:rFonts w:ascii="Arial" w:hAnsi="Arial" w:cs="Arial"/>
          <w:b/>
        </w:rPr>
      </w:pPr>
    </w:p>
    <w:p w14:paraId="39A3E5A2" w14:textId="77777777" w:rsidR="00B00245" w:rsidRDefault="00B00245" w:rsidP="00AE40FA">
      <w:pPr>
        <w:spacing w:after="0" w:line="276" w:lineRule="auto"/>
        <w:jc w:val="both"/>
        <w:rPr>
          <w:rFonts w:ascii="Arial" w:hAnsi="Arial" w:cs="Arial"/>
          <w:b/>
        </w:rPr>
      </w:pPr>
    </w:p>
    <w:p w14:paraId="5FAD3D89" w14:textId="77777777" w:rsidR="00B00245" w:rsidRDefault="00B00245" w:rsidP="00AE40FA">
      <w:pPr>
        <w:spacing w:after="0" w:line="276" w:lineRule="auto"/>
        <w:jc w:val="both"/>
        <w:rPr>
          <w:rFonts w:ascii="Arial" w:hAnsi="Arial" w:cs="Arial"/>
          <w:b/>
        </w:rPr>
      </w:pPr>
    </w:p>
    <w:p w14:paraId="141E87C4" w14:textId="77777777" w:rsidR="00B00245" w:rsidRDefault="00B00245" w:rsidP="00AE40FA">
      <w:pPr>
        <w:spacing w:after="0" w:line="276" w:lineRule="auto"/>
        <w:jc w:val="both"/>
        <w:rPr>
          <w:rFonts w:ascii="Arial" w:hAnsi="Arial" w:cs="Arial"/>
          <w:b/>
        </w:rPr>
      </w:pPr>
    </w:p>
    <w:p w14:paraId="724B1941" w14:textId="77777777" w:rsidR="00B00245" w:rsidRDefault="00B00245" w:rsidP="00AE40FA">
      <w:pPr>
        <w:spacing w:after="0" w:line="276" w:lineRule="auto"/>
        <w:jc w:val="both"/>
        <w:rPr>
          <w:rFonts w:ascii="Arial" w:hAnsi="Arial" w:cs="Arial"/>
          <w:b/>
        </w:rPr>
      </w:pPr>
    </w:p>
    <w:p w14:paraId="4614D583" w14:textId="77777777" w:rsidR="00B00245" w:rsidRDefault="00B00245" w:rsidP="00AE40FA">
      <w:pPr>
        <w:spacing w:after="0" w:line="276" w:lineRule="auto"/>
        <w:jc w:val="both"/>
        <w:rPr>
          <w:rFonts w:ascii="Arial" w:hAnsi="Arial" w:cs="Arial"/>
          <w:b/>
        </w:rPr>
      </w:pPr>
    </w:p>
    <w:p w14:paraId="284FE905" w14:textId="77777777" w:rsidR="00B00245" w:rsidRDefault="00B00245" w:rsidP="00AE40FA">
      <w:pPr>
        <w:spacing w:after="0" w:line="276" w:lineRule="auto"/>
        <w:jc w:val="both"/>
        <w:rPr>
          <w:rFonts w:ascii="Arial" w:hAnsi="Arial" w:cs="Arial"/>
          <w:b/>
        </w:rPr>
      </w:pPr>
    </w:p>
    <w:p w14:paraId="1CAB23E9" w14:textId="77777777" w:rsidR="00B00245" w:rsidRDefault="00B00245" w:rsidP="00AE40FA">
      <w:pPr>
        <w:spacing w:after="0" w:line="276" w:lineRule="auto"/>
        <w:jc w:val="both"/>
        <w:rPr>
          <w:rFonts w:ascii="Arial" w:hAnsi="Arial" w:cs="Arial"/>
          <w:b/>
        </w:rPr>
      </w:pPr>
    </w:p>
    <w:p w14:paraId="6C8D52DF" w14:textId="77777777" w:rsidR="00B00245" w:rsidRDefault="00B00245" w:rsidP="00AE40FA">
      <w:pPr>
        <w:spacing w:after="0" w:line="276" w:lineRule="auto"/>
        <w:jc w:val="both"/>
        <w:rPr>
          <w:rFonts w:ascii="Arial" w:hAnsi="Arial" w:cs="Arial"/>
          <w:b/>
        </w:rPr>
      </w:pPr>
    </w:p>
    <w:p w14:paraId="04B11BD1" w14:textId="77777777" w:rsidR="00B00245" w:rsidRDefault="00B00245" w:rsidP="00AE40FA">
      <w:pPr>
        <w:spacing w:after="0" w:line="276" w:lineRule="auto"/>
        <w:jc w:val="both"/>
        <w:rPr>
          <w:rFonts w:ascii="Arial" w:hAnsi="Arial" w:cs="Arial"/>
          <w:b/>
        </w:rPr>
      </w:pPr>
    </w:p>
    <w:tbl>
      <w:tblPr>
        <w:tblStyle w:val="Tablaconcuadrcula"/>
        <w:tblpPr w:leftFromText="141" w:rightFromText="141" w:vertAnchor="page" w:horzAnchor="margin" w:tblpY="4199"/>
        <w:tblW w:w="0" w:type="auto"/>
        <w:tblLook w:val="04A0" w:firstRow="1" w:lastRow="0" w:firstColumn="1" w:lastColumn="0" w:noHBand="0" w:noVBand="1"/>
      </w:tblPr>
      <w:tblGrid>
        <w:gridCol w:w="7196"/>
        <w:gridCol w:w="2122"/>
      </w:tblGrid>
      <w:tr w:rsidR="00D24B84" w:rsidRPr="008F25FF" w14:paraId="78FE30B6" w14:textId="77777777" w:rsidTr="008F25FF">
        <w:tc>
          <w:tcPr>
            <w:tcW w:w="7196" w:type="dxa"/>
            <w:shd w:val="clear" w:color="auto" w:fill="C45911" w:themeFill="accent2" w:themeFillShade="BF"/>
          </w:tcPr>
          <w:p w14:paraId="7E64DCBE" w14:textId="77777777" w:rsidR="00D24B84" w:rsidRPr="008F25FF" w:rsidRDefault="00D24B84" w:rsidP="008F25FF">
            <w:pPr>
              <w:spacing w:line="360" w:lineRule="auto"/>
              <w:jc w:val="both"/>
              <w:rPr>
                <w:rFonts w:ascii="Arial" w:hAnsi="Arial" w:cs="Arial"/>
                <w:b/>
                <w:sz w:val="24"/>
                <w:szCs w:val="24"/>
              </w:rPr>
            </w:pPr>
          </w:p>
        </w:tc>
        <w:tc>
          <w:tcPr>
            <w:tcW w:w="2122" w:type="dxa"/>
            <w:shd w:val="clear" w:color="auto" w:fill="C45911" w:themeFill="accent2" w:themeFillShade="BF"/>
          </w:tcPr>
          <w:p w14:paraId="7E756705" w14:textId="31D52AA3" w:rsidR="00D24B84" w:rsidRPr="008F25FF" w:rsidRDefault="00D24B84" w:rsidP="008F25FF">
            <w:pPr>
              <w:spacing w:line="360" w:lineRule="auto"/>
              <w:jc w:val="both"/>
              <w:rPr>
                <w:rFonts w:ascii="Arial" w:hAnsi="Arial" w:cs="Arial"/>
                <w:b/>
                <w:sz w:val="24"/>
                <w:szCs w:val="24"/>
              </w:rPr>
            </w:pPr>
            <w:r w:rsidRPr="008F25FF">
              <w:rPr>
                <w:rFonts w:ascii="Arial" w:hAnsi="Arial" w:cs="Arial"/>
                <w:b/>
                <w:sz w:val="24"/>
                <w:szCs w:val="24"/>
              </w:rPr>
              <w:t>Artículos</w:t>
            </w:r>
          </w:p>
        </w:tc>
      </w:tr>
      <w:tr w:rsidR="00D24B84" w:rsidRPr="008F25FF" w14:paraId="5ED013DE" w14:textId="77777777" w:rsidTr="008F25FF">
        <w:tc>
          <w:tcPr>
            <w:tcW w:w="7196" w:type="dxa"/>
          </w:tcPr>
          <w:p w14:paraId="4A9FA6BC" w14:textId="6A40ECFB" w:rsidR="00D24B84" w:rsidRPr="008F25FF" w:rsidRDefault="00D24B84" w:rsidP="008F25FF">
            <w:pPr>
              <w:spacing w:line="360" w:lineRule="auto"/>
              <w:rPr>
                <w:rFonts w:ascii="Arial" w:hAnsi="Arial" w:cs="Arial"/>
                <w:b/>
                <w:sz w:val="24"/>
                <w:szCs w:val="24"/>
              </w:rPr>
            </w:pPr>
            <w:r w:rsidRPr="008F25FF">
              <w:rPr>
                <w:rFonts w:ascii="Arial" w:hAnsi="Arial" w:cs="Arial"/>
                <w:b/>
                <w:sz w:val="24"/>
                <w:szCs w:val="24"/>
              </w:rPr>
              <w:t xml:space="preserve">TÍTULO PRIMERO.- </w:t>
            </w:r>
            <w:r w:rsidRPr="008F25FF">
              <w:rPr>
                <w:rFonts w:ascii="Arial" w:hAnsi="Arial" w:cs="Arial"/>
                <w:b/>
                <w:sz w:val="24"/>
                <w:szCs w:val="24"/>
              </w:rPr>
              <w:t xml:space="preserve">DISPOSICIONES GENERALES </w:t>
            </w:r>
          </w:p>
        </w:tc>
        <w:tc>
          <w:tcPr>
            <w:tcW w:w="2122" w:type="dxa"/>
          </w:tcPr>
          <w:p w14:paraId="69CC546F" w14:textId="7B25E6B1" w:rsidR="00D24B84" w:rsidRPr="008F25FF" w:rsidRDefault="00D24B84" w:rsidP="008F25FF">
            <w:pPr>
              <w:spacing w:line="360" w:lineRule="auto"/>
              <w:jc w:val="both"/>
              <w:rPr>
                <w:rFonts w:ascii="Arial" w:hAnsi="Arial" w:cs="Arial"/>
                <w:b/>
                <w:sz w:val="24"/>
                <w:szCs w:val="24"/>
              </w:rPr>
            </w:pPr>
            <w:r w:rsidRPr="008F25FF">
              <w:rPr>
                <w:rFonts w:ascii="Arial" w:hAnsi="Arial" w:cs="Arial"/>
                <w:b/>
                <w:sz w:val="24"/>
                <w:szCs w:val="24"/>
              </w:rPr>
              <w:t>1-5</w:t>
            </w:r>
          </w:p>
        </w:tc>
      </w:tr>
      <w:tr w:rsidR="00D24B84" w:rsidRPr="008F25FF" w14:paraId="2E6271C0" w14:textId="77777777" w:rsidTr="008F25FF">
        <w:tc>
          <w:tcPr>
            <w:tcW w:w="7196" w:type="dxa"/>
          </w:tcPr>
          <w:p w14:paraId="6F971AEA" w14:textId="24A3FBC5" w:rsidR="00D24B84" w:rsidRPr="008F25FF" w:rsidRDefault="00D24B84" w:rsidP="008F25FF">
            <w:pPr>
              <w:spacing w:line="360" w:lineRule="auto"/>
              <w:rPr>
                <w:rFonts w:ascii="Arial" w:hAnsi="Arial" w:cs="Arial"/>
                <w:b/>
                <w:sz w:val="24"/>
                <w:szCs w:val="24"/>
              </w:rPr>
            </w:pPr>
            <w:r w:rsidRPr="008F25FF">
              <w:rPr>
                <w:rFonts w:ascii="Arial" w:hAnsi="Arial" w:cs="Arial"/>
                <w:b/>
                <w:sz w:val="24"/>
                <w:szCs w:val="24"/>
              </w:rPr>
              <w:t>TÍTULO SEGUNDO</w:t>
            </w:r>
            <w:r w:rsidRPr="008F25FF">
              <w:rPr>
                <w:rFonts w:ascii="Arial" w:hAnsi="Arial" w:cs="Arial"/>
                <w:b/>
                <w:sz w:val="24"/>
                <w:szCs w:val="24"/>
              </w:rPr>
              <w:t xml:space="preserve">.- </w:t>
            </w:r>
            <w:r w:rsidRPr="008F25FF">
              <w:rPr>
                <w:rFonts w:ascii="Arial" w:hAnsi="Arial" w:cs="Arial"/>
                <w:b/>
                <w:sz w:val="24"/>
                <w:szCs w:val="24"/>
              </w:rPr>
              <w:t>DE LAS FUNCIONES Y ATRIBUCIONES DE COMITÉ DE DEBATES</w:t>
            </w:r>
          </w:p>
        </w:tc>
        <w:tc>
          <w:tcPr>
            <w:tcW w:w="2122" w:type="dxa"/>
          </w:tcPr>
          <w:p w14:paraId="12F07919" w14:textId="4DC80019" w:rsidR="00D24B84" w:rsidRPr="008F25FF" w:rsidRDefault="00D24B84" w:rsidP="008F25FF">
            <w:pPr>
              <w:spacing w:line="360" w:lineRule="auto"/>
              <w:jc w:val="both"/>
              <w:rPr>
                <w:rFonts w:ascii="Arial" w:hAnsi="Arial" w:cs="Arial"/>
                <w:b/>
                <w:sz w:val="24"/>
                <w:szCs w:val="24"/>
              </w:rPr>
            </w:pPr>
            <w:r w:rsidRPr="008F25FF">
              <w:rPr>
                <w:rFonts w:ascii="Arial" w:hAnsi="Arial" w:cs="Arial"/>
                <w:b/>
                <w:sz w:val="24"/>
                <w:szCs w:val="24"/>
              </w:rPr>
              <w:t>6-7</w:t>
            </w:r>
          </w:p>
        </w:tc>
      </w:tr>
      <w:tr w:rsidR="00D24B84" w:rsidRPr="008F25FF" w14:paraId="6E6894F8" w14:textId="77777777" w:rsidTr="008F25FF">
        <w:tc>
          <w:tcPr>
            <w:tcW w:w="7196" w:type="dxa"/>
          </w:tcPr>
          <w:p w14:paraId="11B29909" w14:textId="2AFBB1C4" w:rsidR="00D24B84" w:rsidRPr="008F25FF" w:rsidRDefault="00D24B84" w:rsidP="008F25FF">
            <w:pPr>
              <w:spacing w:line="360" w:lineRule="auto"/>
              <w:rPr>
                <w:rFonts w:ascii="Arial" w:hAnsi="Arial" w:cs="Arial"/>
                <w:b/>
                <w:sz w:val="24"/>
                <w:szCs w:val="24"/>
              </w:rPr>
            </w:pPr>
            <w:r w:rsidRPr="008F25FF">
              <w:rPr>
                <w:rFonts w:ascii="Arial" w:hAnsi="Arial" w:cs="Arial"/>
                <w:b/>
                <w:sz w:val="24"/>
                <w:szCs w:val="24"/>
              </w:rPr>
              <w:t xml:space="preserve">TÍTULO TERCERO </w:t>
            </w:r>
            <w:r w:rsidRPr="008F25FF">
              <w:rPr>
                <w:rFonts w:ascii="Arial" w:hAnsi="Arial" w:cs="Arial"/>
                <w:b/>
                <w:sz w:val="24"/>
                <w:szCs w:val="24"/>
              </w:rPr>
              <w:t xml:space="preserve">.- </w:t>
            </w:r>
            <w:r w:rsidRPr="008F25FF">
              <w:rPr>
                <w:rFonts w:ascii="Arial" w:hAnsi="Arial" w:cs="Arial"/>
                <w:b/>
                <w:sz w:val="24"/>
                <w:szCs w:val="24"/>
              </w:rPr>
              <w:t xml:space="preserve">DE LOS DEBATES </w:t>
            </w:r>
          </w:p>
        </w:tc>
        <w:tc>
          <w:tcPr>
            <w:tcW w:w="2122" w:type="dxa"/>
          </w:tcPr>
          <w:p w14:paraId="0BA5B049" w14:textId="1412A975" w:rsidR="00D24B84" w:rsidRPr="008F25FF" w:rsidRDefault="00D24B84" w:rsidP="008F25FF">
            <w:pPr>
              <w:spacing w:line="360" w:lineRule="auto"/>
              <w:jc w:val="both"/>
              <w:rPr>
                <w:rFonts w:ascii="Arial" w:hAnsi="Arial" w:cs="Arial"/>
                <w:b/>
                <w:sz w:val="24"/>
                <w:szCs w:val="24"/>
              </w:rPr>
            </w:pPr>
          </w:p>
        </w:tc>
      </w:tr>
      <w:tr w:rsidR="00D24B84" w:rsidRPr="008F25FF" w14:paraId="4BE74A16" w14:textId="77777777" w:rsidTr="008F25FF">
        <w:tc>
          <w:tcPr>
            <w:tcW w:w="7196" w:type="dxa"/>
          </w:tcPr>
          <w:p w14:paraId="3D27CDA1" w14:textId="29E8C471" w:rsidR="00D24B84" w:rsidRPr="008F25FF" w:rsidRDefault="00D24B84" w:rsidP="008F25FF">
            <w:pPr>
              <w:spacing w:line="360" w:lineRule="auto"/>
              <w:ind w:left="567"/>
              <w:rPr>
                <w:rFonts w:ascii="Arial" w:hAnsi="Arial" w:cs="Arial"/>
                <w:sz w:val="24"/>
                <w:szCs w:val="24"/>
              </w:rPr>
            </w:pPr>
            <w:r w:rsidRPr="008F25FF">
              <w:rPr>
                <w:rFonts w:ascii="Arial" w:hAnsi="Arial" w:cs="Arial"/>
                <w:b/>
                <w:sz w:val="24"/>
                <w:szCs w:val="24"/>
              </w:rPr>
              <w:t>CAPÍTULO PRIMERO</w:t>
            </w:r>
            <w:r w:rsidRPr="008F25FF">
              <w:rPr>
                <w:rFonts w:ascii="Arial" w:hAnsi="Arial" w:cs="Arial"/>
                <w:b/>
                <w:sz w:val="24"/>
                <w:szCs w:val="24"/>
              </w:rPr>
              <w:t xml:space="preserve">.- </w:t>
            </w:r>
            <w:r w:rsidRPr="008F25FF">
              <w:rPr>
                <w:rFonts w:ascii="Arial" w:hAnsi="Arial" w:cs="Arial"/>
                <w:sz w:val="24"/>
                <w:szCs w:val="24"/>
              </w:rPr>
              <w:t>ETAPA PREVIA</w:t>
            </w:r>
          </w:p>
        </w:tc>
        <w:tc>
          <w:tcPr>
            <w:tcW w:w="2122" w:type="dxa"/>
          </w:tcPr>
          <w:p w14:paraId="3B0863BE" w14:textId="1882A5ED" w:rsidR="00D24B84" w:rsidRPr="008F25FF" w:rsidRDefault="00D24B84" w:rsidP="008F25FF">
            <w:pPr>
              <w:spacing w:line="360" w:lineRule="auto"/>
              <w:jc w:val="both"/>
              <w:rPr>
                <w:rFonts w:ascii="Arial" w:hAnsi="Arial" w:cs="Arial"/>
                <w:b/>
                <w:sz w:val="24"/>
                <w:szCs w:val="24"/>
              </w:rPr>
            </w:pPr>
            <w:r w:rsidRPr="008F25FF">
              <w:rPr>
                <w:rFonts w:ascii="Arial" w:hAnsi="Arial" w:cs="Arial"/>
                <w:b/>
                <w:sz w:val="24"/>
                <w:szCs w:val="24"/>
              </w:rPr>
              <w:t>8-13</w:t>
            </w:r>
          </w:p>
        </w:tc>
      </w:tr>
      <w:tr w:rsidR="00D24B84" w:rsidRPr="008F25FF" w14:paraId="4A724587" w14:textId="77777777" w:rsidTr="008F25FF">
        <w:tc>
          <w:tcPr>
            <w:tcW w:w="7196" w:type="dxa"/>
          </w:tcPr>
          <w:p w14:paraId="03121493" w14:textId="68236214" w:rsidR="00D24B84" w:rsidRPr="008F25FF" w:rsidRDefault="00D24B84" w:rsidP="008F25FF">
            <w:pPr>
              <w:spacing w:line="360" w:lineRule="auto"/>
              <w:ind w:left="567"/>
              <w:rPr>
                <w:rFonts w:ascii="Arial" w:hAnsi="Arial" w:cs="Arial"/>
                <w:b/>
                <w:bCs/>
                <w:sz w:val="24"/>
                <w:szCs w:val="24"/>
              </w:rPr>
            </w:pPr>
            <w:r w:rsidRPr="008F25FF">
              <w:rPr>
                <w:rFonts w:ascii="Arial" w:hAnsi="Arial" w:cs="Arial"/>
                <w:b/>
                <w:bCs/>
                <w:sz w:val="24"/>
                <w:szCs w:val="24"/>
              </w:rPr>
              <w:t>CAPÍTULO SEGUNDO</w:t>
            </w:r>
            <w:r w:rsidRPr="008F25FF">
              <w:rPr>
                <w:rFonts w:ascii="Arial" w:hAnsi="Arial" w:cs="Arial"/>
                <w:b/>
                <w:bCs/>
                <w:sz w:val="24"/>
                <w:szCs w:val="24"/>
              </w:rPr>
              <w:t xml:space="preserve">.- </w:t>
            </w:r>
            <w:r w:rsidRPr="008F25FF">
              <w:rPr>
                <w:rFonts w:ascii="Arial" w:hAnsi="Arial" w:cs="Arial"/>
                <w:sz w:val="24"/>
                <w:szCs w:val="24"/>
              </w:rPr>
              <w:t>DE LA CELEBRACIÓN DE LOS DEBATES</w:t>
            </w:r>
          </w:p>
        </w:tc>
        <w:tc>
          <w:tcPr>
            <w:tcW w:w="2122" w:type="dxa"/>
          </w:tcPr>
          <w:p w14:paraId="67ABF210" w14:textId="38F14142" w:rsidR="00D24B84" w:rsidRPr="008F25FF" w:rsidRDefault="00D24B84" w:rsidP="008F25FF">
            <w:pPr>
              <w:spacing w:line="360" w:lineRule="auto"/>
              <w:jc w:val="both"/>
              <w:rPr>
                <w:rFonts w:ascii="Arial" w:hAnsi="Arial" w:cs="Arial"/>
                <w:b/>
                <w:sz w:val="24"/>
                <w:szCs w:val="24"/>
              </w:rPr>
            </w:pPr>
            <w:r w:rsidRPr="008F25FF">
              <w:rPr>
                <w:rFonts w:ascii="Arial" w:hAnsi="Arial" w:cs="Arial"/>
                <w:b/>
                <w:sz w:val="24"/>
                <w:szCs w:val="24"/>
              </w:rPr>
              <w:t>14-20</w:t>
            </w:r>
          </w:p>
        </w:tc>
      </w:tr>
      <w:tr w:rsidR="00D24B84" w:rsidRPr="008F25FF" w14:paraId="2CED0BBA" w14:textId="77777777" w:rsidTr="008F25FF">
        <w:tc>
          <w:tcPr>
            <w:tcW w:w="7196" w:type="dxa"/>
          </w:tcPr>
          <w:p w14:paraId="1CE2243C" w14:textId="63A12D87" w:rsidR="00D24B84" w:rsidRPr="008F25FF" w:rsidRDefault="00D24B84" w:rsidP="008F25FF">
            <w:pPr>
              <w:spacing w:line="360" w:lineRule="auto"/>
              <w:ind w:left="567"/>
              <w:rPr>
                <w:rFonts w:ascii="Arial" w:hAnsi="Arial" w:cs="Arial"/>
                <w:b/>
                <w:sz w:val="24"/>
                <w:szCs w:val="24"/>
              </w:rPr>
            </w:pPr>
            <w:r w:rsidRPr="008F25FF">
              <w:rPr>
                <w:rFonts w:ascii="Arial" w:hAnsi="Arial" w:cs="Arial"/>
                <w:b/>
                <w:bCs/>
                <w:sz w:val="24"/>
                <w:szCs w:val="24"/>
              </w:rPr>
              <w:t>CAPÍTULO TERCERO</w:t>
            </w:r>
            <w:r w:rsidRPr="008F25FF">
              <w:rPr>
                <w:rFonts w:ascii="Arial" w:hAnsi="Arial" w:cs="Arial"/>
                <w:b/>
                <w:bCs/>
                <w:sz w:val="24"/>
                <w:szCs w:val="24"/>
              </w:rPr>
              <w:t xml:space="preserve">.- </w:t>
            </w:r>
            <w:r w:rsidRPr="008F25FF">
              <w:rPr>
                <w:rFonts w:ascii="Arial" w:hAnsi="Arial" w:cs="Arial"/>
                <w:bCs/>
                <w:sz w:val="24"/>
                <w:szCs w:val="24"/>
              </w:rPr>
              <w:t>DE LA ESTRUCTURA Y MECÁNICA DE LOS DEBATES</w:t>
            </w:r>
            <w:r w:rsidRPr="008F25FF">
              <w:rPr>
                <w:rFonts w:ascii="Arial" w:hAnsi="Arial" w:cs="Arial"/>
                <w:bCs/>
                <w:sz w:val="24"/>
                <w:szCs w:val="24"/>
              </w:rPr>
              <w:t xml:space="preserve">                   </w:t>
            </w:r>
            <w:r w:rsidRPr="008F25FF">
              <w:rPr>
                <w:rFonts w:ascii="Arial" w:hAnsi="Arial" w:cs="Arial"/>
                <w:b/>
                <w:sz w:val="24"/>
                <w:szCs w:val="24"/>
              </w:rPr>
              <w:t xml:space="preserve">                                                     </w:t>
            </w:r>
            <w:r w:rsidRPr="008F25FF">
              <w:rPr>
                <w:rFonts w:ascii="Arial" w:hAnsi="Arial" w:cs="Arial"/>
                <w:b/>
                <w:sz w:val="24"/>
                <w:szCs w:val="24"/>
              </w:rPr>
              <w:t xml:space="preserve">             </w:t>
            </w:r>
          </w:p>
        </w:tc>
        <w:tc>
          <w:tcPr>
            <w:tcW w:w="2122" w:type="dxa"/>
          </w:tcPr>
          <w:p w14:paraId="2A94E39F" w14:textId="50F02202" w:rsidR="00D24B84" w:rsidRPr="008F25FF" w:rsidRDefault="00D24B84" w:rsidP="008F25FF">
            <w:pPr>
              <w:spacing w:line="360" w:lineRule="auto"/>
              <w:jc w:val="both"/>
              <w:rPr>
                <w:rFonts w:ascii="Arial" w:hAnsi="Arial" w:cs="Arial"/>
                <w:b/>
                <w:sz w:val="24"/>
                <w:szCs w:val="24"/>
              </w:rPr>
            </w:pPr>
            <w:r w:rsidRPr="008F25FF">
              <w:rPr>
                <w:rFonts w:ascii="Arial" w:hAnsi="Arial" w:cs="Arial"/>
                <w:b/>
                <w:sz w:val="24"/>
                <w:szCs w:val="24"/>
              </w:rPr>
              <w:t>21-35</w:t>
            </w:r>
          </w:p>
        </w:tc>
      </w:tr>
      <w:tr w:rsidR="00D24B84" w:rsidRPr="008F25FF" w14:paraId="175D3F4B" w14:textId="77777777" w:rsidTr="008F25FF">
        <w:tc>
          <w:tcPr>
            <w:tcW w:w="7196" w:type="dxa"/>
          </w:tcPr>
          <w:p w14:paraId="1CE7A48E" w14:textId="238428DF" w:rsidR="00D24B84" w:rsidRPr="008F25FF" w:rsidRDefault="00D24B84" w:rsidP="008F25FF">
            <w:pPr>
              <w:spacing w:line="360" w:lineRule="auto"/>
              <w:ind w:left="567"/>
              <w:rPr>
                <w:rFonts w:ascii="Arial" w:hAnsi="Arial" w:cs="Arial"/>
                <w:bCs/>
                <w:sz w:val="24"/>
                <w:szCs w:val="24"/>
              </w:rPr>
            </w:pPr>
            <w:r w:rsidRPr="008F25FF">
              <w:rPr>
                <w:rFonts w:ascii="Arial" w:hAnsi="Arial" w:cs="Arial"/>
                <w:b/>
                <w:bCs/>
                <w:sz w:val="24"/>
                <w:szCs w:val="24"/>
              </w:rPr>
              <w:t>CAPÍTULO CUARTO</w:t>
            </w:r>
            <w:r w:rsidRPr="008F25FF">
              <w:rPr>
                <w:rFonts w:ascii="Arial" w:hAnsi="Arial" w:cs="Arial"/>
                <w:b/>
                <w:bCs/>
                <w:sz w:val="24"/>
                <w:szCs w:val="24"/>
              </w:rPr>
              <w:t xml:space="preserve">.- </w:t>
            </w:r>
            <w:r w:rsidRPr="008F25FF">
              <w:rPr>
                <w:rFonts w:ascii="Arial" w:hAnsi="Arial" w:cs="Arial"/>
                <w:bCs/>
                <w:sz w:val="24"/>
                <w:szCs w:val="24"/>
              </w:rPr>
              <w:t>D</w:t>
            </w:r>
            <w:r w:rsidRPr="008F25FF">
              <w:rPr>
                <w:rFonts w:ascii="Arial" w:hAnsi="Arial" w:cs="Arial"/>
                <w:bCs/>
                <w:sz w:val="24"/>
                <w:szCs w:val="24"/>
              </w:rPr>
              <w:t>E LA PROMOCIÓN Y DIFUSIÓN</w:t>
            </w:r>
          </w:p>
        </w:tc>
        <w:tc>
          <w:tcPr>
            <w:tcW w:w="2122" w:type="dxa"/>
          </w:tcPr>
          <w:p w14:paraId="7DA0A816" w14:textId="17CB28AA" w:rsidR="00D24B84" w:rsidRPr="008F25FF" w:rsidRDefault="00D24B84" w:rsidP="008F25FF">
            <w:pPr>
              <w:spacing w:line="360" w:lineRule="auto"/>
              <w:jc w:val="both"/>
              <w:rPr>
                <w:rFonts w:ascii="Arial" w:hAnsi="Arial" w:cs="Arial"/>
                <w:b/>
                <w:sz w:val="24"/>
                <w:szCs w:val="24"/>
              </w:rPr>
            </w:pPr>
            <w:r w:rsidRPr="008F25FF">
              <w:rPr>
                <w:rFonts w:ascii="Arial" w:hAnsi="Arial" w:cs="Arial"/>
                <w:b/>
                <w:sz w:val="24"/>
                <w:szCs w:val="24"/>
              </w:rPr>
              <w:t>36-38</w:t>
            </w:r>
          </w:p>
        </w:tc>
      </w:tr>
      <w:tr w:rsidR="00D24B84" w:rsidRPr="008F25FF" w14:paraId="79CBFC7B" w14:textId="77777777" w:rsidTr="008F25FF">
        <w:tc>
          <w:tcPr>
            <w:tcW w:w="7196" w:type="dxa"/>
          </w:tcPr>
          <w:p w14:paraId="1CA138AC" w14:textId="5CFE30F4" w:rsidR="00D24B84" w:rsidRPr="008F25FF" w:rsidRDefault="008F25FF" w:rsidP="008F25FF">
            <w:pPr>
              <w:spacing w:line="360" w:lineRule="auto"/>
              <w:ind w:left="567"/>
              <w:rPr>
                <w:rFonts w:ascii="Arial" w:hAnsi="Arial" w:cs="Arial"/>
                <w:sz w:val="24"/>
                <w:szCs w:val="24"/>
              </w:rPr>
            </w:pPr>
            <w:r w:rsidRPr="008F25FF">
              <w:rPr>
                <w:rFonts w:ascii="Arial" w:hAnsi="Arial" w:cs="Arial"/>
                <w:b/>
                <w:bCs/>
                <w:sz w:val="24"/>
                <w:szCs w:val="24"/>
              </w:rPr>
              <w:t>CA</w:t>
            </w:r>
            <w:r w:rsidRPr="008F25FF">
              <w:rPr>
                <w:rFonts w:ascii="Arial" w:hAnsi="Arial" w:cs="Arial"/>
                <w:b/>
                <w:bCs/>
                <w:sz w:val="24"/>
                <w:szCs w:val="24"/>
              </w:rPr>
              <w:t xml:space="preserve">PÍTULO QUINTO.- </w:t>
            </w:r>
            <w:r w:rsidRPr="008F25FF">
              <w:rPr>
                <w:rFonts w:ascii="Arial" w:hAnsi="Arial" w:cs="Arial"/>
                <w:bCs/>
                <w:sz w:val="24"/>
                <w:szCs w:val="24"/>
              </w:rPr>
              <w:t>DEL MODERADOR, MODERADORA Y DE LA O EL TRADUCTOR O INTÉRPRETE</w:t>
            </w:r>
          </w:p>
        </w:tc>
        <w:tc>
          <w:tcPr>
            <w:tcW w:w="2122" w:type="dxa"/>
          </w:tcPr>
          <w:p w14:paraId="7007E43D" w14:textId="60334C82" w:rsidR="00D24B84" w:rsidRPr="008F25FF" w:rsidRDefault="008F25FF" w:rsidP="008F25FF">
            <w:pPr>
              <w:spacing w:line="360" w:lineRule="auto"/>
              <w:jc w:val="both"/>
              <w:rPr>
                <w:rFonts w:ascii="Arial" w:hAnsi="Arial" w:cs="Arial"/>
                <w:b/>
                <w:sz w:val="24"/>
                <w:szCs w:val="24"/>
              </w:rPr>
            </w:pPr>
            <w:r w:rsidRPr="008F25FF">
              <w:rPr>
                <w:rFonts w:ascii="Arial" w:hAnsi="Arial" w:cs="Arial"/>
                <w:b/>
                <w:sz w:val="24"/>
                <w:szCs w:val="24"/>
              </w:rPr>
              <w:t>39-43</w:t>
            </w:r>
          </w:p>
        </w:tc>
      </w:tr>
      <w:tr w:rsidR="00D24B84" w:rsidRPr="008F25FF" w14:paraId="5D916B0F" w14:textId="77777777" w:rsidTr="008F25FF">
        <w:tc>
          <w:tcPr>
            <w:tcW w:w="7196" w:type="dxa"/>
          </w:tcPr>
          <w:p w14:paraId="4DDDDD09" w14:textId="7D946F08" w:rsidR="00D24B84" w:rsidRPr="008F25FF" w:rsidRDefault="008F25FF" w:rsidP="008F25FF">
            <w:pPr>
              <w:spacing w:line="360" w:lineRule="auto"/>
              <w:rPr>
                <w:rFonts w:ascii="Arial" w:hAnsi="Arial" w:cs="Arial"/>
                <w:b/>
                <w:bCs/>
                <w:sz w:val="24"/>
                <w:szCs w:val="24"/>
              </w:rPr>
            </w:pPr>
            <w:r w:rsidRPr="008F25FF">
              <w:rPr>
                <w:rFonts w:ascii="Arial" w:hAnsi="Arial" w:cs="Arial"/>
                <w:b/>
                <w:bCs/>
                <w:sz w:val="24"/>
                <w:szCs w:val="24"/>
              </w:rPr>
              <w:t>TÍTULO CUARTO</w:t>
            </w:r>
            <w:r w:rsidRPr="008F25FF">
              <w:rPr>
                <w:rFonts w:ascii="Arial" w:hAnsi="Arial" w:cs="Arial"/>
                <w:b/>
                <w:bCs/>
                <w:sz w:val="24"/>
                <w:szCs w:val="24"/>
              </w:rPr>
              <w:t xml:space="preserve">.- </w:t>
            </w:r>
            <w:r w:rsidRPr="008F25FF">
              <w:rPr>
                <w:rFonts w:ascii="Arial" w:hAnsi="Arial" w:cs="Arial"/>
                <w:b/>
                <w:bCs/>
                <w:sz w:val="24"/>
                <w:szCs w:val="24"/>
              </w:rPr>
              <w:t>DE LOS CASOS NO PREVISTOS</w:t>
            </w:r>
          </w:p>
        </w:tc>
        <w:tc>
          <w:tcPr>
            <w:tcW w:w="2122" w:type="dxa"/>
          </w:tcPr>
          <w:p w14:paraId="53757EE1" w14:textId="169FC358" w:rsidR="00D24B84" w:rsidRPr="008F25FF" w:rsidRDefault="008F25FF" w:rsidP="008F25FF">
            <w:pPr>
              <w:spacing w:line="360" w:lineRule="auto"/>
              <w:jc w:val="both"/>
              <w:rPr>
                <w:rFonts w:ascii="Arial" w:hAnsi="Arial" w:cs="Arial"/>
                <w:b/>
                <w:sz w:val="24"/>
                <w:szCs w:val="24"/>
              </w:rPr>
            </w:pPr>
            <w:r w:rsidRPr="008F25FF">
              <w:rPr>
                <w:rFonts w:ascii="Arial" w:hAnsi="Arial" w:cs="Arial"/>
                <w:b/>
                <w:sz w:val="24"/>
                <w:szCs w:val="24"/>
              </w:rPr>
              <w:t>44</w:t>
            </w:r>
          </w:p>
        </w:tc>
      </w:tr>
      <w:tr w:rsidR="008F25FF" w:rsidRPr="008F25FF" w14:paraId="23F87861" w14:textId="77777777" w:rsidTr="008F25FF">
        <w:tc>
          <w:tcPr>
            <w:tcW w:w="7196" w:type="dxa"/>
          </w:tcPr>
          <w:p w14:paraId="5A772B09" w14:textId="42747C85" w:rsidR="008F25FF" w:rsidRPr="008F25FF" w:rsidRDefault="008F25FF" w:rsidP="008F25FF">
            <w:pPr>
              <w:spacing w:line="360" w:lineRule="auto"/>
              <w:jc w:val="both"/>
              <w:rPr>
                <w:rFonts w:ascii="Arial" w:hAnsi="Arial" w:cs="Arial"/>
                <w:b/>
                <w:sz w:val="24"/>
                <w:szCs w:val="24"/>
              </w:rPr>
            </w:pPr>
            <w:r w:rsidRPr="008F25FF">
              <w:rPr>
                <w:rFonts w:ascii="Arial" w:hAnsi="Arial" w:cs="Arial"/>
                <w:b/>
                <w:sz w:val="24"/>
                <w:szCs w:val="24"/>
              </w:rPr>
              <w:t>TRANSITORIOS</w:t>
            </w:r>
          </w:p>
        </w:tc>
        <w:tc>
          <w:tcPr>
            <w:tcW w:w="2122" w:type="dxa"/>
          </w:tcPr>
          <w:p w14:paraId="28BADE8C" w14:textId="09D9C27A" w:rsidR="008F25FF" w:rsidRPr="008F25FF" w:rsidRDefault="008F25FF" w:rsidP="008F25FF">
            <w:pPr>
              <w:spacing w:line="360" w:lineRule="auto"/>
              <w:jc w:val="both"/>
              <w:rPr>
                <w:rFonts w:ascii="Arial" w:hAnsi="Arial" w:cs="Arial"/>
                <w:b/>
                <w:sz w:val="24"/>
                <w:szCs w:val="24"/>
              </w:rPr>
            </w:pPr>
            <w:r w:rsidRPr="008F25FF">
              <w:rPr>
                <w:rFonts w:ascii="Arial" w:hAnsi="Arial" w:cs="Arial"/>
                <w:b/>
                <w:sz w:val="24"/>
                <w:szCs w:val="24"/>
              </w:rPr>
              <w:t>1</w:t>
            </w:r>
          </w:p>
        </w:tc>
      </w:tr>
    </w:tbl>
    <w:p w14:paraId="1FF0131B" w14:textId="77777777" w:rsidR="008F25FF" w:rsidRPr="008F6110" w:rsidRDefault="008F25FF" w:rsidP="008F25FF">
      <w:pPr>
        <w:spacing w:after="0" w:line="276" w:lineRule="auto"/>
        <w:jc w:val="both"/>
        <w:rPr>
          <w:rFonts w:ascii="Arial" w:hAnsi="Arial" w:cs="Arial"/>
          <w:b/>
        </w:rPr>
      </w:pPr>
      <w:r w:rsidRPr="008F6110">
        <w:rPr>
          <w:rFonts w:ascii="Arial" w:hAnsi="Arial" w:cs="Arial"/>
          <w:b/>
        </w:rPr>
        <w:t>LINEAMIENTOS PARA LA REALIZACIÓN DE DEBATES A DISTANCIA ENTRE CANDIDATAS Y CANDIDATOS A OCUPAR CARGOS DE ELECCIÓN POPULAR DEL ESTADO DE YUCATÁN EN EL PROCESO ELECTORAL ORDINARIO 2020-2021</w:t>
      </w:r>
      <w:r>
        <w:rPr>
          <w:rFonts w:ascii="Arial" w:hAnsi="Arial" w:cs="Arial"/>
          <w:b/>
        </w:rPr>
        <w:t xml:space="preserve"> DEL INSTITUTO ELECTORAL Y DE PARTICIPACIÓN CIUDADANA DE YUCATÁN</w:t>
      </w:r>
      <w:r w:rsidRPr="008F6110">
        <w:rPr>
          <w:rFonts w:ascii="Arial" w:hAnsi="Arial" w:cs="Arial"/>
          <w:b/>
        </w:rPr>
        <w:t>.</w:t>
      </w:r>
    </w:p>
    <w:p w14:paraId="1984DC7F" w14:textId="77777777" w:rsidR="00B00245" w:rsidRDefault="00B00245" w:rsidP="00AE40FA">
      <w:pPr>
        <w:spacing w:after="0" w:line="276" w:lineRule="auto"/>
        <w:jc w:val="both"/>
        <w:rPr>
          <w:rFonts w:ascii="Arial" w:hAnsi="Arial" w:cs="Arial"/>
          <w:b/>
        </w:rPr>
      </w:pPr>
    </w:p>
    <w:p w14:paraId="6FA1DB6D" w14:textId="77777777" w:rsidR="008F25FF" w:rsidRDefault="008F25FF" w:rsidP="008F25FF">
      <w:pPr>
        <w:spacing w:after="0" w:line="276" w:lineRule="auto"/>
        <w:jc w:val="center"/>
        <w:rPr>
          <w:rFonts w:ascii="Arial" w:hAnsi="Arial" w:cs="Arial"/>
          <w:b/>
        </w:rPr>
      </w:pPr>
    </w:p>
    <w:p w14:paraId="7C2AB474" w14:textId="5819C4DB" w:rsidR="00D24B84" w:rsidRDefault="008F25FF" w:rsidP="008F25FF">
      <w:pPr>
        <w:spacing w:after="0" w:line="276" w:lineRule="auto"/>
        <w:jc w:val="center"/>
        <w:rPr>
          <w:rFonts w:ascii="Arial" w:hAnsi="Arial" w:cs="Arial"/>
          <w:b/>
        </w:rPr>
      </w:pPr>
      <w:r>
        <w:rPr>
          <w:rFonts w:ascii="Arial" w:hAnsi="Arial" w:cs="Arial"/>
          <w:b/>
        </w:rPr>
        <w:t>ÍNDICE</w:t>
      </w:r>
    </w:p>
    <w:p w14:paraId="0D59CCCA" w14:textId="77777777" w:rsidR="00D24B84" w:rsidRDefault="00D24B84" w:rsidP="00AE40FA">
      <w:pPr>
        <w:spacing w:after="0" w:line="276" w:lineRule="auto"/>
        <w:jc w:val="both"/>
        <w:rPr>
          <w:rFonts w:ascii="Arial" w:hAnsi="Arial" w:cs="Arial"/>
          <w:b/>
        </w:rPr>
      </w:pPr>
    </w:p>
    <w:p w14:paraId="37D5B708" w14:textId="77777777" w:rsidR="00D24B84" w:rsidRDefault="00D24B84" w:rsidP="00AE40FA">
      <w:pPr>
        <w:spacing w:after="0" w:line="276" w:lineRule="auto"/>
        <w:jc w:val="both"/>
        <w:rPr>
          <w:rFonts w:ascii="Arial" w:hAnsi="Arial" w:cs="Arial"/>
          <w:b/>
        </w:rPr>
      </w:pPr>
    </w:p>
    <w:p w14:paraId="1CDB722B" w14:textId="77777777" w:rsidR="00D24B84" w:rsidRDefault="00D24B84" w:rsidP="00AE40FA">
      <w:pPr>
        <w:spacing w:after="0" w:line="276" w:lineRule="auto"/>
        <w:jc w:val="both"/>
        <w:rPr>
          <w:rFonts w:ascii="Arial" w:hAnsi="Arial" w:cs="Arial"/>
          <w:b/>
        </w:rPr>
      </w:pPr>
    </w:p>
    <w:p w14:paraId="29B7A14E" w14:textId="77777777" w:rsidR="00D24B84" w:rsidRDefault="00D24B84" w:rsidP="00AE40FA">
      <w:pPr>
        <w:spacing w:after="0" w:line="276" w:lineRule="auto"/>
        <w:jc w:val="both"/>
        <w:rPr>
          <w:rFonts w:ascii="Arial" w:hAnsi="Arial" w:cs="Arial"/>
          <w:b/>
        </w:rPr>
      </w:pPr>
    </w:p>
    <w:p w14:paraId="04B40455" w14:textId="77777777" w:rsidR="00D24B84" w:rsidRDefault="00D24B84" w:rsidP="00AE40FA">
      <w:pPr>
        <w:spacing w:after="0" w:line="276" w:lineRule="auto"/>
        <w:jc w:val="both"/>
        <w:rPr>
          <w:rFonts w:ascii="Arial" w:hAnsi="Arial" w:cs="Arial"/>
          <w:b/>
        </w:rPr>
      </w:pPr>
    </w:p>
    <w:p w14:paraId="0916DFF0" w14:textId="77777777" w:rsidR="00D24B84" w:rsidRDefault="00D24B84" w:rsidP="00AE40FA">
      <w:pPr>
        <w:spacing w:after="0" w:line="276" w:lineRule="auto"/>
        <w:jc w:val="both"/>
        <w:rPr>
          <w:rFonts w:ascii="Arial" w:hAnsi="Arial" w:cs="Arial"/>
          <w:b/>
        </w:rPr>
      </w:pPr>
    </w:p>
    <w:p w14:paraId="4D99B05C" w14:textId="77777777" w:rsidR="00D24B84" w:rsidRDefault="00D24B84" w:rsidP="00AE40FA">
      <w:pPr>
        <w:spacing w:after="0" w:line="276" w:lineRule="auto"/>
        <w:jc w:val="both"/>
        <w:rPr>
          <w:rFonts w:ascii="Arial" w:hAnsi="Arial" w:cs="Arial"/>
          <w:b/>
        </w:rPr>
      </w:pPr>
    </w:p>
    <w:p w14:paraId="1C0F9FC7" w14:textId="77777777" w:rsidR="00D24B84" w:rsidRDefault="00D24B84" w:rsidP="00AE40FA">
      <w:pPr>
        <w:spacing w:after="0" w:line="276" w:lineRule="auto"/>
        <w:jc w:val="both"/>
        <w:rPr>
          <w:rFonts w:ascii="Arial" w:hAnsi="Arial" w:cs="Arial"/>
          <w:b/>
        </w:rPr>
      </w:pPr>
    </w:p>
    <w:p w14:paraId="1E714D6B" w14:textId="77777777" w:rsidR="00D24B84" w:rsidRDefault="00D24B84" w:rsidP="00AE40FA">
      <w:pPr>
        <w:spacing w:after="0" w:line="276" w:lineRule="auto"/>
        <w:jc w:val="both"/>
        <w:rPr>
          <w:rFonts w:ascii="Arial" w:hAnsi="Arial" w:cs="Arial"/>
          <w:b/>
        </w:rPr>
      </w:pPr>
    </w:p>
    <w:p w14:paraId="7BB3B737" w14:textId="77777777" w:rsidR="00D24B84" w:rsidRDefault="00D24B84" w:rsidP="00AE40FA">
      <w:pPr>
        <w:spacing w:after="0" w:line="276" w:lineRule="auto"/>
        <w:jc w:val="both"/>
        <w:rPr>
          <w:rFonts w:ascii="Arial" w:hAnsi="Arial" w:cs="Arial"/>
          <w:b/>
        </w:rPr>
      </w:pPr>
    </w:p>
    <w:p w14:paraId="3888C5C6" w14:textId="77777777" w:rsidR="00D24B84" w:rsidRDefault="00D24B84" w:rsidP="00AE40FA">
      <w:pPr>
        <w:spacing w:after="0" w:line="276" w:lineRule="auto"/>
        <w:jc w:val="both"/>
        <w:rPr>
          <w:rFonts w:ascii="Arial" w:hAnsi="Arial" w:cs="Arial"/>
          <w:b/>
        </w:rPr>
      </w:pPr>
    </w:p>
    <w:p w14:paraId="7217FC17" w14:textId="77777777" w:rsidR="00D24B84" w:rsidRDefault="00D24B84" w:rsidP="00AE40FA">
      <w:pPr>
        <w:spacing w:after="0" w:line="276" w:lineRule="auto"/>
        <w:jc w:val="both"/>
        <w:rPr>
          <w:rFonts w:ascii="Arial" w:hAnsi="Arial" w:cs="Arial"/>
          <w:b/>
        </w:rPr>
      </w:pPr>
    </w:p>
    <w:p w14:paraId="1D2F0348" w14:textId="77777777" w:rsidR="00D24B84" w:rsidRDefault="00D24B84" w:rsidP="00AE40FA">
      <w:pPr>
        <w:spacing w:after="0" w:line="276" w:lineRule="auto"/>
        <w:jc w:val="both"/>
        <w:rPr>
          <w:rFonts w:ascii="Arial" w:hAnsi="Arial" w:cs="Arial"/>
          <w:b/>
        </w:rPr>
      </w:pPr>
    </w:p>
    <w:p w14:paraId="0446F0CD" w14:textId="1059B66A" w:rsidR="007B4DE6" w:rsidRPr="008F6110" w:rsidRDefault="007B4DE6" w:rsidP="00AE40FA">
      <w:pPr>
        <w:spacing w:after="0" w:line="276" w:lineRule="auto"/>
        <w:jc w:val="both"/>
        <w:rPr>
          <w:rFonts w:ascii="Arial" w:hAnsi="Arial" w:cs="Arial"/>
          <w:b/>
        </w:rPr>
      </w:pPr>
      <w:r w:rsidRPr="008F6110">
        <w:rPr>
          <w:rFonts w:ascii="Arial" w:hAnsi="Arial" w:cs="Arial"/>
          <w:b/>
        </w:rPr>
        <w:lastRenderedPageBreak/>
        <w:t>LINEAMIENTOS PARA LA REALIZACIÓN DE DEBATES A DISTANCIA ENTRE CANDIDATAS Y CANDIDATOS A OCUPAR CARGOS DE ELECCIÓN POPULAR DEL ESTADO DE YUCATÁN EN EL PROCESO ELECTORAL ORDINARIO 2020-2021</w:t>
      </w:r>
      <w:r w:rsidR="00AE40FA">
        <w:rPr>
          <w:rFonts w:ascii="Arial" w:hAnsi="Arial" w:cs="Arial"/>
          <w:b/>
        </w:rPr>
        <w:t xml:space="preserve"> DEL INSTITUTO ELECTORAL Y DE PARTICIPACIÓN CIUDADANA DE YUCATÁN</w:t>
      </w:r>
      <w:r w:rsidRPr="008F6110">
        <w:rPr>
          <w:rFonts w:ascii="Arial" w:hAnsi="Arial" w:cs="Arial"/>
          <w:b/>
        </w:rPr>
        <w:t>.</w:t>
      </w:r>
    </w:p>
    <w:p w14:paraId="7CDC3029" w14:textId="77777777" w:rsidR="00D944B1" w:rsidRDefault="00D944B1" w:rsidP="008F6110">
      <w:pPr>
        <w:spacing w:after="0" w:line="276" w:lineRule="auto"/>
        <w:jc w:val="center"/>
        <w:rPr>
          <w:rFonts w:ascii="Arial" w:hAnsi="Arial" w:cs="Arial"/>
          <w:b/>
        </w:rPr>
      </w:pPr>
    </w:p>
    <w:p w14:paraId="4DF572B0" w14:textId="77777777" w:rsidR="008F25FF" w:rsidRPr="008F6110" w:rsidRDefault="008F25FF" w:rsidP="008F6110">
      <w:pPr>
        <w:spacing w:after="0" w:line="276" w:lineRule="auto"/>
        <w:jc w:val="center"/>
        <w:rPr>
          <w:rFonts w:ascii="Arial" w:hAnsi="Arial" w:cs="Arial"/>
          <w:b/>
        </w:rPr>
      </w:pPr>
    </w:p>
    <w:p w14:paraId="778E86C0" w14:textId="77777777" w:rsidR="00DD48F6" w:rsidRDefault="00DD48F6" w:rsidP="008F6110">
      <w:pPr>
        <w:spacing w:after="0" w:line="276" w:lineRule="auto"/>
        <w:jc w:val="center"/>
        <w:rPr>
          <w:rFonts w:ascii="Arial" w:hAnsi="Arial" w:cs="Arial"/>
          <w:b/>
        </w:rPr>
      </w:pPr>
      <w:r>
        <w:rPr>
          <w:rFonts w:ascii="Arial" w:hAnsi="Arial" w:cs="Arial"/>
          <w:b/>
        </w:rPr>
        <w:t xml:space="preserve">TÍTULO PRIMERO </w:t>
      </w:r>
    </w:p>
    <w:p w14:paraId="0CD7964F" w14:textId="77D3130B" w:rsidR="00110AE7" w:rsidRPr="008F6110" w:rsidRDefault="00110AE7" w:rsidP="008F6110">
      <w:pPr>
        <w:spacing w:after="0" w:line="276" w:lineRule="auto"/>
        <w:jc w:val="center"/>
        <w:rPr>
          <w:rFonts w:ascii="Arial" w:hAnsi="Arial" w:cs="Arial"/>
          <w:b/>
        </w:rPr>
      </w:pPr>
      <w:r w:rsidRPr="008F6110">
        <w:rPr>
          <w:rFonts w:ascii="Arial" w:hAnsi="Arial" w:cs="Arial"/>
          <w:b/>
        </w:rPr>
        <w:t xml:space="preserve">DISPOSICIONES GENERALES </w:t>
      </w:r>
    </w:p>
    <w:p w14:paraId="26308151" w14:textId="2EDA30D7" w:rsidR="00D944B1" w:rsidRPr="008F6110" w:rsidRDefault="00D944B1" w:rsidP="008F6110">
      <w:pPr>
        <w:spacing w:after="0" w:line="276" w:lineRule="auto"/>
        <w:jc w:val="center"/>
        <w:rPr>
          <w:rFonts w:ascii="Arial" w:hAnsi="Arial" w:cs="Arial"/>
          <w:b/>
        </w:rPr>
      </w:pPr>
    </w:p>
    <w:p w14:paraId="30908C37" w14:textId="77777777" w:rsidR="007B4DE6" w:rsidRPr="008F6110" w:rsidRDefault="007B4DE6" w:rsidP="008F6110">
      <w:pPr>
        <w:spacing w:after="0" w:line="276" w:lineRule="auto"/>
        <w:jc w:val="both"/>
        <w:rPr>
          <w:rFonts w:ascii="Arial" w:hAnsi="Arial" w:cs="Arial"/>
        </w:rPr>
      </w:pPr>
      <w:r w:rsidRPr="008F6110">
        <w:rPr>
          <w:rFonts w:ascii="Arial" w:hAnsi="Arial" w:cs="Arial"/>
          <w:b/>
        </w:rPr>
        <w:t xml:space="preserve">Artículo 1. </w:t>
      </w:r>
      <w:r w:rsidRPr="008F6110">
        <w:rPr>
          <w:rFonts w:ascii="Arial" w:hAnsi="Arial" w:cs="Arial"/>
        </w:rPr>
        <w:t>Las disposiciones de los presentes Lineamientos tienen como propósito regular la organización, celebración, supervisión y difusión de los debates públicos organizados por el Instituto Electoral y de Participación Ciudadana de Yucatán, de conformidad con lo establecido en el artículo 195 de la Ley de Instituciones y Procedimientos Electorales del Estado de Yucatán.</w:t>
      </w:r>
    </w:p>
    <w:p w14:paraId="19518FF0" w14:textId="77777777" w:rsidR="007B4DE6" w:rsidRPr="008F6110" w:rsidRDefault="007B4DE6" w:rsidP="008F6110">
      <w:pPr>
        <w:spacing w:after="0" w:line="276" w:lineRule="auto"/>
        <w:jc w:val="both"/>
        <w:rPr>
          <w:rFonts w:ascii="Arial" w:hAnsi="Arial" w:cs="Arial"/>
          <w:b/>
          <w:bCs/>
        </w:rPr>
      </w:pPr>
    </w:p>
    <w:p w14:paraId="5E0B88A0" w14:textId="77777777" w:rsidR="007B4DE6" w:rsidRPr="008F6110" w:rsidRDefault="007B4DE6" w:rsidP="008F6110">
      <w:pPr>
        <w:spacing w:after="0" w:line="276" w:lineRule="auto"/>
        <w:jc w:val="both"/>
        <w:rPr>
          <w:rFonts w:ascii="Arial" w:hAnsi="Arial" w:cs="Arial"/>
        </w:rPr>
      </w:pPr>
      <w:r w:rsidRPr="008F6110">
        <w:rPr>
          <w:rFonts w:ascii="Arial" w:hAnsi="Arial" w:cs="Arial"/>
          <w:b/>
          <w:bCs/>
        </w:rPr>
        <w:t xml:space="preserve">Artículo 2. </w:t>
      </w:r>
      <w:r w:rsidRPr="008F6110">
        <w:rPr>
          <w:rFonts w:ascii="Arial" w:hAnsi="Arial" w:cs="Arial"/>
        </w:rPr>
        <w:t>Para efectos de los presentes Lineamientos se entenderá:</w:t>
      </w:r>
    </w:p>
    <w:p w14:paraId="2DDDD3F9" w14:textId="77777777" w:rsidR="00D944B1" w:rsidRPr="008F6110" w:rsidRDefault="00D944B1" w:rsidP="008F6110">
      <w:pPr>
        <w:pStyle w:val="Prrafodelista"/>
        <w:spacing w:line="276" w:lineRule="auto"/>
        <w:ind w:left="316"/>
        <w:rPr>
          <w:b/>
        </w:rPr>
      </w:pPr>
    </w:p>
    <w:p w14:paraId="4511B998" w14:textId="77777777" w:rsidR="007B4DE6" w:rsidRPr="008F6110" w:rsidRDefault="007B4DE6" w:rsidP="008F6110">
      <w:pPr>
        <w:pStyle w:val="Prrafodelista"/>
        <w:numPr>
          <w:ilvl w:val="0"/>
          <w:numId w:val="21"/>
        </w:numPr>
        <w:spacing w:line="276" w:lineRule="auto"/>
        <w:ind w:left="316" w:hanging="283"/>
        <w:rPr>
          <w:b/>
        </w:rPr>
      </w:pPr>
      <w:r w:rsidRPr="008F6110">
        <w:rPr>
          <w:b/>
        </w:rPr>
        <w:t>En cuanto a ordenamientos legales:</w:t>
      </w:r>
    </w:p>
    <w:p w14:paraId="1AE3F26A" w14:textId="77777777" w:rsidR="007B4DE6" w:rsidRPr="008F6110" w:rsidRDefault="007B4DE6" w:rsidP="008F6110">
      <w:pPr>
        <w:pStyle w:val="Prrafodelista"/>
        <w:numPr>
          <w:ilvl w:val="0"/>
          <w:numId w:val="36"/>
        </w:numPr>
        <w:spacing w:line="276" w:lineRule="auto"/>
      </w:pPr>
      <w:r w:rsidRPr="008F6110">
        <w:rPr>
          <w:b/>
        </w:rPr>
        <w:t xml:space="preserve">Ley de Instituciones: </w:t>
      </w:r>
      <w:r w:rsidRPr="008F6110">
        <w:t>Ley de Instituciones y Procedimientos Electorales del Estado de Yucatán;</w:t>
      </w:r>
    </w:p>
    <w:p w14:paraId="35D78561" w14:textId="4C562B90" w:rsidR="007B4DE6" w:rsidRPr="008F6110" w:rsidRDefault="007B4DE6" w:rsidP="008F6110">
      <w:pPr>
        <w:pStyle w:val="Prrafodelista"/>
        <w:numPr>
          <w:ilvl w:val="0"/>
          <w:numId w:val="36"/>
        </w:numPr>
        <w:spacing w:line="276" w:lineRule="auto"/>
      </w:pPr>
      <w:r w:rsidRPr="008F6110">
        <w:rPr>
          <w:b/>
        </w:rPr>
        <w:t xml:space="preserve">Lineamientos: </w:t>
      </w:r>
      <w:r w:rsidRPr="008F6110">
        <w:t>Lineamientos para la realización de debates</w:t>
      </w:r>
      <w:r w:rsidR="00AE40FA">
        <w:t xml:space="preserve"> a distancia</w:t>
      </w:r>
      <w:r w:rsidRPr="008F6110">
        <w:t xml:space="preserve"> entre candidatas y candidatos a ocupar cargos de elección popular del Estado de Yucatán en el Proceso Electoral Ordinario 2020-2021</w:t>
      </w:r>
      <w:r w:rsidR="00AE40FA">
        <w:t xml:space="preserve"> del Instituto Electoral y de Participación Ciudadana de Yucatán</w:t>
      </w:r>
      <w:r w:rsidRPr="008F6110">
        <w:t>;</w:t>
      </w:r>
    </w:p>
    <w:p w14:paraId="2824AEE9" w14:textId="69DCDDBB" w:rsidR="007B4DE6" w:rsidRPr="008F6110" w:rsidRDefault="007B4DE6" w:rsidP="008F6110">
      <w:pPr>
        <w:pStyle w:val="Prrafodelista"/>
        <w:numPr>
          <w:ilvl w:val="0"/>
          <w:numId w:val="36"/>
        </w:numPr>
        <w:spacing w:line="276" w:lineRule="auto"/>
        <w:rPr>
          <w:b/>
        </w:rPr>
      </w:pPr>
      <w:r w:rsidRPr="008F6110">
        <w:rPr>
          <w:b/>
        </w:rPr>
        <w:t xml:space="preserve">Reglamento de Elecciones: </w:t>
      </w:r>
      <w:r w:rsidRPr="008F6110">
        <w:t>Reglamento de Elecciones del Instituto Nacional Electoral.</w:t>
      </w:r>
    </w:p>
    <w:p w14:paraId="5A1265FB" w14:textId="77777777" w:rsidR="007B4DE6" w:rsidRPr="008F6110" w:rsidRDefault="007B4DE6" w:rsidP="008F6110">
      <w:pPr>
        <w:pStyle w:val="Prrafodelista"/>
        <w:spacing w:line="276" w:lineRule="auto"/>
        <w:ind w:left="567"/>
        <w:rPr>
          <w:b/>
        </w:rPr>
      </w:pPr>
    </w:p>
    <w:p w14:paraId="798A2A1E" w14:textId="77777777" w:rsidR="007B4DE6" w:rsidRPr="008F6110" w:rsidRDefault="007B4DE6" w:rsidP="008F6110">
      <w:pPr>
        <w:pStyle w:val="Prrafodelista"/>
        <w:numPr>
          <w:ilvl w:val="0"/>
          <w:numId w:val="21"/>
        </w:numPr>
        <w:spacing w:line="276" w:lineRule="auto"/>
        <w:ind w:left="284" w:hanging="284"/>
        <w:rPr>
          <w:b/>
        </w:rPr>
      </w:pPr>
      <w:r w:rsidRPr="008F6110">
        <w:rPr>
          <w:b/>
        </w:rPr>
        <w:t>En cuanto a órganos y autoridades:</w:t>
      </w:r>
    </w:p>
    <w:p w14:paraId="4DE552A4" w14:textId="77777777" w:rsidR="007B4DE6" w:rsidRPr="008F6110" w:rsidRDefault="007B4DE6" w:rsidP="008F6110">
      <w:pPr>
        <w:pStyle w:val="Prrafodelista"/>
        <w:numPr>
          <w:ilvl w:val="0"/>
          <w:numId w:val="37"/>
        </w:numPr>
        <w:spacing w:line="276" w:lineRule="auto"/>
        <w:rPr>
          <w:b/>
        </w:rPr>
      </w:pPr>
      <w:r w:rsidRPr="008F6110">
        <w:rPr>
          <w:b/>
        </w:rPr>
        <w:t xml:space="preserve">Comisión: </w:t>
      </w:r>
      <w:r w:rsidRPr="008F6110">
        <w:t>Comisión de Comunicación y Debates;</w:t>
      </w:r>
    </w:p>
    <w:p w14:paraId="71A032D8" w14:textId="4F54D2EB" w:rsidR="007B4DE6" w:rsidRPr="008F6110" w:rsidRDefault="007B4DE6" w:rsidP="008F6110">
      <w:pPr>
        <w:pStyle w:val="Prrafodelista"/>
        <w:numPr>
          <w:ilvl w:val="0"/>
          <w:numId w:val="37"/>
        </w:numPr>
        <w:spacing w:line="276" w:lineRule="auto"/>
        <w:rPr>
          <w:b/>
        </w:rPr>
      </w:pPr>
      <w:r w:rsidRPr="008F6110">
        <w:rPr>
          <w:b/>
          <w:bCs/>
        </w:rPr>
        <w:t xml:space="preserve">Comité: </w:t>
      </w:r>
      <w:r w:rsidRPr="008F6110">
        <w:t>Comité de Debates integrado por personal de la Dirección de Ejecutiva de Capacitación Electoral y Educación Cívica, la Dirección de Tecnologías de la Información y la Oficina de Comunicación Social y Logística, para la organización, desarrollo, promoción y difusión de los d</w:t>
      </w:r>
      <w:r w:rsidR="00D944B1" w:rsidRPr="008F6110">
        <w:t>ebates;</w:t>
      </w:r>
    </w:p>
    <w:p w14:paraId="29CB7D6F" w14:textId="22B51C12" w:rsidR="007B4DE6" w:rsidRPr="008F6110" w:rsidRDefault="007B4DE6" w:rsidP="008F6110">
      <w:pPr>
        <w:pStyle w:val="Prrafodelista"/>
        <w:numPr>
          <w:ilvl w:val="0"/>
          <w:numId w:val="37"/>
        </w:numPr>
        <w:spacing w:line="276" w:lineRule="auto"/>
      </w:pPr>
      <w:r w:rsidRPr="008F6110">
        <w:rPr>
          <w:b/>
        </w:rPr>
        <w:t>Consejos Distritales:</w:t>
      </w:r>
      <w:r w:rsidRPr="008F6110">
        <w:t xml:space="preserve"> Consejos Distri</w:t>
      </w:r>
      <w:r w:rsidR="00D944B1" w:rsidRPr="008F6110">
        <w:t>tales Electorales del Instituto;</w:t>
      </w:r>
    </w:p>
    <w:p w14:paraId="7E97D3A0" w14:textId="77777777" w:rsidR="007B4DE6" w:rsidRPr="008F6110" w:rsidRDefault="007B4DE6" w:rsidP="008F6110">
      <w:pPr>
        <w:pStyle w:val="Prrafodelista"/>
        <w:numPr>
          <w:ilvl w:val="0"/>
          <w:numId w:val="37"/>
        </w:numPr>
        <w:spacing w:line="276" w:lineRule="auto"/>
        <w:rPr>
          <w:b/>
        </w:rPr>
      </w:pPr>
      <w:r w:rsidRPr="008F6110">
        <w:rPr>
          <w:b/>
        </w:rPr>
        <w:t xml:space="preserve">Consejo General: </w:t>
      </w:r>
      <w:r w:rsidRPr="008F6110">
        <w:t>Consejo General del Instituto Electoral y de Participación Ciudadana de Yucatán;</w:t>
      </w:r>
    </w:p>
    <w:p w14:paraId="219EAC32" w14:textId="04F033F6" w:rsidR="007B4DE6" w:rsidRPr="008F6110" w:rsidRDefault="007B4DE6" w:rsidP="008F6110">
      <w:pPr>
        <w:pStyle w:val="Prrafodelista"/>
        <w:numPr>
          <w:ilvl w:val="0"/>
          <w:numId w:val="37"/>
        </w:numPr>
        <w:spacing w:line="276" w:lineRule="auto"/>
      </w:pPr>
      <w:r w:rsidRPr="008F6110">
        <w:rPr>
          <w:b/>
          <w:bCs/>
        </w:rPr>
        <w:t>Consejos Municipales:</w:t>
      </w:r>
      <w:r w:rsidRPr="008F6110">
        <w:t xml:space="preserve"> Consejos Munici</w:t>
      </w:r>
      <w:r w:rsidR="00D944B1" w:rsidRPr="008F6110">
        <w:t>pales Electorales del Instituto;</w:t>
      </w:r>
    </w:p>
    <w:p w14:paraId="5F40B26F" w14:textId="77777777" w:rsidR="007B4DE6" w:rsidRPr="008F6110" w:rsidRDefault="007B4DE6" w:rsidP="008F6110">
      <w:pPr>
        <w:pStyle w:val="Prrafodelista"/>
        <w:numPr>
          <w:ilvl w:val="0"/>
          <w:numId w:val="37"/>
        </w:numPr>
        <w:spacing w:line="276" w:lineRule="auto"/>
        <w:rPr>
          <w:b/>
          <w:bCs/>
        </w:rPr>
      </w:pPr>
      <w:r w:rsidRPr="008F6110">
        <w:rPr>
          <w:b/>
          <w:bCs/>
        </w:rPr>
        <w:t xml:space="preserve">IIPEDEY: </w:t>
      </w:r>
      <w:r w:rsidRPr="008F6110">
        <w:t>Instituto para la Inclusión de las Personas con Discapacidad del Estado;</w:t>
      </w:r>
      <w:r w:rsidRPr="008F6110">
        <w:rPr>
          <w:b/>
          <w:bCs/>
        </w:rPr>
        <w:t xml:space="preserve"> </w:t>
      </w:r>
    </w:p>
    <w:p w14:paraId="500A35F9" w14:textId="77777777" w:rsidR="007B4DE6" w:rsidRPr="008F6110" w:rsidRDefault="007B4DE6" w:rsidP="008F6110">
      <w:pPr>
        <w:pStyle w:val="Prrafodelista"/>
        <w:numPr>
          <w:ilvl w:val="0"/>
          <w:numId w:val="37"/>
        </w:numPr>
        <w:spacing w:line="276" w:lineRule="auto"/>
      </w:pPr>
      <w:r w:rsidRPr="008F6110">
        <w:rPr>
          <w:b/>
        </w:rPr>
        <w:t>INDEMAYA:</w:t>
      </w:r>
      <w:r w:rsidRPr="008F6110">
        <w:t xml:space="preserve"> Instituto para el Desarrollo de la Cultura Maya;</w:t>
      </w:r>
    </w:p>
    <w:p w14:paraId="32C56FA5" w14:textId="2F701E1A" w:rsidR="007B4DE6" w:rsidRPr="008F6110" w:rsidRDefault="007B4DE6" w:rsidP="008F6110">
      <w:pPr>
        <w:pStyle w:val="Prrafodelista"/>
        <w:numPr>
          <w:ilvl w:val="0"/>
          <w:numId w:val="37"/>
        </w:numPr>
        <w:spacing w:line="276" w:lineRule="auto"/>
      </w:pPr>
      <w:r w:rsidRPr="008F6110">
        <w:rPr>
          <w:b/>
        </w:rPr>
        <w:t>Instituto:</w:t>
      </w:r>
      <w:r w:rsidRPr="008F6110">
        <w:t xml:space="preserve"> El Instituto Electoral y de Par</w:t>
      </w:r>
      <w:r w:rsidR="00D944B1" w:rsidRPr="008F6110">
        <w:t>ticipación Ciudadana de Yucatán.</w:t>
      </w:r>
    </w:p>
    <w:p w14:paraId="50C74748" w14:textId="77777777" w:rsidR="007B4DE6" w:rsidRPr="008F6110" w:rsidRDefault="007B4DE6" w:rsidP="008F6110">
      <w:pPr>
        <w:pStyle w:val="Prrafodelista"/>
        <w:spacing w:line="276" w:lineRule="auto"/>
        <w:ind w:left="284"/>
        <w:rPr>
          <w:b/>
        </w:rPr>
      </w:pPr>
    </w:p>
    <w:p w14:paraId="78B4E533" w14:textId="77777777" w:rsidR="007B4DE6" w:rsidRPr="008F6110" w:rsidRDefault="007B4DE6" w:rsidP="008F6110">
      <w:pPr>
        <w:pStyle w:val="Prrafodelista"/>
        <w:numPr>
          <w:ilvl w:val="0"/>
          <w:numId w:val="21"/>
        </w:numPr>
        <w:spacing w:line="276" w:lineRule="auto"/>
        <w:ind w:left="284" w:hanging="284"/>
        <w:rPr>
          <w:b/>
        </w:rPr>
      </w:pPr>
      <w:r w:rsidRPr="008F6110">
        <w:rPr>
          <w:b/>
        </w:rPr>
        <w:t>En cuanto a términos:</w:t>
      </w:r>
    </w:p>
    <w:p w14:paraId="319D474C" w14:textId="54A28E57" w:rsidR="007B4DE6" w:rsidRPr="008F6110" w:rsidRDefault="007B4DE6" w:rsidP="008F6110">
      <w:pPr>
        <w:pStyle w:val="Prrafodelista"/>
        <w:numPr>
          <w:ilvl w:val="0"/>
          <w:numId w:val="38"/>
        </w:numPr>
        <w:spacing w:line="276" w:lineRule="auto"/>
      </w:pPr>
      <w:r w:rsidRPr="008F6110">
        <w:rPr>
          <w:b/>
        </w:rPr>
        <w:t>Candidatas o candidatos:</w:t>
      </w:r>
      <w:r w:rsidRPr="008F6110">
        <w:t xml:space="preserve"> Las y los ciudadanos postulados para competir por un cargo de elección popular debidament</w:t>
      </w:r>
      <w:r w:rsidR="00D944B1" w:rsidRPr="008F6110">
        <w:t>e registrados ante el Instituto;</w:t>
      </w:r>
    </w:p>
    <w:p w14:paraId="79C502AD" w14:textId="22F83332" w:rsidR="007B4DE6" w:rsidRPr="008F6110" w:rsidRDefault="007B4DE6" w:rsidP="008F6110">
      <w:pPr>
        <w:pStyle w:val="Prrafodelista"/>
        <w:numPr>
          <w:ilvl w:val="0"/>
          <w:numId w:val="38"/>
        </w:numPr>
        <w:spacing w:line="276" w:lineRule="auto"/>
      </w:pPr>
      <w:r w:rsidRPr="008F6110">
        <w:rPr>
          <w:b/>
        </w:rPr>
        <w:lastRenderedPageBreak/>
        <w:t xml:space="preserve">Debates: </w:t>
      </w:r>
      <w:r w:rsidRPr="008F6110">
        <w:t>Los actos públicos en periodo de campañas, mediante los cuales dos o más candidatas o candidatos a un mismo cargo de elección popular, exponen, enfrentan y argumentan entre sí, bajo un esquema previamente establecido, sus propuestas, planteamientos y plataformas electorales, con la finalidad de difundirlos dentro de un ejercicio democrático en un marco de orden, igualdad y resp</w:t>
      </w:r>
      <w:r w:rsidR="00D944B1" w:rsidRPr="008F6110">
        <w:t>eto;</w:t>
      </w:r>
    </w:p>
    <w:p w14:paraId="16049F69" w14:textId="28F79D19" w:rsidR="007B4DE6" w:rsidRPr="008F6110" w:rsidRDefault="007B4DE6" w:rsidP="008F6110">
      <w:pPr>
        <w:pStyle w:val="Prrafodelista"/>
        <w:numPr>
          <w:ilvl w:val="0"/>
          <w:numId w:val="38"/>
        </w:numPr>
        <w:spacing w:line="276" w:lineRule="auto"/>
      </w:pPr>
      <w:r w:rsidRPr="008F6110">
        <w:rPr>
          <w:b/>
          <w:bCs/>
        </w:rPr>
        <w:t xml:space="preserve">Intérpretes: </w:t>
      </w:r>
      <w:r w:rsidRPr="008F6110">
        <w:t>Personas que interpretarán mediante el Lenguaje de Señas Mexicanas las intervenci</w:t>
      </w:r>
      <w:r w:rsidR="00D944B1" w:rsidRPr="008F6110">
        <w:t>ones de las y los participantes;</w:t>
      </w:r>
    </w:p>
    <w:p w14:paraId="4A643CA9" w14:textId="0314ECAB" w:rsidR="007B4DE6" w:rsidRPr="008F6110" w:rsidRDefault="007B4DE6" w:rsidP="008F6110">
      <w:pPr>
        <w:pStyle w:val="Prrafodelista"/>
        <w:numPr>
          <w:ilvl w:val="0"/>
          <w:numId w:val="38"/>
        </w:numPr>
        <w:spacing w:line="276" w:lineRule="auto"/>
      </w:pPr>
      <w:r w:rsidRPr="008F6110">
        <w:rPr>
          <w:b/>
        </w:rPr>
        <w:t>Moderador o moderadora:</w:t>
      </w:r>
      <w:r w:rsidRPr="008F6110">
        <w:t xml:space="preserve"> Persona que conduce el debate entre las y los candidatos</w:t>
      </w:r>
      <w:r w:rsidR="00D944B1" w:rsidRPr="008F6110">
        <w:t>;</w:t>
      </w:r>
    </w:p>
    <w:p w14:paraId="0277FE1C" w14:textId="072EDCA3" w:rsidR="007B4DE6" w:rsidRPr="008F6110" w:rsidRDefault="007B4DE6" w:rsidP="008F6110">
      <w:pPr>
        <w:pStyle w:val="Prrafodelista"/>
        <w:numPr>
          <w:ilvl w:val="0"/>
          <w:numId w:val="38"/>
        </w:numPr>
        <w:spacing w:line="276" w:lineRule="auto"/>
      </w:pPr>
      <w:r w:rsidRPr="008F6110">
        <w:rPr>
          <w:b/>
        </w:rPr>
        <w:t>Plataformas Electorales:</w:t>
      </w:r>
      <w:r w:rsidRPr="008F6110">
        <w:t xml:space="preserve"> El documento que contiene las políticas, propuestas, programas e ideas que los partidos políticos, así como de las y los candidatos independientes y que difunden a la ciudadanía d</w:t>
      </w:r>
      <w:r w:rsidR="00D944B1" w:rsidRPr="008F6110">
        <w:t>urante las campañas electorales;</w:t>
      </w:r>
    </w:p>
    <w:p w14:paraId="505C1C10" w14:textId="17141E2C" w:rsidR="007B4DE6" w:rsidRPr="008F6110" w:rsidRDefault="007B4DE6" w:rsidP="008F6110">
      <w:pPr>
        <w:pStyle w:val="Prrafodelista"/>
        <w:numPr>
          <w:ilvl w:val="0"/>
          <w:numId w:val="38"/>
        </w:numPr>
        <w:spacing w:line="276" w:lineRule="auto"/>
      </w:pPr>
      <w:r w:rsidRPr="008F6110">
        <w:rPr>
          <w:b/>
        </w:rPr>
        <w:t>Representantes:</w:t>
      </w:r>
      <w:r w:rsidRPr="008F6110">
        <w:t xml:space="preserve"> Persona designada por los Partidos Políticos y Candidaturas Independientes, debidamente acr</w:t>
      </w:r>
      <w:r w:rsidR="00D944B1" w:rsidRPr="008F6110">
        <w:t>editada ante el Consejo General;</w:t>
      </w:r>
    </w:p>
    <w:p w14:paraId="78AD6BE0" w14:textId="7FD6761C" w:rsidR="007B4DE6" w:rsidRPr="008F6110" w:rsidRDefault="007B4DE6" w:rsidP="008F6110">
      <w:pPr>
        <w:pStyle w:val="Prrafodelista"/>
        <w:numPr>
          <w:ilvl w:val="0"/>
          <w:numId w:val="38"/>
        </w:numPr>
        <w:spacing w:line="276" w:lineRule="auto"/>
      </w:pPr>
      <w:r w:rsidRPr="008F6110">
        <w:rPr>
          <w:b/>
        </w:rPr>
        <w:t xml:space="preserve">Representante de las Candidaturas: </w:t>
      </w:r>
      <w:r w:rsidRPr="008F6110">
        <w:t>Persona designada por la candidatura, debidamente acr</w:t>
      </w:r>
      <w:r w:rsidR="00D944B1" w:rsidRPr="008F6110">
        <w:t>editada ante el Consejo General;</w:t>
      </w:r>
    </w:p>
    <w:p w14:paraId="30106DF5" w14:textId="77777777" w:rsidR="007B4DE6" w:rsidRPr="008F6110" w:rsidRDefault="007B4DE6" w:rsidP="008F6110">
      <w:pPr>
        <w:pStyle w:val="Prrafodelista"/>
        <w:numPr>
          <w:ilvl w:val="0"/>
          <w:numId w:val="38"/>
        </w:numPr>
        <w:spacing w:line="276" w:lineRule="auto"/>
      </w:pPr>
      <w:r w:rsidRPr="008F6110">
        <w:rPr>
          <w:b/>
        </w:rPr>
        <w:t>Traductores:</w:t>
      </w:r>
      <w:r w:rsidRPr="008F6110">
        <w:t xml:space="preserve"> Personas que traducirán las participaciones de las y los candidatos indígenas en los debates.</w:t>
      </w:r>
    </w:p>
    <w:p w14:paraId="015713F8" w14:textId="77777777" w:rsidR="007B4DE6" w:rsidRPr="008F6110" w:rsidRDefault="007B4DE6" w:rsidP="008F6110">
      <w:pPr>
        <w:spacing w:after="0" w:line="276" w:lineRule="auto"/>
        <w:jc w:val="both"/>
        <w:rPr>
          <w:rFonts w:ascii="Arial" w:hAnsi="Arial" w:cs="Arial"/>
        </w:rPr>
      </w:pPr>
    </w:p>
    <w:p w14:paraId="04A5BAE8" w14:textId="77777777" w:rsidR="007B4DE6" w:rsidRPr="008F6110" w:rsidRDefault="007B4DE6" w:rsidP="008F6110">
      <w:pPr>
        <w:spacing w:after="0" w:line="276" w:lineRule="auto"/>
        <w:jc w:val="both"/>
        <w:rPr>
          <w:rFonts w:ascii="Arial" w:hAnsi="Arial" w:cs="Arial"/>
        </w:rPr>
      </w:pPr>
      <w:r w:rsidRPr="008F6110">
        <w:rPr>
          <w:rFonts w:ascii="Arial" w:hAnsi="Arial" w:cs="Arial"/>
          <w:b/>
        </w:rPr>
        <w:t xml:space="preserve">Artículo 3. </w:t>
      </w:r>
      <w:r w:rsidRPr="008F6110">
        <w:rPr>
          <w:rFonts w:ascii="Arial" w:hAnsi="Arial" w:cs="Arial"/>
        </w:rPr>
        <w:t>La interpretación de los presentes Lineamientos será conforme a los criterios gramatical, sistemático y funcional. A falta de disposición expresa se aplicarán los principios generales del derecho.</w:t>
      </w:r>
    </w:p>
    <w:p w14:paraId="67473B3E" w14:textId="77777777" w:rsidR="00D944B1" w:rsidRPr="008F6110" w:rsidRDefault="00D944B1" w:rsidP="008F6110">
      <w:pPr>
        <w:spacing w:after="0" w:line="276" w:lineRule="auto"/>
        <w:jc w:val="both"/>
        <w:rPr>
          <w:rFonts w:ascii="Arial" w:hAnsi="Arial" w:cs="Arial"/>
        </w:rPr>
      </w:pPr>
    </w:p>
    <w:p w14:paraId="65001765" w14:textId="77777777" w:rsidR="007B4DE6" w:rsidRPr="008F6110" w:rsidRDefault="007B4DE6" w:rsidP="008F6110">
      <w:pPr>
        <w:spacing w:after="0" w:line="276" w:lineRule="auto"/>
        <w:jc w:val="both"/>
        <w:rPr>
          <w:rFonts w:ascii="Arial" w:hAnsi="Arial" w:cs="Arial"/>
        </w:rPr>
      </w:pPr>
      <w:r w:rsidRPr="008F6110">
        <w:rPr>
          <w:rFonts w:ascii="Arial" w:hAnsi="Arial" w:cs="Arial"/>
          <w:b/>
        </w:rPr>
        <w:t>Artículo 4.</w:t>
      </w:r>
      <w:r w:rsidRPr="008F6110">
        <w:rPr>
          <w:rFonts w:ascii="Arial" w:hAnsi="Arial" w:cs="Arial"/>
        </w:rPr>
        <w:t xml:space="preserve"> El Instituto en ejercicio de sus atribuciones en materia de debates, promoverá la celebración de debates entre candidatas y candidatos a diputaciones locales y presidencias municipales para el Proceso Electoral Ordinario 2020-2021.</w:t>
      </w:r>
    </w:p>
    <w:p w14:paraId="32B8AC3D" w14:textId="77777777" w:rsidR="00D944B1" w:rsidRPr="008F6110" w:rsidRDefault="00D944B1" w:rsidP="008F6110">
      <w:pPr>
        <w:spacing w:after="0" w:line="276" w:lineRule="auto"/>
        <w:jc w:val="both"/>
        <w:rPr>
          <w:rFonts w:ascii="Arial" w:hAnsi="Arial" w:cs="Arial"/>
        </w:rPr>
      </w:pPr>
    </w:p>
    <w:p w14:paraId="4F8E5D1B" w14:textId="77777777" w:rsidR="007B4DE6" w:rsidRPr="008F6110" w:rsidRDefault="007B4DE6" w:rsidP="008F6110">
      <w:pPr>
        <w:spacing w:after="0" w:line="276" w:lineRule="auto"/>
        <w:jc w:val="both"/>
        <w:rPr>
          <w:rFonts w:ascii="Arial" w:hAnsi="Arial" w:cs="Arial"/>
        </w:rPr>
      </w:pPr>
      <w:r w:rsidRPr="008F6110">
        <w:rPr>
          <w:rFonts w:ascii="Arial" w:hAnsi="Arial" w:cs="Arial"/>
          <w:b/>
        </w:rPr>
        <w:t>Artículo 5.</w:t>
      </w:r>
      <w:r w:rsidRPr="008F6110">
        <w:rPr>
          <w:rFonts w:ascii="Arial" w:hAnsi="Arial" w:cs="Arial"/>
        </w:rPr>
        <w:t xml:space="preserve"> La organización de los debates entre candidatas y candidatos a un cargo de elección popular será supervisada por la Comisión.</w:t>
      </w:r>
    </w:p>
    <w:p w14:paraId="2396C67A" w14:textId="77777777" w:rsidR="007B4DE6" w:rsidRPr="008F6110" w:rsidRDefault="007B4DE6" w:rsidP="008F6110">
      <w:pPr>
        <w:spacing w:after="0" w:line="276" w:lineRule="auto"/>
        <w:jc w:val="both"/>
        <w:rPr>
          <w:rFonts w:ascii="Arial" w:hAnsi="Arial" w:cs="Arial"/>
        </w:rPr>
      </w:pPr>
    </w:p>
    <w:p w14:paraId="081BBC35" w14:textId="77777777" w:rsidR="00DD48F6" w:rsidRDefault="00110AE7" w:rsidP="008F6110">
      <w:pPr>
        <w:spacing w:after="0" w:line="276" w:lineRule="auto"/>
        <w:jc w:val="center"/>
        <w:rPr>
          <w:rFonts w:ascii="Arial" w:hAnsi="Arial" w:cs="Arial"/>
          <w:b/>
        </w:rPr>
      </w:pPr>
      <w:r w:rsidRPr="008F6110">
        <w:rPr>
          <w:rFonts w:ascii="Arial" w:hAnsi="Arial" w:cs="Arial"/>
          <w:b/>
        </w:rPr>
        <w:t xml:space="preserve">TÍTULO </w:t>
      </w:r>
      <w:r w:rsidR="007B4DE6" w:rsidRPr="008F6110">
        <w:rPr>
          <w:rFonts w:ascii="Arial" w:hAnsi="Arial" w:cs="Arial"/>
          <w:b/>
        </w:rPr>
        <w:t>SEGUNDO</w:t>
      </w:r>
    </w:p>
    <w:p w14:paraId="0D65C472" w14:textId="1E819CE0" w:rsidR="007B4DE6" w:rsidRPr="008F6110" w:rsidRDefault="007B4DE6" w:rsidP="008F6110">
      <w:pPr>
        <w:spacing w:after="0" w:line="276" w:lineRule="auto"/>
        <w:jc w:val="center"/>
        <w:rPr>
          <w:rFonts w:ascii="Arial" w:hAnsi="Arial" w:cs="Arial"/>
          <w:b/>
        </w:rPr>
      </w:pPr>
      <w:r w:rsidRPr="008F6110">
        <w:rPr>
          <w:rFonts w:ascii="Arial" w:hAnsi="Arial" w:cs="Arial"/>
          <w:b/>
        </w:rPr>
        <w:t>DE LAS FUNCIONES Y ATRIBUCIONES DE COMITÉ DE DEBATES</w:t>
      </w:r>
    </w:p>
    <w:p w14:paraId="1F87C7D0" w14:textId="77777777" w:rsidR="00D944B1" w:rsidRPr="008F6110" w:rsidRDefault="00D944B1" w:rsidP="008F6110">
      <w:pPr>
        <w:spacing w:after="0" w:line="276" w:lineRule="auto"/>
        <w:jc w:val="center"/>
        <w:rPr>
          <w:rFonts w:ascii="Arial" w:hAnsi="Arial" w:cs="Arial"/>
          <w:b/>
        </w:rPr>
      </w:pPr>
    </w:p>
    <w:p w14:paraId="142DF553" w14:textId="77777777" w:rsidR="007B4DE6" w:rsidRPr="008F6110" w:rsidRDefault="007B4DE6" w:rsidP="008F6110">
      <w:pPr>
        <w:spacing w:after="0" w:line="276" w:lineRule="auto"/>
        <w:jc w:val="both"/>
        <w:rPr>
          <w:rFonts w:ascii="Arial" w:hAnsi="Arial" w:cs="Arial"/>
        </w:rPr>
      </w:pPr>
      <w:r w:rsidRPr="008F6110">
        <w:rPr>
          <w:rFonts w:ascii="Arial" w:hAnsi="Arial" w:cs="Arial"/>
          <w:b/>
        </w:rPr>
        <w:t>Artículo 6.</w:t>
      </w:r>
      <w:r w:rsidRPr="008F6110">
        <w:rPr>
          <w:rFonts w:ascii="Arial" w:hAnsi="Arial" w:cs="Arial"/>
        </w:rPr>
        <w:t xml:space="preserve"> Se creará un Comité para la organización de los debates, el cual estará integrado por la Presidencia y la Secretaría Técnica de la Comisión, así como el personal designado de la Dirección Ejecutiva de Capacitación Electoral y Educación Cívica, la Dirección de Tecnologías de la Información y la Oficina de Comunicación Social y Logística. El presidente de la Comisión presidirá al Comité, quien será suplido en su ausencia por causa de fuerza mayor justificada, por la Secretaria Técnica.</w:t>
      </w:r>
    </w:p>
    <w:p w14:paraId="42293590" w14:textId="77777777" w:rsidR="007B4DE6" w:rsidRPr="008F6110" w:rsidRDefault="007B4DE6" w:rsidP="008F6110">
      <w:pPr>
        <w:spacing w:after="0" w:line="276" w:lineRule="auto"/>
        <w:jc w:val="both"/>
        <w:rPr>
          <w:rFonts w:ascii="Arial" w:hAnsi="Arial" w:cs="Arial"/>
        </w:rPr>
      </w:pPr>
    </w:p>
    <w:p w14:paraId="41F8A8EF" w14:textId="77777777" w:rsidR="007B4DE6" w:rsidRPr="008F6110" w:rsidRDefault="007B4DE6" w:rsidP="008F6110">
      <w:pPr>
        <w:spacing w:after="0" w:line="276" w:lineRule="auto"/>
        <w:jc w:val="both"/>
        <w:rPr>
          <w:rFonts w:ascii="Arial" w:hAnsi="Arial" w:cs="Arial"/>
        </w:rPr>
      </w:pPr>
      <w:r w:rsidRPr="008F6110">
        <w:rPr>
          <w:rFonts w:ascii="Arial" w:hAnsi="Arial" w:cs="Arial"/>
        </w:rPr>
        <w:t>La Comisión supervisará y coadyuvará con las funciones del Comité, así como la presentación del informe al Consejo General de la totalidad de los debates realizados en el periodo de campaña del Proceso Electoral Ordinario 2020-2021.</w:t>
      </w:r>
    </w:p>
    <w:p w14:paraId="7B75A792" w14:textId="77777777" w:rsidR="007B4DE6" w:rsidRPr="008F6110" w:rsidRDefault="007B4DE6" w:rsidP="008F6110">
      <w:pPr>
        <w:spacing w:after="0" w:line="276" w:lineRule="auto"/>
        <w:jc w:val="both"/>
        <w:rPr>
          <w:rFonts w:ascii="Arial" w:hAnsi="Arial" w:cs="Arial"/>
        </w:rPr>
      </w:pPr>
    </w:p>
    <w:p w14:paraId="6BAA8891" w14:textId="77777777" w:rsidR="007B4DE6" w:rsidRPr="008F6110" w:rsidRDefault="007B4DE6" w:rsidP="008F6110">
      <w:pPr>
        <w:spacing w:after="0" w:line="276" w:lineRule="auto"/>
        <w:jc w:val="both"/>
        <w:rPr>
          <w:rFonts w:ascii="Arial" w:hAnsi="Arial" w:cs="Arial"/>
        </w:rPr>
      </w:pPr>
      <w:r w:rsidRPr="008F6110">
        <w:rPr>
          <w:rFonts w:ascii="Arial" w:hAnsi="Arial" w:cs="Arial"/>
        </w:rPr>
        <w:lastRenderedPageBreak/>
        <w:t>En los trabajos y/o reuniones que realice el Comité integrará a las representaciones. En el caso de las reuniones previas a la realización de los debates se integrará a las representaciones de las candidaturas que correspondan; quienes participarán con derecho a voz.</w:t>
      </w:r>
    </w:p>
    <w:p w14:paraId="08461EB0" w14:textId="77777777" w:rsidR="007B4DE6" w:rsidRPr="008F6110" w:rsidRDefault="007B4DE6" w:rsidP="008F6110">
      <w:pPr>
        <w:spacing w:after="0" w:line="276" w:lineRule="auto"/>
        <w:jc w:val="both"/>
        <w:rPr>
          <w:rFonts w:ascii="Arial" w:hAnsi="Arial" w:cs="Arial"/>
        </w:rPr>
      </w:pPr>
    </w:p>
    <w:p w14:paraId="0513EABB" w14:textId="77777777" w:rsidR="007B4DE6" w:rsidRPr="008F6110" w:rsidRDefault="007B4DE6" w:rsidP="008F6110">
      <w:pPr>
        <w:spacing w:after="0" w:line="276" w:lineRule="auto"/>
        <w:jc w:val="both"/>
        <w:rPr>
          <w:rFonts w:ascii="Arial" w:hAnsi="Arial" w:cs="Arial"/>
        </w:rPr>
      </w:pPr>
      <w:r w:rsidRPr="008F6110">
        <w:rPr>
          <w:rFonts w:ascii="Arial" w:hAnsi="Arial" w:cs="Arial"/>
          <w:b/>
        </w:rPr>
        <w:t xml:space="preserve">Artículo 7. </w:t>
      </w:r>
      <w:r w:rsidRPr="008F6110">
        <w:rPr>
          <w:rFonts w:ascii="Arial" w:hAnsi="Arial" w:cs="Arial"/>
        </w:rPr>
        <w:t>El Comité tendrá las siguientes funciones y atribuciones:</w:t>
      </w:r>
    </w:p>
    <w:p w14:paraId="6820C287" w14:textId="77777777" w:rsidR="007B4DE6" w:rsidRPr="008F6110" w:rsidRDefault="007B4DE6" w:rsidP="008F6110">
      <w:pPr>
        <w:spacing w:after="0" w:line="276" w:lineRule="auto"/>
        <w:jc w:val="both"/>
        <w:rPr>
          <w:rFonts w:ascii="Arial" w:hAnsi="Arial" w:cs="Arial"/>
        </w:rPr>
      </w:pPr>
    </w:p>
    <w:p w14:paraId="4BD39088" w14:textId="16365FB9" w:rsidR="007B4DE6" w:rsidRPr="008F6110" w:rsidRDefault="007B4DE6" w:rsidP="008F6110">
      <w:pPr>
        <w:pStyle w:val="Prrafodelista"/>
        <w:numPr>
          <w:ilvl w:val="1"/>
          <w:numId w:val="36"/>
        </w:numPr>
        <w:spacing w:line="276" w:lineRule="auto"/>
        <w:ind w:left="284" w:hanging="284"/>
      </w:pPr>
      <w:r w:rsidRPr="008F6110">
        <w:t xml:space="preserve"> Proponer a la Comisión los Criterios específicos de para la realización de debates durante el Proceso Electoral Ordinario 2020-2021; teniendo como mínimo lo siguiente:</w:t>
      </w:r>
    </w:p>
    <w:p w14:paraId="0E5C82EE" w14:textId="77777777" w:rsidR="007B4DE6" w:rsidRPr="008F6110" w:rsidRDefault="007B4DE6" w:rsidP="008F6110">
      <w:pPr>
        <w:pStyle w:val="Prrafodelista"/>
        <w:numPr>
          <w:ilvl w:val="0"/>
          <w:numId w:val="40"/>
        </w:numPr>
        <w:adjustRightInd w:val="0"/>
        <w:spacing w:line="276" w:lineRule="auto"/>
      </w:pPr>
      <w:r w:rsidRPr="008F6110">
        <w:t>Tiempo máximo de duración del debate.</w:t>
      </w:r>
    </w:p>
    <w:p w14:paraId="0E17AFEB" w14:textId="18363440" w:rsidR="007B4DE6" w:rsidRPr="008F6110" w:rsidRDefault="007C034C" w:rsidP="008F6110">
      <w:pPr>
        <w:pStyle w:val="Prrafodelista"/>
        <w:numPr>
          <w:ilvl w:val="0"/>
          <w:numId w:val="40"/>
        </w:numPr>
        <w:adjustRightInd w:val="0"/>
        <w:spacing w:line="276" w:lineRule="auto"/>
      </w:pPr>
      <w:r>
        <w:t>Bolsa de tiempo por candidata o candidato</w:t>
      </w:r>
      <w:r w:rsidR="007B4DE6" w:rsidRPr="008F6110">
        <w:t xml:space="preserve">. </w:t>
      </w:r>
    </w:p>
    <w:p w14:paraId="3DC47A7A" w14:textId="77777777" w:rsidR="007B4DE6" w:rsidRPr="008F6110" w:rsidRDefault="007B4DE6" w:rsidP="008F6110">
      <w:pPr>
        <w:pStyle w:val="Prrafodelista"/>
        <w:numPr>
          <w:ilvl w:val="0"/>
          <w:numId w:val="40"/>
        </w:numPr>
        <w:adjustRightInd w:val="0"/>
        <w:spacing w:line="276" w:lineRule="auto"/>
      </w:pPr>
      <w:r w:rsidRPr="008F6110">
        <w:t>Tiempo máximo de cada intervención.</w:t>
      </w:r>
    </w:p>
    <w:p w14:paraId="1CEAD8CE" w14:textId="77777777" w:rsidR="00D944B1" w:rsidRPr="008F6110" w:rsidRDefault="00D944B1" w:rsidP="008F6110">
      <w:pPr>
        <w:pStyle w:val="Prrafodelista"/>
        <w:spacing w:line="276" w:lineRule="auto"/>
        <w:ind w:left="426"/>
      </w:pPr>
    </w:p>
    <w:p w14:paraId="6D15B935" w14:textId="77777777" w:rsidR="00D944B1" w:rsidRPr="008F6110" w:rsidRDefault="007B4DE6" w:rsidP="008F6110">
      <w:pPr>
        <w:pStyle w:val="Prrafodelista"/>
        <w:numPr>
          <w:ilvl w:val="1"/>
          <w:numId w:val="36"/>
        </w:numPr>
        <w:spacing w:line="276" w:lineRule="auto"/>
        <w:ind w:left="426" w:hanging="426"/>
      </w:pPr>
      <w:r w:rsidRPr="008F6110">
        <w:t>Proponer a la Comisión las fechas y horas de los debates a organizar durante el proceso electoral ordinario local 2020-2021.</w:t>
      </w:r>
    </w:p>
    <w:p w14:paraId="416E677E" w14:textId="77777777" w:rsidR="00D944B1" w:rsidRPr="008F6110" w:rsidRDefault="00D944B1" w:rsidP="008F6110">
      <w:pPr>
        <w:pStyle w:val="Prrafodelista"/>
        <w:spacing w:line="276" w:lineRule="auto"/>
        <w:ind w:left="426"/>
      </w:pPr>
    </w:p>
    <w:p w14:paraId="70657991" w14:textId="77777777" w:rsidR="00D944B1" w:rsidRPr="008F6110" w:rsidRDefault="007B4DE6" w:rsidP="008F6110">
      <w:pPr>
        <w:pStyle w:val="Prrafodelista"/>
        <w:numPr>
          <w:ilvl w:val="1"/>
          <w:numId w:val="36"/>
        </w:numPr>
        <w:spacing w:line="276" w:lineRule="auto"/>
        <w:ind w:left="426" w:hanging="426"/>
      </w:pPr>
      <w:r w:rsidRPr="008F6110">
        <w:t>Proponer, a la Comisión, la lista de moderadoras o moderadores para los debates, así como a la persona que moderará cada debate a organizar.</w:t>
      </w:r>
    </w:p>
    <w:p w14:paraId="0CEDD925" w14:textId="77777777" w:rsidR="00D944B1" w:rsidRPr="008F6110" w:rsidRDefault="00D944B1" w:rsidP="008F6110">
      <w:pPr>
        <w:pStyle w:val="Prrafodelista"/>
        <w:spacing w:line="276" w:lineRule="auto"/>
      </w:pPr>
    </w:p>
    <w:p w14:paraId="7D0A11EC" w14:textId="3F8B3738" w:rsidR="00D944B1" w:rsidRPr="008F6110" w:rsidRDefault="007B4DE6" w:rsidP="008F6110">
      <w:pPr>
        <w:pStyle w:val="Prrafodelista"/>
        <w:numPr>
          <w:ilvl w:val="1"/>
          <w:numId w:val="36"/>
        </w:numPr>
        <w:spacing w:line="276" w:lineRule="auto"/>
        <w:ind w:left="426" w:hanging="426"/>
      </w:pPr>
      <w:r w:rsidRPr="008F6110">
        <w:t>Efectuar la gestión del trámite correspondiente ante el INDEMAYA e IIPEDEY o, de ser el caso ante asociaciones civiles especializadas, para que, de ser posible, designen a las o a los intérpretes que se requi</w:t>
      </w:r>
      <w:r w:rsidR="00D944B1" w:rsidRPr="008F6110">
        <w:t>eran.</w:t>
      </w:r>
    </w:p>
    <w:p w14:paraId="7363F22C" w14:textId="77777777" w:rsidR="00D944B1" w:rsidRPr="008F6110" w:rsidRDefault="00D944B1" w:rsidP="008F6110">
      <w:pPr>
        <w:pStyle w:val="Prrafodelista"/>
        <w:spacing w:line="276" w:lineRule="auto"/>
      </w:pPr>
    </w:p>
    <w:p w14:paraId="3E5CE8DB" w14:textId="6E6C369C" w:rsidR="00D944B1" w:rsidRPr="008F6110" w:rsidRDefault="007B4DE6" w:rsidP="008F6110">
      <w:pPr>
        <w:pStyle w:val="Prrafodelista"/>
        <w:numPr>
          <w:ilvl w:val="1"/>
          <w:numId w:val="36"/>
        </w:numPr>
        <w:spacing w:line="276" w:lineRule="auto"/>
        <w:ind w:left="426" w:hanging="426"/>
      </w:pPr>
      <w:r w:rsidRPr="008F6110">
        <w:t>Difundir entre los medios de comunicación de las acti</w:t>
      </w:r>
      <w:r w:rsidR="00D944B1" w:rsidRPr="008F6110">
        <w:t>vidades relativas a los debates.</w:t>
      </w:r>
    </w:p>
    <w:p w14:paraId="65782272" w14:textId="77777777" w:rsidR="00D944B1" w:rsidRPr="008F6110" w:rsidRDefault="00D944B1" w:rsidP="008F6110">
      <w:pPr>
        <w:pStyle w:val="Prrafodelista"/>
        <w:spacing w:line="276" w:lineRule="auto"/>
      </w:pPr>
    </w:p>
    <w:p w14:paraId="50F7B1C0" w14:textId="20D205D0" w:rsidR="00D944B1" w:rsidRPr="008F6110" w:rsidRDefault="007B4DE6" w:rsidP="008F6110">
      <w:pPr>
        <w:pStyle w:val="Prrafodelista"/>
        <w:numPr>
          <w:ilvl w:val="1"/>
          <w:numId w:val="36"/>
        </w:numPr>
        <w:spacing w:line="276" w:lineRule="auto"/>
        <w:ind w:left="426" w:hanging="426"/>
      </w:pPr>
      <w:r w:rsidRPr="008F6110">
        <w:t>Informar a la Comisión sobre cualquier hecho o circunstancia que impida la celebraci</w:t>
      </w:r>
      <w:r w:rsidR="00D944B1" w:rsidRPr="008F6110">
        <w:t>ón de los debates ya acordados.</w:t>
      </w:r>
    </w:p>
    <w:p w14:paraId="27B53B00" w14:textId="77777777" w:rsidR="00D944B1" w:rsidRPr="008F6110" w:rsidRDefault="00D944B1" w:rsidP="008F6110">
      <w:pPr>
        <w:pStyle w:val="Prrafodelista"/>
        <w:spacing w:line="276" w:lineRule="auto"/>
      </w:pPr>
    </w:p>
    <w:p w14:paraId="63F368A8" w14:textId="77777777" w:rsidR="00D944B1" w:rsidRPr="008F6110" w:rsidRDefault="007B4DE6" w:rsidP="008F6110">
      <w:pPr>
        <w:pStyle w:val="Prrafodelista"/>
        <w:numPr>
          <w:ilvl w:val="1"/>
          <w:numId w:val="36"/>
        </w:numPr>
        <w:spacing w:line="276" w:lineRule="auto"/>
        <w:ind w:left="426" w:hanging="426"/>
      </w:pPr>
      <w:r w:rsidRPr="008F6110">
        <w:t>Proporcionar la liga de entrada al Debate, a quien esté a cargo de la moderación, las candidatas y los candidatos y</w:t>
      </w:r>
    </w:p>
    <w:p w14:paraId="6844B371" w14:textId="77777777" w:rsidR="00D944B1" w:rsidRPr="008F6110" w:rsidRDefault="00D944B1" w:rsidP="008F6110">
      <w:pPr>
        <w:pStyle w:val="Prrafodelista"/>
        <w:spacing w:line="276" w:lineRule="auto"/>
      </w:pPr>
    </w:p>
    <w:p w14:paraId="3DAF4786" w14:textId="0C02F384" w:rsidR="007B4DE6" w:rsidRPr="008F6110" w:rsidRDefault="007B4DE6" w:rsidP="008F6110">
      <w:pPr>
        <w:pStyle w:val="Prrafodelista"/>
        <w:numPr>
          <w:ilvl w:val="1"/>
          <w:numId w:val="36"/>
        </w:numPr>
        <w:spacing w:line="276" w:lineRule="auto"/>
        <w:ind w:left="426" w:hanging="426"/>
      </w:pPr>
      <w:r w:rsidRPr="008F6110">
        <w:t>Las demás que dispongan estos Lineamientos o sea acordado por la Comisión.</w:t>
      </w:r>
    </w:p>
    <w:p w14:paraId="0857BF4B" w14:textId="77777777" w:rsidR="007B4DE6" w:rsidRPr="008F6110" w:rsidRDefault="007B4DE6" w:rsidP="008F6110">
      <w:pPr>
        <w:spacing w:line="276" w:lineRule="auto"/>
        <w:jc w:val="both"/>
        <w:rPr>
          <w:rFonts w:ascii="Arial" w:hAnsi="Arial" w:cs="Arial"/>
        </w:rPr>
      </w:pPr>
    </w:p>
    <w:p w14:paraId="5DFBA867" w14:textId="77777777" w:rsidR="00DD48F6" w:rsidRDefault="007B4DE6" w:rsidP="00DD48F6">
      <w:pPr>
        <w:spacing w:after="0" w:line="240" w:lineRule="auto"/>
        <w:jc w:val="center"/>
        <w:rPr>
          <w:rFonts w:ascii="Arial" w:hAnsi="Arial" w:cs="Arial"/>
          <w:b/>
        </w:rPr>
      </w:pPr>
      <w:r w:rsidRPr="008F6110">
        <w:rPr>
          <w:rFonts w:ascii="Arial" w:hAnsi="Arial" w:cs="Arial"/>
          <w:b/>
        </w:rPr>
        <w:t>TÍTULO TERCERO</w:t>
      </w:r>
      <w:r w:rsidR="00D944B1" w:rsidRPr="008F6110">
        <w:rPr>
          <w:rFonts w:ascii="Arial" w:hAnsi="Arial" w:cs="Arial"/>
          <w:b/>
        </w:rPr>
        <w:t xml:space="preserve"> </w:t>
      </w:r>
    </w:p>
    <w:p w14:paraId="3E9B63B3" w14:textId="0B1E0C68" w:rsidR="00D944B1" w:rsidRPr="008F6110" w:rsidRDefault="007B4DE6" w:rsidP="00DD48F6">
      <w:pPr>
        <w:spacing w:after="0" w:line="240" w:lineRule="auto"/>
        <w:jc w:val="center"/>
        <w:rPr>
          <w:rFonts w:ascii="Arial" w:hAnsi="Arial" w:cs="Arial"/>
          <w:b/>
        </w:rPr>
      </w:pPr>
      <w:r w:rsidRPr="008F6110">
        <w:rPr>
          <w:rFonts w:ascii="Arial" w:hAnsi="Arial" w:cs="Arial"/>
          <w:b/>
        </w:rPr>
        <w:t xml:space="preserve">DE LOS DEBATES </w:t>
      </w:r>
    </w:p>
    <w:p w14:paraId="1A4918F7" w14:textId="77777777" w:rsidR="00DD48F6" w:rsidRDefault="00DD48F6" w:rsidP="00DD48F6">
      <w:pPr>
        <w:spacing w:after="0" w:line="240" w:lineRule="auto"/>
        <w:jc w:val="center"/>
        <w:rPr>
          <w:rFonts w:ascii="Arial" w:hAnsi="Arial" w:cs="Arial"/>
          <w:b/>
        </w:rPr>
      </w:pPr>
    </w:p>
    <w:p w14:paraId="7D7C3D42" w14:textId="43010C7E" w:rsidR="00DD48F6" w:rsidRDefault="007B4DE6" w:rsidP="00DD48F6">
      <w:pPr>
        <w:spacing w:after="0" w:line="240" w:lineRule="auto"/>
        <w:jc w:val="center"/>
        <w:rPr>
          <w:rFonts w:ascii="Arial" w:hAnsi="Arial" w:cs="Arial"/>
          <w:b/>
        </w:rPr>
      </w:pPr>
      <w:r w:rsidRPr="008F6110">
        <w:rPr>
          <w:rFonts w:ascii="Arial" w:hAnsi="Arial" w:cs="Arial"/>
          <w:b/>
        </w:rPr>
        <w:t>CAPÍTULO PRIMERO</w:t>
      </w:r>
      <w:r w:rsidR="00DD48F6">
        <w:rPr>
          <w:rFonts w:ascii="Arial" w:hAnsi="Arial" w:cs="Arial"/>
          <w:b/>
        </w:rPr>
        <w:t xml:space="preserve"> </w:t>
      </w:r>
    </w:p>
    <w:p w14:paraId="2B66E2D0" w14:textId="63009294" w:rsidR="007B4DE6" w:rsidRDefault="007B4DE6" w:rsidP="00DD48F6">
      <w:pPr>
        <w:spacing w:after="0" w:line="240" w:lineRule="auto"/>
        <w:jc w:val="center"/>
        <w:rPr>
          <w:rFonts w:ascii="Arial" w:hAnsi="Arial" w:cs="Arial"/>
          <w:b/>
        </w:rPr>
      </w:pPr>
      <w:r w:rsidRPr="008F6110">
        <w:rPr>
          <w:rFonts w:ascii="Arial" w:hAnsi="Arial" w:cs="Arial"/>
          <w:b/>
        </w:rPr>
        <w:t>ETAPA PREVIA</w:t>
      </w:r>
    </w:p>
    <w:p w14:paraId="28042B62" w14:textId="77777777" w:rsidR="00DD48F6" w:rsidRPr="008F6110" w:rsidRDefault="00DD48F6" w:rsidP="00DD48F6">
      <w:pPr>
        <w:spacing w:after="0" w:line="240" w:lineRule="auto"/>
        <w:jc w:val="center"/>
        <w:rPr>
          <w:rFonts w:ascii="Arial" w:hAnsi="Arial" w:cs="Arial"/>
          <w:b/>
        </w:rPr>
      </w:pPr>
    </w:p>
    <w:p w14:paraId="25180EB2" w14:textId="77777777" w:rsidR="007B4DE6" w:rsidRPr="008F6110" w:rsidRDefault="007B4DE6" w:rsidP="008F6110">
      <w:pPr>
        <w:spacing w:line="276" w:lineRule="auto"/>
        <w:jc w:val="both"/>
        <w:rPr>
          <w:rFonts w:ascii="Arial" w:hAnsi="Arial" w:cs="Arial"/>
        </w:rPr>
      </w:pPr>
      <w:r w:rsidRPr="008F6110">
        <w:rPr>
          <w:rFonts w:ascii="Arial" w:hAnsi="Arial" w:cs="Arial"/>
          <w:b/>
        </w:rPr>
        <w:t xml:space="preserve">Artículo 8. </w:t>
      </w:r>
      <w:r w:rsidRPr="008F6110">
        <w:rPr>
          <w:rFonts w:ascii="Arial" w:hAnsi="Arial" w:cs="Arial"/>
        </w:rPr>
        <w:t>Los objetivos principales de los debates son los siguientes:</w:t>
      </w:r>
    </w:p>
    <w:p w14:paraId="26770221" w14:textId="30DB0EC7" w:rsidR="007B4DE6" w:rsidRPr="008F6110" w:rsidRDefault="007B4DE6" w:rsidP="008F6110">
      <w:pPr>
        <w:pStyle w:val="Prrafodelista"/>
        <w:numPr>
          <w:ilvl w:val="1"/>
          <w:numId w:val="42"/>
        </w:numPr>
        <w:spacing w:after="120" w:line="276" w:lineRule="auto"/>
        <w:ind w:left="284" w:hanging="283"/>
      </w:pPr>
      <w:r w:rsidRPr="008F6110">
        <w:t>Contribuir en la vida democrática del estado para que la ciudadanía conozca a las y los candidatos que contiendan por un cargo de elección popular;</w:t>
      </w:r>
    </w:p>
    <w:p w14:paraId="3E997365" w14:textId="15CACB95" w:rsidR="007B4DE6" w:rsidRPr="008F6110" w:rsidRDefault="007B4DE6" w:rsidP="008F6110">
      <w:pPr>
        <w:pStyle w:val="Prrafodelista"/>
        <w:numPr>
          <w:ilvl w:val="1"/>
          <w:numId w:val="42"/>
        </w:numPr>
        <w:spacing w:after="120" w:line="276" w:lineRule="auto"/>
        <w:ind w:left="284" w:hanging="283"/>
      </w:pPr>
      <w:r w:rsidRPr="008F6110">
        <w:t xml:space="preserve">Exponer y difundir las propuestas políticas e ideológicas de las y los candidatos, así como </w:t>
      </w:r>
      <w:r w:rsidRPr="008F6110">
        <w:lastRenderedPageBreak/>
        <w:t>sus plataformas electorales; y</w:t>
      </w:r>
    </w:p>
    <w:p w14:paraId="1FECC781" w14:textId="15BB4E68" w:rsidR="007B4DE6" w:rsidRPr="008F6110" w:rsidRDefault="007B4DE6" w:rsidP="008F6110">
      <w:pPr>
        <w:pStyle w:val="Prrafodelista"/>
        <w:numPr>
          <w:ilvl w:val="1"/>
          <w:numId w:val="42"/>
        </w:numPr>
        <w:spacing w:line="276" w:lineRule="auto"/>
        <w:ind w:left="284" w:hanging="283"/>
      </w:pPr>
      <w:r w:rsidRPr="008F6110">
        <w:t>Generar a través de este ejercicio democrático, bajo un marco de respeto y con observancia en los principios de equidad, el intercambio de opiniones de las y los candidatos a fin de que la ciudadanía emita un voto informado y razonado.</w:t>
      </w:r>
    </w:p>
    <w:p w14:paraId="59AE6339" w14:textId="77777777" w:rsidR="007B4DE6" w:rsidRPr="008F6110" w:rsidRDefault="007B4DE6" w:rsidP="008F6110">
      <w:pPr>
        <w:spacing w:after="0" w:line="276" w:lineRule="auto"/>
        <w:jc w:val="both"/>
        <w:rPr>
          <w:rFonts w:ascii="Arial" w:hAnsi="Arial" w:cs="Arial"/>
        </w:rPr>
      </w:pPr>
    </w:p>
    <w:p w14:paraId="489668D8" w14:textId="77777777" w:rsidR="00D944B1" w:rsidRPr="008F6110" w:rsidRDefault="007B4DE6" w:rsidP="008F6110">
      <w:pPr>
        <w:spacing w:after="0" w:line="276" w:lineRule="auto"/>
        <w:jc w:val="both"/>
        <w:rPr>
          <w:rFonts w:ascii="Arial" w:hAnsi="Arial" w:cs="Arial"/>
        </w:rPr>
      </w:pPr>
      <w:r w:rsidRPr="008F6110">
        <w:rPr>
          <w:rFonts w:ascii="Arial" w:hAnsi="Arial" w:cs="Arial"/>
          <w:b/>
        </w:rPr>
        <w:t xml:space="preserve">Artículo 9. </w:t>
      </w:r>
      <w:r w:rsidRPr="008F6110">
        <w:rPr>
          <w:rFonts w:ascii="Arial" w:hAnsi="Arial" w:cs="Arial"/>
        </w:rPr>
        <w:t>La Comisión promoverá la celebración de debates entre las y los candidatos a Diputaciones Locales y Presidencias Municipales en el Proceso Electoral Ordinario 2020-2021.</w:t>
      </w:r>
    </w:p>
    <w:p w14:paraId="5478C88E" w14:textId="77777777" w:rsidR="00D944B1" w:rsidRPr="008F6110" w:rsidRDefault="00D944B1" w:rsidP="008F6110">
      <w:pPr>
        <w:spacing w:after="0" w:line="276" w:lineRule="auto"/>
        <w:jc w:val="both"/>
        <w:rPr>
          <w:rFonts w:ascii="Arial" w:hAnsi="Arial" w:cs="Arial"/>
        </w:rPr>
      </w:pPr>
    </w:p>
    <w:p w14:paraId="41220706" w14:textId="77777777" w:rsidR="00D944B1" w:rsidRPr="008F6110" w:rsidRDefault="007B4DE6" w:rsidP="008F6110">
      <w:pPr>
        <w:spacing w:after="0" w:line="276" w:lineRule="auto"/>
        <w:jc w:val="both"/>
        <w:rPr>
          <w:rFonts w:ascii="Arial" w:hAnsi="Arial" w:cs="Arial"/>
        </w:rPr>
      </w:pPr>
      <w:r w:rsidRPr="008F6110">
        <w:rPr>
          <w:rFonts w:ascii="Arial" w:hAnsi="Arial" w:cs="Arial"/>
        </w:rPr>
        <w:t>Los días y horas para la realización de los debates serán propuestos por el Comité y aprobados por la Comisión.</w:t>
      </w:r>
    </w:p>
    <w:p w14:paraId="75B98D1F" w14:textId="77777777" w:rsidR="00D944B1" w:rsidRPr="008F6110" w:rsidRDefault="00D944B1" w:rsidP="008F6110">
      <w:pPr>
        <w:spacing w:after="0" w:line="276" w:lineRule="auto"/>
        <w:jc w:val="both"/>
        <w:rPr>
          <w:rFonts w:ascii="Arial" w:hAnsi="Arial" w:cs="Arial"/>
        </w:rPr>
      </w:pPr>
    </w:p>
    <w:p w14:paraId="2EEDC00C" w14:textId="77777777" w:rsidR="00D944B1" w:rsidRPr="008F6110" w:rsidRDefault="007B4DE6" w:rsidP="008F6110">
      <w:pPr>
        <w:spacing w:after="0" w:line="276" w:lineRule="auto"/>
        <w:jc w:val="both"/>
        <w:rPr>
          <w:rFonts w:ascii="Arial" w:hAnsi="Arial" w:cs="Arial"/>
        </w:rPr>
      </w:pPr>
      <w:r w:rsidRPr="008F6110">
        <w:rPr>
          <w:rFonts w:ascii="Arial" w:hAnsi="Arial" w:cs="Arial"/>
        </w:rPr>
        <w:t>Durante el proceso electoral ordinario local 2020-2021, se promoverá la realización de un máximo de doce debates a distancia.</w:t>
      </w:r>
    </w:p>
    <w:p w14:paraId="382C4A18" w14:textId="77777777" w:rsidR="00D944B1" w:rsidRPr="008F6110" w:rsidRDefault="00D944B1" w:rsidP="008F6110">
      <w:pPr>
        <w:spacing w:after="0" w:line="276" w:lineRule="auto"/>
        <w:jc w:val="both"/>
        <w:rPr>
          <w:rFonts w:ascii="Arial" w:hAnsi="Arial" w:cs="Arial"/>
        </w:rPr>
      </w:pPr>
    </w:p>
    <w:p w14:paraId="136B5D58" w14:textId="77777777" w:rsidR="00D944B1" w:rsidRPr="008F6110" w:rsidRDefault="007B4DE6" w:rsidP="008F6110">
      <w:pPr>
        <w:spacing w:after="0" w:line="276" w:lineRule="auto"/>
        <w:jc w:val="both"/>
        <w:rPr>
          <w:rFonts w:ascii="Arial" w:hAnsi="Arial" w:cs="Arial"/>
        </w:rPr>
      </w:pPr>
      <w:r w:rsidRPr="008F6110">
        <w:rPr>
          <w:rFonts w:ascii="Arial" w:hAnsi="Arial" w:cs="Arial"/>
          <w:b/>
        </w:rPr>
        <w:t>A</w:t>
      </w:r>
      <w:r w:rsidR="00D944B1" w:rsidRPr="008F6110">
        <w:rPr>
          <w:rFonts w:ascii="Arial" w:hAnsi="Arial" w:cs="Arial"/>
          <w:b/>
        </w:rPr>
        <w:t>rtículo</w:t>
      </w:r>
      <w:r w:rsidRPr="008F6110">
        <w:rPr>
          <w:rFonts w:ascii="Arial" w:hAnsi="Arial" w:cs="Arial"/>
          <w:b/>
        </w:rPr>
        <w:t xml:space="preserve"> 10.</w:t>
      </w:r>
      <w:r w:rsidRPr="008F6110">
        <w:rPr>
          <w:rFonts w:ascii="Arial" w:hAnsi="Arial" w:cs="Arial"/>
        </w:rPr>
        <w:t xml:space="preserve"> Las y los candidatos interesados en participar en un debate deberán informarlo al Comité a partir del 9 al 28 de abril de 2021 mediante un formato solicitud ANEXO 1 que podrán presentar en los consejos municipales, distritales o en el Consejo General.</w:t>
      </w:r>
    </w:p>
    <w:p w14:paraId="300FCFE4" w14:textId="77777777" w:rsidR="00D944B1" w:rsidRPr="008F6110" w:rsidRDefault="00D944B1" w:rsidP="008F6110">
      <w:pPr>
        <w:spacing w:after="0" w:line="276" w:lineRule="auto"/>
        <w:jc w:val="both"/>
        <w:rPr>
          <w:rFonts w:ascii="Arial" w:hAnsi="Arial" w:cs="Arial"/>
        </w:rPr>
      </w:pPr>
    </w:p>
    <w:p w14:paraId="4CE4A5C1" w14:textId="77777777" w:rsidR="00D944B1" w:rsidRPr="008F6110" w:rsidRDefault="007B4DE6" w:rsidP="008F6110">
      <w:pPr>
        <w:spacing w:after="0" w:line="276" w:lineRule="auto"/>
        <w:jc w:val="both"/>
        <w:rPr>
          <w:rFonts w:ascii="Arial" w:hAnsi="Arial" w:cs="Arial"/>
        </w:rPr>
      </w:pPr>
      <w:r w:rsidRPr="008F6110">
        <w:rPr>
          <w:rFonts w:ascii="Arial" w:hAnsi="Arial" w:cs="Arial"/>
        </w:rPr>
        <w:t>Con la disposición de al menos dos candidatas o candidatos para participar, el Comité deberá planear la organización del mismo.</w:t>
      </w:r>
    </w:p>
    <w:p w14:paraId="735772CE" w14:textId="77777777" w:rsidR="00D944B1" w:rsidRPr="008F6110" w:rsidRDefault="00D944B1" w:rsidP="008F6110">
      <w:pPr>
        <w:spacing w:after="0" w:line="276" w:lineRule="auto"/>
        <w:jc w:val="both"/>
        <w:rPr>
          <w:rFonts w:ascii="Arial" w:hAnsi="Arial" w:cs="Arial"/>
        </w:rPr>
      </w:pPr>
    </w:p>
    <w:p w14:paraId="04A13B31" w14:textId="7AB7AC3C" w:rsidR="007B4DE6" w:rsidRPr="008F6110" w:rsidRDefault="007B4DE6" w:rsidP="008F6110">
      <w:pPr>
        <w:spacing w:after="0" w:line="276" w:lineRule="auto"/>
        <w:jc w:val="both"/>
        <w:rPr>
          <w:rFonts w:ascii="Arial" w:hAnsi="Arial" w:cs="Arial"/>
        </w:rPr>
      </w:pPr>
      <w:r w:rsidRPr="008F6110">
        <w:rPr>
          <w:rFonts w:ascii="Arial" w:hAnsi="Arial" w:cs="Arial"/>
        </w:rPr>
        <w:t>Para su realización se atenderá a los siguientes criterios:</w:t>
      </w:r>
    </w:p>
    <w:p w14:paraId="476FD06D" w14:textId="77777777" w:rsidR="00D944B1" w:rsidRPr="008F6110" w:rsidRDefault="00D944B1" w:rsidP="008F6110">
      <w:pPr>
        <w:spacing w:after="0" w:line="276" w:lineRule="auto"/>
        <w:jc w:val="both"/>
        <w:rPr>
          <w:rFonts w:ascii="Arial" w:hAnsi="Arial" w:cs="Arial"/>
        </w:rPr>
      </w:pPr>
    </w:p>
    <w:p w14:paraId="3868697E" w14:textId="77777777" w:rsidR="007B4DE6" w:rsidRPr="008F6110" w:rsidRDefault="007B4DE6" w:rsidP="008F6110">
      <w:pPr>
        <w:pStyle w:val="Prrafodelista"/>
        <w:numPr>
          <w:ilvl w:val="0"/>
          <w:numId w:val="24"/>
        </w:numPr>
        <w:spacing w:line="276" w:lineRule="auto"/>
        <w:ind w:left="426"/>
      </w:pPr>
      <w:r w:rsidRPr="008F6110">
        <w:t>Máximo se organizarán 12 debates a distancia.</w:t>
      </w:r>
    </w:p>
    <w:p w14:paraId="18A3E470" w14:textId="47A7EBA2" w:rsidR="007B4DE6" w:rsidRPr="008F6110" w:rsidRDefault="007C034C" w:rsidP="008F6110">
      <w:pPr>
        <w:pStyle w:val="Prrafodelista"/>
        <w:numPr>
          <w:ilvl w:val="0"/>
          <w:numId w:val="24"/>
        </w:numPr>
        <w:spacing w:line="276" w:lineRule="auto"/>
        <w:ind w:left="426"/>
      </w:pPr>
      <w:r>
        <w:t>S</w:t>
      </w:r>
      <w:r w:rsidR="007B4DE6" w:rsidRPr="008F6110">
        <w:t>e privilegiará a los distritos electorales uninominales o municipios que cuenten con un mayor número de candidatas o candidatos interesados en participar. Atendiendo si fuera el caso el municipio en el que se encuentre participando una candidatura independiente y el número de candidatas interesadas del género femenino.</w:t>
      </w:r>
    </w:p>
    <w:p w14:paraId="627F521C" w14:textId="77777777" w:rsidR="007B4DE6" w:rsidRPr="008F6110" w:rsidRDefault="007B4DE6" w:rsidP="008F6110">
      <w:pPr>
        <w:pStyle w:val="Prrafodelista"/>
        <w:numPr>
          <w:ilvl w:val="0"/>
          <w:numId w:val="24"/>
        </w:numPr>
        <w:spacing w:line="276" w:lineRule="auto"/>
        <w:ind w:left="426"/>
      </w:pPr>
      <w:r w:rsidRPr="008F6110">
        <w:t xml:space="preserve">En igualdad de circunstancias se optará por realizar los debates en el orden de presentación de las solicitudes, así como el alcance o impacto en la sociedad. </w:t>
      </w:r>
    </w:p>
    <w:p w14:paraId="497DE991" w14:textId="77777777" w:rsidR="007B4DE6" w:rsidRPr="008F6110" w:rsidRDefault="007B4DE6" w:rsidP="008F6110">
      <w:pPr>
        <w:spacing w:line="276" w:lineRule="auto"/>
        <w:jc w:val="both"/>
        <w:rPr>
          <w:rFonts w:ascii="Arial" w:hAnsi="Arial" w:cs="Arial"/>
        </w:rPr>
      </w:pPr>
    </w:p>
    <w:p w14:paraId="54A86446" w14:textId="77777777" w:rsidR="00D944B1" w:rsidRPr="008F6110" w:rsidRDefault="007B4DE6" w:rsidP="008F6110">
      <w:pPr>
        <w:spacing w:after="0" w:line="276" w:lineRule="auto"/>
        <w:jc w:val="both"/>
        <w:rPr>
          <w:rFonts w:ascii="Arial" w:hAnsi="Arial" w:cs="Arial"/>
        </w:rPr>
      </w:pPr>
      <w:r w:rsidRPr="008F6110">
        <w:rPr>
          <w:rFonts w:ascii="Arial" w:hAnsi="Arial" w:cs="Arial"/>
        </w:rPr>
        <w:t>La Comisión a más tardar el 1 de mayo de 2021, informará a las representaciones el día y la hora en que se realizarán los debates, para que a su vez lo hagan del conocimiento de las y los candidatos y al candidato independiente.</w:t>
      </w:r>
    </w:p>
    <w:p w14:paraId="52E1C112" w14:textId="77777777" w:rsidR="00D944B1" w:rsidRPr="008F6110" w:rsidRDefault="00D944B1" w:rsidP="008F6110">
      <w:pPr>
        <w:spacing w:after="0" w:line="276" w:lineRule="auto"/>
        <w:jc w:val="both"/>
        <w:rPr>
          <w:rFonts w:ascii="Arial" w:hAnsi="Arial" w:cs="Arial"/>
        </w:rPr>
      </w:pPr>
    </w:p>
    <w:p w14:paraId="7B862892" w14:textId="77777777" w:rsidR="00D944B1" w:rsidRPr="008F6110" w:rsidRDefault="007B4DE6" w:rsidP="008F6110">
      <w:pPr>
        <w:spacing w:after="0" w:line="276" w:lineRule="auto"/>
        <w:jc w:val="both"/>
        <w:rPr>
          <w:rFonts w:ascii="Arial" w:hAnsi="Arial" w:cs="Arial"/>
        </w:rPr>
      </w:pPr>
      <w:r w:rsidRPr="008F6110">
        <w:rPr>
          <w:rFonts w:ascii="Arial" w:hAnsi="Arial" w:cs="Arial"/>
        </w:rPr>
        <w:t>Las y los candidatos deberán confirmar su participación a más tardar 3 días antes de llevarse a cabo el debate correspondiente. Para lo cual deberán firmar la carta compromiso en la que se comprometen a cumplir con las Reglas para participar en los debates. ANEXO 2.</w:t>
      </w:r>
    </w:p>
    <w:p w14:paraId="05165510" w14:textId="77777777" w:rsidR="00D944B1" w:rsidRPr="008F6110" w:rsidRDefault="00D944B1" w:rsidP="008F6110">
      <w:pPr>
        <w:spacing w:after="0" w:line="276" w:lineRule="auto"/>
        <w:jc w:val="both"/>
        <w:rPr>
          <w:rFonts w:ascii="Arial" w:hAnsi="Arial" w:cs="Arial"/>
        </w:rPr>
      </w:pPr>
    </w:p>
    <w:p w14:paraId="35DE544C" w14:textId="64CF705C" w:rsidR="007B4DE6" w:rsidRPr="008F6110" w:rsidRDefault="007B4DE6" w:rsidP="008F6110">
      <w:pPr>
        <w:spacing w:after="0" w:line="276" w:lineRule="auto"/>
        <w:jc w:val="both"/>
        <w:rPr>
          <w:rFonts w:ascii="Arial" w:hAnsi="Arial" w:cs="Arial"/>
        </w:rPr>
      </w:pPr>
      <w:r w:rsidRPr="008F6110">
        <w:rPr>
          <w:rFonts w:ascii="Arial" w:hAnsi="Arial" w:cs="Arial"/>
        </w:rPr>
        <w:t xml:space="preserve">Un día antes de la realización de cada debate, el Comité deberá informar a través de la página del IEPAC la confirmación o no de su realización. </w:t>
      </w:r>
    </w:p>
    <w:p w14:paraId="2D54A700" w14:textId="77777777" w:rsidR="007B4DE6" w:rsidRPr="008F6110" w:rsidRDefault="007B4DE6" w:rsidP="008F6110">
      <w:pPr>
        <w:spacing w:line="276" w:lineRule="auto"/>
        <w:jc w:val="both"/>
        <w:rPr>
          <w:rFonts w:ascii="Arial" w:hAnsi="Arial" w:cs="Arial"/>
        </w:rPr>
      </w:pPr>
    </w:p>
    <w:p w14:paraId="2397781A" w14:textId="77777777" w:rsidR="007B4DE6" w:rsidRPr="008F6110" w:rsidRDefault="007B4DE6" w:rsidP="008F6110">
      <w:pPr>
        <w:spacing w:after="0" w:line="276" w:lineRule="auto"/>
        <w:jc w:val="both"/>
        <w:rPr>
          <w:rFonts w:ascii="Arial" w:hAnsi="Arial" w:cs="Arial"/>
        </w:rPr>
      </w:pPr>
      <w:r w:rsidRPr="008F6110">
        <w:rPr>
          <w:rFonts w:ascii="Arial" w:hAnsi="Arial" w:cs="Arial"/>
        </w:rPr>
        <w:lastRenderedPageBreak/>
        <w:t>La voluntad expresa en el ANEXO 2 de al menos dos candidatos o candidatas, será suficiente para su desarrollo.</w:t>
      </w:r>
    </w:p>
    <w:p w14:paraId="44C9FFE8" w14:textId="77777777" w:rsidR="00D944B1" w:rsidRPr="008F6110" w:rsidRDefault="00D944B1" w:rsidP="008F6110">
      <w:pPr>
        <w:spacing w:after="0" w:line="276" w:lineRule="auto"/>
        <w:jc w:val="both"/>
        <w:rPr>
          <w:rFonts w:ascii="Arial" w:hAnsi="Arial" w:cs="Arial"/>
        </w:rPr>
      </w:pPr>
    </w:p>
    <w:p w14:paraId="34026E41" w14:textId="77777777" w:rsidR="00D944B1" w:rsidRPr="008F6110" w:rsidRDefault="007B4DE6" w:rsidP="008F6110">
      <w:pPr>
        <w:spacing w:after="0" w:line="276" w:lineRule="auto"/>
        <w:jc w:val="both"/>
        <w:rPr>
          <w:rFonts w:ascii="Arial" w:hAnsi="Arial" w:cs="Arial"/>
        </w:rPr>
      </w:pPr>
      <w:r w:rsidRPr="008F6110">
        <w:rPr>
          <w:rFonts w:ascii="Arial" w:hAnsi="Arial" w:cs="Arial"/>
          <w:b/>
        </w:rPr>
        <w:t>Artículo 11.</w:t>
      </w:r>
      <w:r w:rsidRPr="008F6110">
        <w:rPr>
          <w:rFonts w:ascii="Arial" w:hAnsi="Arial" w:cs="Arial"/>
        </w:rPr>
        <w:t xml:space="preserve"> Los debates se organizarán exclusivamente a distancia del 7 al 23 de mayo de 2021.</w:t>
      </w:r>
    </w:p>
    <w:p w14:paraId="7CB54EF2" w14:textId="77777777" w:rsidR="00D944B1" w:rsidRPr="008F6110" w:rsidRDefault="007B4DE6" w:rsidP="008F6110">
      <w:pPr>
        <w:spacing w:after="0" w:line="276" w:lineRule="auto"/>
        <w:jc w:val="both"/>
        <w:rPr>
          <w:rFonts w:ascii="Arial" w:hAnsi="Arial" w:cs="Arial"/>
        </w:rPr>
      </w:pPr>
      <w:r w:rsidRPr="008F6110">
        <w:rPr>
          <w:rFonts w:ascii="Arial" w:hAnsi="Arial" w:cs="Arial"/>
        </w:rPr>
        <w:t xml:space="preserve">El Comité por medio de una herramienta tecnológica o plataforma en internet pondrá a disposición de las representaciones, representaciones de las candidaturas, candidatas y candidatos información respecto de los criterios básicos, formato del debate y especificaciones técnicas. </w:t>
      </w:r>
    </w:p>
    <w:p w14:paraId="3FD4A71E" w14:textId="77777777" w:rsidR="00D944B1" w:rsidRPr="008F6110" w:rsidRDefault="00D944B1" w:rsidP="008F6110">
      <w:pPr>
        <w:spacing w:after="0" w:line="276" w:lineRule="auto"/>
        <w:jc w:val="both"/>
        <w:rPr>
          <w:rFonts w:ascii="Arial" w:hAnsi="Arial" w:cs="Arial"/>
        </w:rPr>
      </w:pPr>
    </w:p>
    <w:p w14:paraId="36B1BEE6" w14:textId="3C29F7C5" w:rsidR="00D944B1" w:rsidRPr="008F6110" w:rsidRDefault="007B4DE6" w:rsidP="008F6110">
      <w:pPr>
        <w:spacing w:after="0" w:line="276" w:lineRule="auto"/>
        <w:jc w:val="both"/>
        <w:rPr>
          <w:rFonts w:ascii="Arial" w:hAnsi="Arial" w:cs="Arial"/>
        </w:rPr>
      </w:pPr>
      <w:r w:rsidRPr="008F6110">
        <w:rPr>
          <w:rFonts w:ascii="Arial" w:hAnsi="Arial" w:cs="Arial"/>
        </w:rPr>
        <w:t>Así mismo el Comité tendrá reuniones con las representaciones de las candidaturas para atender dudas o aspectos de logística, organizados por grupos atendiendo a las fechas programadas para la realización de los debates.</w:t>
      </w:r>
    </w:p>
    <w:p w14:paraId="6B71CE87" w14:textId="77777777" w:rsidR="00D944B1" w:rsidRPr="008F6110" w:rsidRDefault="00D944B1" w:rsidP="008F6110">
      <w:pPr>
        <w:spacing w:after="0" w:line="276" w:lineRule="auto"/>
        <w:jc w:val="both"/>
        <w:rPr>
          <w:rFonts w:ascii="Arial" w:hAnsi="Arial" w:cs="Arial"/>
        </w:rPr>
      </w:pPr>
    </w:p>
    <w:p w14:paraId="77A657B4" w14:textId="5252FD00" w:rsidR="00D944B1" w:rsidRPr="008F6110" w:rsidRDefault="007B4DE6" w:rsidP="008F6110">
      <w:pPr>
        <w:spacing w:after="0" w:line="276" w:lineRule="auto"/>
        <w:jc w:val="both"/>
        <w:rPr>
          <w:rFonts w:ascii="Arial" w:hAnsi="Arial" w:cs="Arial"/>
        </w:rPr>
      </w:pPr>
      <w:r w:rsidRPr="008F6110">
        <w:rPr>
          <w:rFonts w:ascii="Arial" w:hAnsi="Arial" w:cs="Arial"/>
        </w:rPr>
        <w:t>Las reuniones se llevarán a cabo los días 2, 9 y 16 de mayo de 2021</w:t>
      </w:r>
      <w:r w:rsidR="004441A3">
        <w:rPr>
          <w:rFonts w:ascii="Arial" w:hAnsi="Arial" w:cs="Arial"/>
        </w:rPr>
        <w:t xml:space="preserve"> y las necesarias a solicitud de las candidatas o candidatos</w:t>
      </w:r>
      <w:r w:rsidRPr="008F6110">
        <w:rPr>
          <w:rFonts w:ascii="Arial" w:hAnsi="Arial" w:cs="Arial"/>
        </w:rPr>
        <w:t>.</w:t>
      </w:r>
    </w:p>
    <w:p w14:paraId="0F0D0D36" w14:textId="77777777" w:rsidR="00D944B1" w:rsidRPr="008F6110" w:rsidRDefault="00D944B1" w:rsidP="008F6110">
      <w:pPr>
        <w:spacing w:after="0" w:line="276" w:lineRule="auto"/>
        <w:jc w:val="both"/>
        <w:rPr>
          <w:rFonts w:ascii="Arial" w:hAnsi="Arial" w:cs="Arial"/>
        </w:rPr>
      </w:pPr>
    </w:p>
    <w:p w14:paraId="474B0B90" w14:textId="12B444AA" w:rsidR="007B4DE6" w:rsidRPr="008F6110" w:rsidRDefault="007B4DE6" w:rsidP="008F6110">
      <w:pPr>
        <w:spacing w:after="0" w:line="276" w:lineRule="auto"/>
        <w:jc w:val="both"/>
        <w:rPr>
          <w:rFonts w:ascii="Arial" w:hAnsi="Arial" w:cs="Arial"/>
        </w:rPr>
      </w:pPr>
      <w:r w:rsidRPr="008F6110">
        <w:rPr>
          <w:rFonts w:ascii="Arial" w:hAnsi="Arial" w:cs="Arial"/>
          <w:b/>
        </w:rPr>
        <w:t>Artículo 12.</w:t>
      </w:r>
      <w:r w:rsidRPr="008F6110">
        <w:rPr>
          <w:rFonts w:ascii="Arial" w:hAnsi="Arial" w:cs="Arial"/>
        </w:rPr>
        <w:t xml:space="preserve"> Las candidatas y los candidatos que acepten participar en los debates podrán solicitar un o una intérprete o traductor o traductora que los apoye con su participación en el debate, teniendo en cuenta lo estipulado en el artículo 7 fracción </w:t>
      </w:r>
      <w:r w:rsidR="004054AC" w:rsidRPr="008F6110">
        <w:rPr>
          <w:rFonts w:ascii="Arial" w:hAnsi="Arial" w:cs="Arial"/>
        </w:rPr>
        <w:t>IV</w:t>
      </w:r>
      <w:r w:rsidRPr="008F6110">
        <w:rPr>
          <w:rFonts w:ascii="Arial" w:hAnsi="Arial" w:cs="Arial"/>
        </w:rPr>
        <w:t xml:space="preserve"> del Lineamiento.</w:t>
      </w:r>
    </w:p>
    <w:p w14:paraId="14FE11F6" w14:textId="77777777" w:rsidR="004054AC" w:rsidRPr="008F6110" w:rsidRDefault="004054AC" w:rsidP="008F6110">
      <w:pPr>
        <w:spacing w:after="0" w:line="276" w:lineRule="auto"/>
        <w:jc w:val="both"/>
        <w:rPr>
          <w:rFonts w:ascii="Arial" w:hAnsi="Arial" w:cs="Arial"/>
          <w:b/>
        </w:rPr>
      </w:pPr>
    </w:p>
    <w:p w14:paraId="2B744600" w14:textId="67286D82" w:rsidR="007B4DE6" w:rsidRPr="008F6110" w:rsidRDefault="007B4DE6" w:rsidP="008F6110">
      <w:pPr>
        <w:spacing w:after="0" w:line="276" w:lineRule="auto"/>
        <w:jc w:val="both"/>
        <w:rPr>
          <w:rFonts w:ascii="Arial" w:hAnsi="Arial" w:cs="Arial"/>
        </w:rPr>
      </w:pPr>
      <w:r w:rsidRPr="008F6110">
        <w:rPr>
          <w:rFonts w:ascii="Arial" w:hAnsi="Arial" w:cs="Arial"/>
          <w:b/>
        </w:rPr>
        <w:t xml:space="preserve">Artículo 13. </w:t>
      </w:r>
      <w:r w:rsidRPr="008F6110">
        <w:rPr>
          <w:rFonts w:ascii="Arial" w:hAnsi="Arial" w:cs="Arial"/>
        </w:rPr>
        <w:t>La Comisión sesionará para aprobar lo siguiente:</w:t>
      </w:r>
    </w:p>
    <w:p w14:paraId="10757A8D" w14:textId="7466ACF2" w:rsidR="009751E8" w:rsidRDefault="009751E8" w:rsidP="008F6110">
      <w:pPr>
        <w:pStyle w:val="Prrafodelista"/>
        <w:numPr>
          <w:ilvl w:val="0"/>
          <w:numId w:val="25"/>
        </w:numPr>
        <w:spacing w:line="276" w:lineRule="auto"/>
        <w:ind w:left="426"/>
      </w:pPr>
      <w:r>
        <w:t>Los criterios específicos para la realización de los debates;</w:t>
      </w:r>
    </w:p>
    <w:p w14:paraId="26AE491D" w14:textId="01A77664" w:rsidR="007B4DE6" w:rsidRPr="008F6110" w:rsidRDefault="007B4DE6" w:rsidP="008F6110">
      <w:pPr>
        <w:pStyle w:val="Prrafodelista"/>
        <w:numPr>
          <w:ilvl w:val="0"/>
          <w:numId w:val="25"/>
        </w:numPr>
        <w:spacing w:line="276" w:lineRule="auto"/>
        <w:ind w:left="426"/>
      </w:pPr>
      <w:r w:rsidRPr="008F6110">
        <w:t>Hora y fecha de los debates;</w:t>
      </w:r>
    </w:p>
    <w:p w14:paraId="0737B295" w14:textId="77777777" w:rsidR="007B4DE6" w:rsidRPr="008F6110" w:rsidRDefault="007B4DE6" w:rsidP="008F6110">
      <w:pPr>
        <w:pStyle w:val="Prrafodelista"/>
        <w:numPr>
          <w:ilvl w:val="0"/>
          <w:numId w:val="25"/>
        </w:numPr>
        <w:spacing w:line="276" w:lineRule="auto"/>
        <w:ind w:left="426" w:hanging="357"/>
      </w:pPr>
      <w:r w:rsidRPr="008F6110">
        <w:t>Herramienta tecnológica o plataforma a través de la cual se desarrollarán los debates.</w:t>
      </w:r>
    </w:p>
    <w:p w14:paraId="7ECAB7D2" w14:textId="77777777" w:rsidR="007B4DE6" w:rsidRPr="008F6110" w:rsidRDefault="007B4DE6" w:rsidP="008F6110">
      <w:pPr>
        <w:pStyle w:val="Prrafodelista"/>
        <w:numPr>
          <w:ilvl w:val="0"/>
          <w:numId w:val="25"/>
        </w:numPr>
        <w:spacing w:line="276" w:lineRule="auto"/>
        <w:ind w:left="426" w:hanging="357"/>
      </w:pPr>
      <w:r w:rsidRPr="008F6110">
        <w:t>Lista de las y los moderadores e intérpretes, en caso de ser necesario;</w:t>
      </w:r>
    </w:p>
    <w:p w14:paraId="41FAEE3F" w14:textId="77777777" w:rsidR="007B4DE6" w:rsidRPr="008F6110" w:rsidRDefault="007B4DE6" w:rsidP="008F6110">
      <w:pPr>
        <w:pStyle w:val="Prrafodelista"/>
        <w:numPr>
          <w:ilvl w:val="0"/>
          <w:numId w:val="25"/>
        </w:numPr>
        <w:spacing w:line="276" w:lineRule="auto"/>
        <w:ind w:left="426" w:hanging="357"/>
      </w:pPr>
      <w:r w:rsidRPr="008F6110">
        <w:t>Los temas a debatir, y</w:t>
      </w:r>
    </w:p>
    <w:p w14:paraId="5292C392" w14:textId="77777777" w:rsidR="007B4DE6" w:rsidRPr="008F6110" w:rsidRDefault="007B4DE6" w:rsidP="008F6110">
      <w:pPr>
        <w:pStyle w:val="Prrafodelista"/>
        <w:numPr>
          <w:ilvl w:val="0"/>
          <w:numId w:val="25"/>
        </w:numPr>
        <w:spacing w:line="276" w:lineRule="auto"/>
        <w:ind w:left="426" w:hanging="357"/>
      </w:pPr>
      <w:r w:rsidRPr="008F6110">
        <w:t xml:space="preserve">En su caso, el nombre de las y los candidatos que participarán en el debate. </w:t>
      </w:r>
    </w:p>
    <w:p w14:paraId="3ABA9AA1" w14:textId="77777777" w:rsidR="004054AC" w:rsidRPr="008F6110" w:rsidRDefault="004054AC" w:rsidP="008F6110">
      <w:pPr>
        <w:spacing w:after="0" w:line="276" w:lineRule="auto"/>
        <w:jc w:val="both"/>
        <w:rPr>
          <w:rFonts w:ascii="Arial" w:hAnsi="Arial" w:cs="Arial"/>
        </w:rPr>
      </w:pPr>
    </w:p>
    <w:p w14:paraId="4E90E8C2" w14:textId="77777777" w:rsidR="007B4DE6" w:rsidRPr="008F6110" w:rsidRDefault="007B4DE6" w:rsidP="008F6110">
      <w:pPr>
        <w:spacing w:after="0" w:line="276" w:lineRule="auto"/>
        <w:jc w:val="both"/>
        <w:rPr>
          <w:rFonts w:ascii="Arial" w:hAnsi="Arial" w:cs="Arial"/>
        </w:rPr>
      </w:pPr>
      <w:r w:rsidRPr="008F6110">
        <w:rPr>
          <w:rFonts w:ascii="Arial" w:hAnsi="Arial" w:cs="Arial"/>
        </w:rPr>
        <w:t>A la brevedad posible el presidente de la Comisión informara de lo acordado a las y los integrantes del Consejo General.</w:t>
      </w:r>
    </w:p>
    <w:p w14:paraId="283E36F1" w14:textId="77777777" w:rsidR="007B4DE6" w:rsidRPr="008F6110" w:rsidRDefault="007B4DE6" w:rsidP="008F6110">
      <w:pPr>
        <w:spacing w:after="0" w:line="276" w:lineRule="auto"/>
        <w:jc w:val="both"/>
        <w:rPr>
          <w:rFonts w:ascii="Arial" w:hAnsi="Arial" w:cs="Arial"/>
        </w:rPr>
      </w:pPr>
    </w:p>
    <w:p w14:paraId="0C5AE7A6" w14:textId="77777777" w:rsidR="007B4DE6" w:rsidRPr="008F6110" w:rsidRDefault="007B4DE6" w:rsidP="008F6110">
      <w:pPr>
        <w:spacing w:after="0" w:line="276" w:lineRule="auto"/>
        <w:jc w:val="center"/>
        <w:rPr>
          <w:rFonts w:ascii="Arial" w:hAnsi="Arial" w:cs="Arial"/>
          <w:b/>
          <w:bCs/>
        </w:rPr>
      </w:pPr>
      <w:r w:rsidRPr="008F6110">
        <w:rPr>
          <w:rFonts w:ascii="Arial" w:hAnsi="Arial" w:cs="Arial"/>
          <w:b/>
          <w:bCs/>
        </w:rPr>
        <w:t>CAPÍTULO SEGUNDO</w:t>
      </w:r>
    </w:p>
    <w:p w14:paraId="16758048" w14:textId="77777777" w:rsidR="007B4DE6" w:rsidRPr="008F6110" w:rsidRDefault="007B4DE6" w:rsidP="008F6110">
      <w:pPr>
        <w:pStyle w:val="Ttulo2"/>
        <w:spacing w:after="0" w:line="276" w:lineRule="auto"/>
        <w:rPr>
          <w:rFonts w:cs="Arial"/>
          <w:szCs w:val="22"/>
        </w:rPr>
      </w:pPr>
      <w:r w:rsidRPr="008F6110">
        <w:rPr>
          <w:rFonts w:cs="Arial"/>
          <w:szCs w:val="22"/>
        </w:rPr>
        <w:t>DE LA CELEBRACIÓN DE LOS DEBATES</w:t>
      </w:r>
    </w:p>
    <w:p w14:paraId="34C70DBE" w14:textId="77777777" w:rsidR="007B4DE6" w:rsidRPr="008F6110" w:rsidRDefault="007B4DE6" w:rsidP="008F6110">
      <w:pPr>
        <w:spacing w:after="0" w:line="276" w:lineRule="auto"/>
        <w:jc w:val="both"/>
        <w:rPr>
          <w:rFonts w:ascii="Arial" w:hAnsi="Arial" w:cs="Arial"/>
        </w:rPr>
      </w:pPr>
    </w:p>
    <w:p w14:paraId="10B5A1E5" w14:textId="77777777" w:rsidR="004054AC" w:rsidRPr="008F6110" w:rsidRDefault="007B4DE6" w:rsidP="008F6110">
      <w:pPr>
        <w:spacing w:after="0" w:line="276" w:lineRule="auto"/>
        <w:jc w:val="both"/>
        <w:rPr>
          <w:rFonts w:ascii="Arial" w:hAnsi="Arial" w:cs="Arial"/>
        </w:rPr>
      </w:pPr>
      <w:r w:rsidRPr="008F6110">
        <w:rPr>
          <w:rFonts w:ascii="Arial" w:hAnsi="Arial" w:cs="Arial"/>
          <w:b/>
          <w:bCs/>
        </w:rPr>
        <w:t xml:space="preserve">Artículo 14. </w:t>
      </w:r>
      <w:r w:rsidRPr="008F6110">
        <w:rPr>
          <w:rFonts w:ascii="Arial" w:hAnsi="Arial" w:cs="Arial"/>
        </w:rPr>
        <w:t>Los debates entre las y los candidatos a Diputaciones Locales y Presidencias Municipales deberán celebrarse dentro del periodo establecido en el Calendario Electoral para las campañas en el Proceso Electoral Ordinario 2020-2021.</w:t>
      </w:r>
    </w:p>
    <w:p w14:paraId="4B56CE46" w14:textId="77777777" w:rsidR="004054AC" w:rsidRPr="008F6110" w:rsidRDefault="004054AC" w:rsidP="008F6110">
      <w:pPr>
        <w:spacing w:after="0" w:line="276" w:lineRule="auto"/>
        <w:jc w:val="both"/>
        <w:rPr>
          <w:rFonts w:ascii="Arial" w:hAnsi="Arial" w:cs="Arial"/>
        </w:rPr>
      </w:pPr>
    </w:p>
    <w:p w14:paraId="5BEF9CC0" w14:textId="77777777" w:rsidR="004054AC" w:rsidRPr="008F6110" w:rsidRDefault="007B4DE6" w:rsidP="008F6110">
      <w:pPr>
        <w:spacing w:after="0" w:line="276" w:lineRule="auto"/>
        <w:jc w:val="both"/>
        <w:rPr>
          <w:rFonts w:ascii="Arial" w:hAnsi="Arial" w:cs="Arial"/>
        </w:rPr>
      </w:pPr>
      <w:r w:rsidRPr="008F6110">
        <w:rPr>
          <w:rFonts w:ascii="Arial" w:hAnsi="Arial" w:cs="Arial"/>
          <w:b/>
        </w:rPr>
        <w:t>Artículo 15.</w:t>
      </w:r>
      <w:r w:rsidRPr="008F6110">
        <w:rPr>
          <w:rFonts w:ascii="Arial" w:hAnsi="Arial" w:cs="Arial"/>
        </w:rPr>
        <w:t xml:space="preserve"> Ante la contingencia sanitaria derivada por la propagación del virus SARS-CoV-2, los debates organizados por el Instituto, se celebrarán a distancia por internet, utilizando la herramienta tecnológica o plataforma aprobada por la Comisión.</w:t>
      </w:r>
    </w:p>
    <w:p w14:paraId="21B09FF1" w14:textId="77777777" w:rsidR="004054AC" w:rsidRPr="008F6110" w:rsidRDefault="004054AC" w:rsidP="008F6110">
      <w:pPr>
        <w:spacing w:after="0" w:line="276" w:lineRule="auto"/>
        <w:jc w:val="both"/>
        <w:rPr>
          <w:rFonts w:ascii="Arial" w:hAnsi="Arial" w:cs="Arial"/>
        </w:rPr>
      </w:pPr>
    </w:p>
    <w:p w14:paraId="370D4920" w14:textId="0A9B2237" w:rsidR="004054AC" w:rsidRPr="008F6110" w:rsidRDefault="007B4DE6" w:rsidP="008F6110">
      <w:pPr>
        <w:spacing w:after="0" w:line="276" w:lineRule="auto"/>
        <w:jc w:val="both"/>
        <w:rPr>
          <w:rFonts w:ascii="Arial" w:hAnsi="Arial" w:cs="Arial"/>
        </w:rPr>
      </w:pPr>
      <w:r w:rsidRPr="008F6110">
        <w:rPr>
          <w:rFonts w:ascii="Arial" w:hAnsi="Arial" w:cs="Arial"/>
        </w:rPr>
        <w:lastRenderedPageBreak/>
        <w:t>Los debates serán trasmitidos a través de las plataformas digitales de comunicación que mejor servicio ofrezcan en conectividad y estabilidad. La señal generada o los enlaces de transmisión podrán ser utilizados por las empresas concesionarias de radio y televisión, en los términos señalados en el primer párrafo del artículo 195 de la Ley de Instituciones y en el artículo 3</w:t>
      </w:r>
      <w:r w:rsidR="00AE40FA">
        <w:rPr>
          <w:rFonts w:ascii="Arial" w:hAnsi="Arial" w:cs="Arial"/>
        </w:rPr>
        <w:t>7</w:t>
      </w:r>
      <w:r w:rsidRPr="008F6110">
        <w:rPr>
          <w:rFonts w:ascii="Arial" w:hAnsi="Arial" w:cs="Arial"/>
        </w:rPr>
        <w:t xml:space="preserve"> de los presente Lineamientos.</w:t>
      </w:r>
    </w:p>
    <w:p w14:paraId="0F335F14" w14:textId="77777777" w:rsidR="004054AC" w:rsidRPr="008F6110" w:rsidRDefault="004054AC" w:rsidP="008F6110">
      <w:pPr>
        <w:spacing w:after="0" w:line="276" w:lineRule="auto"/>
        <w:jc w:val="both"/>
        <w:rPr>
          <w:rFonts w:ascii="Arial" w:hAnsi="Arial" w:cs="Arial"/>
        </w:rPr>
      </w:pPr>
    </w:p>
    <w:p w14:paraId="00BED757" w14:textId="77777777" w:rsidR="004054AC" w:rsidRPr="008F6110" w:rsidRDefault="007B4DE6" w:rsidP="008F6110">
      <w:pPr>
        <w:spacing w:after="0" w:line="276" w:lineRule="auto"/>
        <w:jc w:val="both"/>
        <w:rPr>
          <w:rFonts w:ascii="Arial" w:hAnsi="Arial" w:cs="Arial"/>
        </w:rPr>
      </w:pPr>
      <w:r w:rsidRPr="008F6110">
        <w:rPr>
          <w:rFonts w:ascii="Arial" w:hAnsi="Arial" w:cs="Arial"/>
        </w:rPr>
        <w:t>De conformidad con lo dispuesto en el párrafo anterior, no se permitirá la colocación de ningún tipo de propaganda electoral, incluidos frases, imágenes o slogans; sólo se permitirá el uso de la imagen institucional del Instituto y los emblemas de los partidos políticos y de las y los candidatos independientes en medidas que no excedan los 3.5 por 3.5 centímetros.</w:t>
      </w:r>
    </w:p>
    <w:p w14:paraId="270F8611" w14:textId="77777777" w:rsidR="004054AC" w:rsidRPr="008F6110" w:rsidRDefault="004054AC" w:rsidP="008F6110">
      <w:pPr>
        <w:spacing w:after="0" w:line="276" w:lineRule="auto"/>
        <w:jc w:val="both"/>
        <w:rPr>
          <w:rFonts w:ascii="Arial" w:hAnsi="Arial" w:cs="Arial"/>
        </w:rPr>
      </w:pPr>
    </w:p>
    <w:p w14:paraId="4F45F479" w14:textId="77777777" w:rsidR="004054AC" w:rsidRPr="008F6110" w:rsidRDefault="007B4DE6" w:rsidP="008F6110">
      <w:pPr>
        <w:spacing w:after="0" w:line="276" w:lineRule="auto"/>
        <w:jc w:val="both"/>
        <w:rPr>
          <w:rFonts w:ascii="Arial" w:hAnsi="Arial" w:cs="Arial"/>
        </w:rPr>
      </w:pPr>
      <w:r w:rsidRPr="008F6110">
        <w:rPr>
          <w:rFonts w:ascii="Arial" w:hAnsi="Arial" w:cs="Arial"/>
          <w:b/>
        </w:rPr>
        <w:t>Artículo 16.</w:t>
      </w:r>
      <w:r w:rsidRPr="008F6110">
        <w:rPr>
          <w:rFonts w:ascii="Arial" w:hAnsi="Arial" w:cs="Arial"/>
        </w:rPr>
        <w:t xml:space="preserve"> Cada candidata o candidato coordinará con su partido la ubicación para llevar a cabo la conexión, el equipo de cómputo e iluminación a utilizar y la conexión a internet requerida para su participación en el encuentro establecido de una manera efectiva. </w:t>
      </w:r>
    </w:p>
    <w:p w14:paraId="7C988412" w14:textId="249605BC" w:rsidR="004054AC" w:rsidRDefault="004054AC" w:rsidP="008F6110">
      <w:pPr>
        <w:spacing w:after="0" w:line="276" w:lineRule="auto"/>
        <w:jc w:val="both"/>
        <w:rPr>
          <w:rFonts w:ascii="Arial" w:hAnsi="Arial" w:cs="Arial"/>
        </w:rPr>
      </w:pPr>
    </w:p>
    <w:p w14:paraId="2E00D2D3" w14:textId="77777777" w:rsidR="004054AC" w:rsidRPr="008F6110" w:rsidRDefault="007B4DE6" w:rsidP="008F6110">
      <w:pPr>
        <w:spacing w:after="0" w:line="276" w:lineRule="auto"/>
        <w:jc w:val="both"/>
        <w:rPr>
          <w:rFonts w:ascii="Arial" w:hAnsi="Arial" w:cs="Arial"/>
        </w:rPr>
      </w:pPr>
      <w:r w:rsidRPr="008F6110">
        <w:rPr>
          <w:rFonts w:ascii="Arial" w:hAnsi="Arial" w:cs="Arial"/>
          <w:b/>
          <w:bCs/>
        </w:rPr>
        <w:t xml:space="preserve">Artículo 17. </w:t>
      </w:r>
      <w:r w:rsidRPr="008F6110">
        <w:rPr>
          <w:rFonts w:ascii="Arial" w:hAnsi="Arial" w:cs="Arial"/>
        </w:rPr>
        <w:t xml:space="preserve">Los temas de debate entre las y los candidatos serán acordados por el Comité atendiendo las propuestas que, en su caso, formulen las representaciones y las representaciones de las candidaturas. </w:t>
      </w:r>
    </w:p>
    <w:p w14:paraId="0737562F" w14:textId="77777777" w:rsidR="00110AE7" w:rsidRPr="008F6110" w:rsidRDefault="00110AE7" w:rsidP="008F6110">
      <w:pPr>
        <w:spacing w:after="0" w:line="276" w:lineRule="auto"/>
        <w:jc w:val="both"/>
        <w:rPr>
          <w:rFonts w:ascii="Arial" w:hAnsi="Arial" w:cs="Arial"/>
          <w:b/>
          <w:bCs/>
        </w:rPr>
      </w:pPr>
    </w:p>
    <w:p w14:paraId="59975D70" w14:textId="77777777" w:rsidR="004054AC" w:rsidRPr="008F6110" w:rsidRDefault="007B4DE6" w:rsidP="008F6110">
      <w:pPr>
        <w:spacing w:after="0" w:line="276" w:lineRule="auto"/>
        <w:jc w:val="both"/>
        <w:rPr>
          <w:rFonts w:ascii="Arial" w:hAnsi="Arial" w:cs="Arial"/>
        </w:rPr>
      </w:pPr>
      <w:r w:rsidRPr="008F6110">
        <w:rPr>
          <w:rFonts w:ascii="Arial" w:hAnsi="Arial" w:cs="Arial"/>
          <w:b/>
          <w:bCs/>
        </w:rPr>
        <w:t xml:space="preserve">Artículo 18. </w:t>
      </w:r>
      <w:r w:rsidRPr="008F6110">
        <w:rPr>
          <w:rFonts w:ascii="Arial" w:hAnsi="Arial" w:cs="Arial"/>
        </w:rPr>
        <w:t>La participación ciudadana en los debates se llevará a cabo mediante invitación que realizará el Comité de forma directa y pública a través de plataformas digitales o de los medios que disponga, para que la ciudadanía, academias, cámaras empresariales, organismos y medios de comunicación, propongan las preguntas donde se han de seleccionar las que resulten idóneas para ser abordas por las participantes.</w:t>
      </w:r>
    </w:p>
    <w:p w14:paraId="56BF5CB6" w14:textId="77777777" w:rsidR="004054AC" w:rsidRPr="008F6110" w:rsidRDefault="004054AC" w:rsidP="008F6110">
      <w:pPr>
        <w:spacing w:after="0" w:line="276" w:lineRule="auto"/>
        <w:jc w:val="both"/>
        <w:rPr>
          <w:rFonts w:ascii="Arial" w:hAnsi="Arial" w:cs="Arial"/>
        </w:rPr>
      </w:pPr>
    </w:p>
    <w:p w14:paraId="779224C1" w14:textId="77777777" w:rsidR="004054AC" w:rsidRPr="008F6110" w:rsidRDefault="007B4DE6" w:rsidP="008F6110">
      <w:pPr>
        <w:spacing w:after="0" w:line="276" w:lineRule="auto"/>
        <w:jc w:val="both"/>
        <w:rPr>
          <w:rFonts w:ascii="Arial" w:hAnsi="Arial" w:cs="Arial"/>
        </w:rPr>
      </w:pPr>
      <w:r w:rsidRPr="008F6110">
        <w:rPr>
          <w:rFonts w:ascii="Arial" w:hAnsi="Arial" w:cs="Arial"/>
          <w:b/>
          <w:bCs/>
        </w:rPr>
        <w:t xml:space="preserve">Artículo 19. </w:t>
      </w:r>
      <w:r w:rsidRPr="008F6110">
        <w:rPr>
          <w:rFonts w:ascii="Arial" w:hAnsi="Arial" w:cs="Arial"/>
        </w:rPr>
        <w:t xml:space="preserve">Para la recepción de las preguntas a que hace referencia el artículo anterior, se podrá a disposición el correo electrónico </w:t>
      </w:r>
      <w:hyperlink r:id="rId10" w:history="1">
        <w:r w:rsidRPr="008F6110">
          <w:rPr>
            <w:rStyle w:val="Hipervnculo"/>
            <w:rFonts w:ascii="Arial" w:hAnsi="Arial" w:cs="Arial"/>
          </w:rPr>
          <w:t>debates@iepac.mx</w:t>
        </w:r>
      </w:hyperlink>
      <w:r w:rsidRPr="008F6110">
        <w:rPr>
          <w:rFonts w:ascii="Arial" w:hAnsi="Arial" w:cs="Arial"/>
        </w:rPr>
        <w:t xml:space="preserve"> y los buzones digitales de las redes sociales con las que cuenta el Instituto, lo cual se llevará a cabo a partir del día siguiente en que se realice la invitación y hasta tres días antes del último debate.</w:t>
      </w:r>
    </w:p>
    <w:p w14:paraId="5496F635" w14:textId="77777777" w:rsidR="004054AC" w:rsidRPr="008F6110" w:rsidRDefault="004054AC" w:rsidP="008F6110">
      <w:pPr>
        <w:spacing w:after="0" w:line="276" w:lineRule="auto"/>
        <w:jc w:val="both"/>
        <w:rPr>
          <w:rFonts w:ascii="Arial" w:hAnsi="Arial" w:cs="Arial"/>
        </w:rPr>
      </w:pPr>
    </w:p>
    <w:p w14:paraId="70106D73" w14:textId="77777777" w:rsidR="004054AC" w:rsidRPr="008F6110" w:rsidRDefault="007B4DE6" w:rsidP="008F6110">
      <w:pPr>
        <w:spacing w:after="0" w:line="276" w:lineRule="auto"/>
        <w:jc w:val="both"/>
        <w:rPr>
          <w:rFonts w:ascii="Arial" w:hAnsi="Arial" w:cs="Arial"/>
        </w:rPr>
      </w:pPr>
      <w:r w:rsidRPr="008F6110">
        <w:rPr>
          <w:rFonts w:ascii="Arial" w:hAnsi="Arial" w:cs="Arial"/>
        </w:rPr>
        <w:t>El comité</w:t>
      </w:r>
      <w:r w:rsidRPr="008F6110">
        <w:rPr>
          <w:rFonts w:ascii="Arial" w:hAnsi="Arial" w:cs="Arial"/>
          <w:b/>
          <w:bCs/>
        </w:rPr>
        <w:t xml:space="preserve"> </w:t>
      </w:r>
      <w:r w:rsidRPr="008F6110">
        <w:rPr>
          <w:rFonts w:ascii="Arial" w:hAnsi="Arial" w:cs="Arial"/>
        </w:rPr>
        <w:t>será la instancia encargada de valorar, seleccionar y establecer las preguntas que han de realizarse en cada debate.</w:t>
      </w:r>
    </w:p>
    <w:p w14:paraId="5EB97C1C" w14:textId="77777777" w:rsidR="004054AC" w:rsidRPr="008F6110" w:rsidRDefault="004054AC" w:rsidP="008F6110">
      <w:pPr>
        <w:spacing w:after="0" w:line="276" w:lineRule="auto"/>
        <w:jc w:val="both"/>
        <w:rPr>
          <w:rFonts w:ascii="Arial" w:hAnsi="Arial" w:cs="Arial"/>
        </w:rPr>
      </w:pPr>
    </w:p>
    <w:p w14:paraId="4CB3E31B" w14:textId="4143BD14" w:rsidR="007B4DE6" w:rsidRPr="008F6110" w:rsidRDefault="007B4DE6" w:rsidP="008F6110">
      <w:pPr>
        <w:spacing w:after="0" w:line="276" w:lineRule="auto"/>
        <w:jc w:val="both"/>
        <w:rPr>
          <w:rFonts w:ascii="Arial" w:hAnsi="Arial" w:cs="Arial"/>
        </w:rPr>
      </w:pPr>
      <w:r w:rsidRPr="008F6110">
        <w:rPr>
          <w:rFonts w:ascii="Arial" w:hAnsi="Arial" w:cs="Arial"/>
          <w:b/>
        </w:rPr>
        <w:t>Artículo 20.</w:t>
      </w:r>
      <w:r w:rsidRPr="008F6110">
        <w:rPr>
          <w:rFonts w:ascii="Arial" w:hAnsi="Arial" w:cs="Arial"/>
        </w:rPr>
        <w:t xml:space="preserve"> En cada debate, las candidatas y los candidatos deberán cumplir con lo siguiente: </w:t>
      </w:r>
    </w:p>
    <w:p w14:paraId="2C1C57B4" w14:textId="77777777" w:rsidR="007B4DE6" w:rsidRPr="008F6110" w:rsidRDefault="007B4DE6" w:rsidP="008F6110">
      <w:pPr>
        <w:pStyle w:val="Prrafodelista"/>
        <w:numPr>
          <w:ilvl w:val="1"/>
          <w:numId w:val="43"/>
        </w:numPr>
        <w:spacing w:line="276" w:lineRule="auto"/>
        <w:ind w:left="426"/>
      </w:pPr>
      <w:r w:rsidRPr="008F6110">
        <w:t>Respetar el resultado del sorteo previo referente al orden de participación;</w:t>
      </w:r>
    </w:p>
    <w:p w14:paraId="565D6683" w14:textId="77777777" w:rsidR="007B4DE6" w:rsidRPr="008F6110" w:rsidRDefault="007B4DE6" w:rsidP="008F6110">
      <w:pPr>
        <w:pStyle w:val="Prrafodelista"/>
        <w:numPr>
          <w:ilvl w:val="1"/>
          <w:numId w:val="43"/>
        </w:numPr>
        <w:spacing w:line="276" w:lineRule="auto"/>
        <w:ind w:left="426"/>
      </w:pPr>
      <w:r w:rsidRPr="008F6110">
        <w:t xml:space="preserve">Respetar el tiempo de las intervenciones; </w:t>
      </w:r>
    </w:p>
    <w:p w14:paraId="58328C6D" w14:textId="77777777" w:rsidR="007B4DE6" w:rsidRPr="008F6110" w:rsidRDefault="007B4DE6" w:rsidP="008F6110">
      <w:pPr>
        <w:pStyle w:val="Prrafodelista"/>
        <w:numPr>
          <w:ilvl w:val="1"/>
          <w:numId w:val="43"/>
        </w:numPr>
        <w:spacing w:line="276" w:lineRule="auto"/>
        <w:ind w:left="426"/>
      </w:pPr>
      <w:r w:rsidRPr="008F6110">
        <w:t xml:space="preserve">Evitar cualquier expresión que implique </w:t>
      </w:r>
      <w:r w:rsidRPr="008F6110">
        <w:rPr>
          <w:b/>
        </w:rPr>
        <w:t>violencia política en contra de las mujeres en razón de género,</w:t>
      </w:r>
      <w:r w:rsidRPr="008F6110">
        <w:t xml:space="preserve"> calumnia, ofensas discriminación, injuria, difamación o que denigre a las ciudadanas y los ciudadanos, partidos políticos, o a las candidaturas independientes;</w:t>
      </w:r>
    </w:p>
    <w:p w14:paraId="26420D76" w14:textId="77777777" w:rsidR="007B4DE6" w:rsidRPr="008F6110" w:rsidRDefault="007B4DE6" w:rsidP="008F6110">
      <w:pPr>
        <w:pStyle w:val="Prrafodelista"/>
        <w:numPr>
          <w:ilvl w:val="1"/>
          <w:numId w:val="43"/>
        </w:numPr>
        <w:spacing w:line="276" w:lineRule="auto"/>
        <w:ind w:left="426"/>
      </w:pPr>
      <w:r w:rsidRPr="008F6110">
        <w:t>Mantener la cordialidad, orden y respeto entre los participantes.</w:t>
      </w:r>
    </w:p>
    <w:p w14:paraId="4F0B35DE" w14:textId="77777777" w:rsidR="007B4DE6" w:rsidRPr="008F6110" w:rsidRDefault="007B4DE6" w:rsidP="008F6110">
      <w:pPr>
        <w:pStyle w:val="Prrafodelista"/>
        <w:numPr>
          <w:ilvl w:val="1"/>
          <w:numId w:val="43"/>
        </w:numPr>
        <w:spacing w:line="276" w:lineRule="auto"/>
        <w:ind w:left="426"/>
      </w:pPr>
      <w:r w:rsidRPr="008F6110">
        <w:t xml:space="preserve">  Por tratarse el debate de un acto público en el que se exponen ideas y posturas la manifestación de las ideas no puede ser objeto de ninguna inquisición judicial o administrativa, si no en el caso de que se ataque la moral, los derechos de tercero, </w:t>
      </w:r>
      <w:r w:rsidRPr="008F6110">
        <w:lastRenderedPageBreak/>
        <w:t>provoque algún delito o perturbe el orden público.</w:t>
      </w:r>
    </w:p>
    <w:p w14:paraId="39D1DD1C" w14:textId="77777777" w:rsidR="004054AC" w:rsidRPr="008F6110" w:rsidRDefault="004054AC" w:rsidP="008F6110">
      <w:pPr>
        <w:spacing w:after="0" w:line="276" w:lineRule="auto"/>
        <w:jc w:val="both"/>
        <w:rPr>
          <w:rFonts w:ascii="Arial" w:hAnsi="Arial" w:cs="Arial"/>
        </w:rPr>
      </w:pPr>
    </w:p>
    <w:p w14:paraId="21D2BA0A" w14:textId="2263680B" w:rsidR="007B4DE6" w:rsidRPr="008F6110" w:rsidRDefault="004054AC" w:rsidP="008F6110">
      <w:pPr>
        <w:spacing w:after="0" w:line="276" w:lineRule="auto"/>
        <w:jc w:val="center"/>
        <w:rPr>
          <w:rFonts w:ascii="Arial" w:hAnsi="Arial" w:cs="Arial"/>
          <w:b/>
        </w:rPr>
      </w:pPr>
      <w:r w:rsidRPr="008F6110">
        <w:rPr>
          <w:rFonts w:ascii="Arial" w:hAnsi="Arial" w:cs="Arial"/>
          <w:b/>
          <w:bCs/>
        </w:rPr>
        <w:t>CAPÍ</w:t>
      </w:r>
      <w:r w:rsidR="007B4DE6" w:rsidRPr="008F6110">
        <w:rPr>
          <w:rFonts w:ascii="Arial" w:hAnsi="Arial" w:cs="Arial"/>
          <w:b/>
          <w:bCs/>
        </w:rPr>
        <w:t>TULO TERCERO</w:t>
      </w:r>
      <w:r w:rsidRPr="008F6110">
        <w:rPr>
          <w:rFonts w:ascii="Arial" w:hAnsi="Arial" w:cs="Arial"/>
          <w:b/>
          <w:bCs/>
        </w:rPr>
        <w:t xml:space="preserve">                                                                                                                         </w:t>
      </w:r>
      <w:r w:rsidR="007B4DE6" w:rsidRPr="008F6110">
        <w:rPr>
          <w:rFonts w:ascii="Arial" w:hAnsi="Arial" w:cs="Arial"/>
          <w:b/>
        </w:rPr>
        <w:t>DE LA ESTRUCTURA Y MECÁNICA DE LOS DEBATES</w:t>
      </w:r>
    </w:p>
    <w:p w14:paraId="2C37D43F" w14:textId="77777777" w:rsidR="007B4DE6" w:rsidRPr="008F6110" w:rsidRDefault="007B4DE6" w:rsidP="008F6110">
      <w:pPr>
        <w:spacing w:after="0" w:line="276" w:lineRule="auto"/>
        <w:jc w:val="both"/>
        <w:rPr>
          <w:rFonts w:ascii="Arial" w:hAnsi="Arial" w:cs="Arial"/>
        </w:rPr>
      </w:pPr>
    </w:p>
    <w:p w14:paraId="1105FB17" w14:textId="77777777" w:rsidR="004054AC" w:rsidRPr="008F6110" w:rsidRDefault="007B4DE6" w:rsidP="008F6110">
      <w:pPr>
        <w:spacing w:after="0" w:line="276" w:lineRule="auto"/>
        <w:jc w:val="both"/>
        <w:rPr>
          <w:rFonts w:ascii="Arial" w:hAnsi="Arial" w:cs="Arial"/>
        </w:rPr>
      </w:pPr>
      <w:r w:rsidRPr="008F6110">
        <w:rPr>
          <w:rFonts w:ascii="Arial" w:hAnsi="Arial" w:cs="Arial"/>
          <w:b/>
        </w:rPr>
        <w:t>Artículo 21.</w:t>
      </w:r>
      <w:r w:rsidRPr="008F6110">
        <w:rPr>
          <w:rFonts w:ascii="Arial" w:hAnsi="Arial" w:cs="Arial"/>
          <w:bCs/>
        </w:rPr>
        <w:t xml:space="preserve"> El formato se denominará de </w:t>
      </w:r>
      <w:r w:rsidRPr="008F6110">
        <w:rPr>
          <w:rFonts w:ascii="Arial" w:hAnsi="Arial" w:cs="Arial"/>
          <w:b/>
        </w:rPr>
        <w:t>Máxima Flexibilidad</w:t>
      </w:r>
      <w:r w:rsidRPr="008F6110">
        <w:rPr>
          <w:rFonts w:ascii="Arial" w:hAnsi="Arial" w:cs="Arial"/>
          <w:bCs/>
        </w:rPr>
        <w:t>, que tiene por objeto la participación de las y los candidatos desde la primera intervención, generando en todo momento una interacción activa entre los participantes, teniendo como fin la utilización total del tiempo otorgado a cada candidato o candidata.</w:t>
      </w:r>
    </w:p>
    <w:p w14:paraId="65801EE8" w14:textId="77777777" w:rsidR="004054AC" w:rsidRPr="008F6110" w:rsidRDefault="004054AC" w:rsidP="008F6110">
      <w:pPr>
        <w:spacing w:after="0" w:line="276" w:lineRule="auto"/>
        <w:jc w:val="both"/>
        <w:rPr>
          <w:rFonts w:ascii="Arial" w:hAnsi="Arial" w:cs="Arial"/>
        </w:rPr>
      </w:pPr>
    </w:p>
    <w:p w14:paraId="599789C5" w14:textId="2D7E689D" w:rsidR="007B4DE6" w:rsidRPr="008F6110" w:rsidRDefault="007B4DE6" w:rsidP="008F6110">
      <w:pPr>
        <w:spacing w:after="0" w:line="276" w:lineRule="auto"/>
        <w:jc w:val="both"/>
        <w:rPr>
          <w:rFonts w:ascii="Arial" w:hAnsi="Arial" w:cs="Arial"/>
        </w:rPr>
      </w:pPr>
      <w:r w:rsidRPr="008F6110">
        <w:rPr>
          <w:rFonts w:ascii="Arial" w:hAnsi="Arial" w:cs="Arial"/>
          <w:b/>
        </w:rPr>
        <w:t>Artículo 22.</w:t>
      </w:r>
      <w:r w:rsidRPr="008F6110">
        <w:rPr>
          <w:rFonts w:ascii="Arial" w:hAnsi="Arial" w:cs="Arial"/>
        </w:rPr>
        <w:t xml:space="preserve"> Los debates organizados por el Instituto podrán incluir las siguientes etapas:</w:t>
      </w:r>
    </w:p>
    <w:p w14:paraId="258D3E2F" w14:textId="77777777" w:rsidR="007B4DE6" w:rsidRPr="008F6110" w:rsidRDefault="007B4DE6" w:rsidP="008F6110">
      <w:pPr>
        <w:spacing w:after="0" w:line="276" w:lineRule="auto"/>
        <w:jc w:val="both"/>
        <w:rPr>
          <w:rFonts w:ascii="Arial" w:hAnsi="Arial" w:cs="Arial"/>
        </w:rPr>
      </w:pPr>
    </w:p>
    <w:p w14:paraId="36974EF7" w14:textId="77777777" w:rsidR="007B4DE6" w:rsidRPr="008F6110" w:rsidRDefault="007B4DE6" w:rsidP="008F6110">
      <w:pPr>
        <w:pStyle w:val="Prrafodelista"/>
        <w:numPr>
          <w:ilvl w:val="0"/>
          <w:numId w:val="29"/>
        </w:numPr>
        <w:spacing w:line="276" w:lineRule="auto"/>
        <w:ind w:left="426"/>
      </w:pPr>
      <w:r w:rsidRPr="008F6110">
        <w:rPr>
          <w:b/>
          <w:bCs/>
        </w:rPr>
        <w:t>Entrada o Bienvenida:</w:t>
      </w:r>
      <w:r w:rsidRPr="008F6110">
        <w:t xml:space="preserve"> Las o los moderadores dan inicio agradeciendo a la audiencia, dejando un espacio para explicar la importancia de debatir, la estructura del debate, la participación ciudadana y, por último, darán la bienvenida a cada una de las y los candidatos;</w:t>
      </w:r>
    </w:p>
    <w:p w14:paraId="65BD34EB" w14:textId="77777777" w:rsidR="007B4DE6" w:rsidRPr="008F6110" w:rsidRDefault="007B4DE6" w:rsidP="008F6110">
      <w:pPr>
        <w:pStyle w:val="Prrafodelista"/>
        <w:numPr>
          <w:ilvl w:val="0"/>
          <w:numId w:val="29"/>
        </w:numPr>
        <w:spacing w:line="276" w:lineRule="auto"/>
        <w:ind w:left="426" w:hanging="357"/>
      </w:pPr>
      <w:r w:rsidRPr="008F6110">
        <w:rPr>
          <w:b/>
          <w:bCs/>
        </w:rPr>
        <w:t xml:space="preserve">Introducción: </w:t>
      </w:r>
      <w:r w:rsidRPr="008F6110">
        <w:t>La moderación hace una breve presentación de cada uno de las y los candidatos, incluyendo una síntesis de su persona previamente distribuida por las y los participantes, quienes tendrán cierto tiempo para interactuar con la moderación y saludar a la audiencia cuando se les presente.</w:t>
      </w:r>
    </w:p>
    <w:p w14:paraId="26A3F763" w14:textId="77777777" w:rsidR="007B4DE6" w:rsidRPr="008F6110" w:rsidRDefault="007B4DE6" w:rsidP="008F6110">
      <w:pPr>
        <w:pStyle w:val="Prrafodelista"/>
        <w:numPr>
          <w:ilvl w:val="0"/>
          <w:numId w:val="29"/>
        </w:numPr>
        <w:spacing w:line="276" w:lineRule="auto"/>
        <w:ind w:left="426" w:hanging="357"/>
      </w:pPr>
      <w:r w:rsidRPr="008F6110">
        <w:rPr>
          <w:b/>
          <w:bCs/>
        </w:rPr>
        <w:t>Desarrollo:</w:t>
      </w:r>
      <w:r w:rsidRPr="008F6110">
        <w:t xml:space="preserve"> Los debates contarán con un formato de máxima flexibilidad donde el único objetivo de la moderación es que cada participante agote su bolsa de tiempo asignada. Para ello, podrán hacer uso de hasta tres bloques. El primer bloque contará con moderación activa y participación de la ciudadanía. El segundo bloque dará lugar a preguntas directas realizadas entre las y los participantes. El tercer bloque contendrá una dinámica realizada por la o el moderador.</w:t>
      </w:r>
    </w:p>
    <w:p w14:paraId="7B564689" w14:textId="77777777" w:rsidR="007B4DE6" w:rsidRPr="008F6110" w:rsidRDefault="007B4DE6" w:rsidP="008F6110">
      <w:pPr>
        <w:pStyle w:val="Prrafodelista"/>
        <w:numPr>
          <w:ilvl w:val="0"/>
          <w:numId w:val="29"/>
        </w:numPr>
        <w:spacing w:line="276" w:lineRule="auto"/>
        <w:ind w:left="426" w:hanging="357"/>
      </w:pPr>
      <w:r w:rsidRPr="008F6110">
        <w:rPr>
          <w:b/>
        </w:rPr>
        <w:t>Cierre:</w:t>
      </w:r>
      <w:r w:rsidRPr="008F6110">
        <w:t xml:space="preserve"> Mensaje de salida o despedida de cada candidata y candidato; y </w:t>
      </w:r>
    </w:p>
    <w:p w14:paraId="37DCF11A" w14:textId="77777777" w:rsidR="007B4DE6" w:rsidRPr="008F6110" w:rsidRDefault="007B4DE6" w:rsidP="008F6110">
      <w:pPr>
        <w:pStyle w:val="Prrafodelista"/>
        <w:numPr>
          <w:ilvl w:val="0"/>
          <w:numId w:val="29"/>
        </w:numPr>
        <w:spacing w:line="276" w:lineRule="auto"/>
        <w:ind w:left="426" w:hanging="357"/>
      </w:pPr>
      <w:r w:rsidRPr="008F6110">
        <w:rPr>
          <w:b/>
        </w:rPr>
        <w:t>Despedida:</w:t>
      </w:r>
      <w:r w:rsidRPr="008F6110">
        <w:t xml:space="preserve"> Agradecimientos por parte del moderador o moderadora.</w:t>
      </w:r>
    </w:p>
    <w:p w14:paraId="321A4BB0" w14:textId="77777777" w:rsidR="007B4DE6" w:rsidRPr="008F6110" w:rsidRDefault="007B4DE6" w:rsidP="008F6110">
      <w:pPr>
        <w:spacing w:after="0" w:line="276" w:lineRule="auto"/>
        <w:jc w:val="both"/>
        <w:rPr>
          <w:rFonts w:ascii="Arial" w:hAnsi="Arial" w:cs="Arial"/>
        </w:rPr>
      </w:pPr>
    </w:p>
    <w:p w14:paraId="68349CCD" w14:textId="77777777" w:rsidR="004054AC" w:rsidRPr="008F6110" w:rsidRDefault="007B4DE6" w:rsidP="008F6110">
      <w:pPr>
        <w:spacing w:after="0" w:line="276" w:lineRule="auto"/>
        <w:jc w:val="both"/>
        <w:rPr>
          <w:rFonts w:ascii="Arial" w:hAnsi="Arial" w:cs="Arial"/>
          <w:bCs/>
        </w:rPr>
      </w:pPr>
      <w:r w:rsidRPr="008F6110">
        <w:rPr>
          <w:rFonts w:ascii="Arial" w:hAnsi="Arial" w:cs="Arial"/>
          <w:b/>
        </w:rPr>
        <w:t xml:space="preserve">Artículo 23. </w:t>
      </w:r>
      <w:r w:rsidRPr="008F6110">
        <w:rPr>
          <w:rFonts w:ascii="Arial" w:hAnsi="Arial" w:cs="Arial"/>
          <w:bCs/>
        </w:rPr>
        <w:t>Las candidatas y candidatos contarán con una bolsa total de tiempo que será variable de acuerdo con la cantidad de participantes, pero fijada e informada por el Comité en la reunión previa al debate respectivo.</w:t>
      </w:r>
    </w:p>
    <w:p w14:paraId="039F54DA" w14:textId="77777777" w:rsidR="004054AC" w:rsidRPr="008F6110" w:rsidRDefault="004054AC" w:rsidP="008F6110">
      <w:pPr>
        <w:spacing w:after="0" w:line="276" w:lineRule="auto"/>
        <w:jc w:val="both"/>
        <w:rPr>
          <w:rFonts w:ascii="Arial" w:hAnsi="Arial" w:cs="Arial"/>
          <w:bCs/>
        </w:rPr>
      </w:pPr>
    </w:p>
    <w:p w14:paraId="5B3FB754" w14:textId="77777777" w:rsidR="004054AC" w:rsidRPr="008F6110" w:rsidRDefault="007B4DE6" w:rsidP="008F6110">
      <w:pPr>
        <w:spacing w:after="0" w:line="276" w:lineRule="auto"/>
        <w:jc w:val="both"/>
        <w:rPr>
          <w:rFonts w:ascii="Arial" w:hAnsi="Arial" w:cs="Arial"/>
          <w:bCs/>
        </w:rPr>
      </w:pPr>
      <w:r w:rsidRPr="008F6110">
        <w:rPr>
          <w:rFonts w:ascii="Arial" w:hAnsi="Arial" w:cs="Arial"/>
          <w:bCs/>
        </w:rPr>
        <w:t xml:space="preserve">La introducción y despedida no serán contabilizadas en la bolsa de tiempo mencionada. </w:t>
      </w:r>
    </w:p>
    <w:p w14:paraId="73BD80D9" w14:textId="77777777" w:rsidR="004054AC" w:rsidRPr="008F6110" w:rsidRDefault="004054AC" w:rsidP="008F6110">
      <w:pPr>
        <w:spacing w:after="0" w:line="276" w:lineRule="auto"/>
        <w:jc w:val="both"/>
        <w:rPr>
          <w:rFonts w:ascii="Arial" w:hAnsi="Arial" w:cs="Arial"/>
          <w:bCs/>
        </w:rPr>
      </w:pPr>
    </w:p>
    <w:p w14:paraId="6D173A57" w14:textId="3668F64C" w:rsidR="007B4DE6" w:rsidRPr="008F6110" w:rsidRDefault="007B4DE6" w:rsidP="008F6110">
      <w:pPr>
        <w:spacing w:after="0" w:line="276" w:lineRule="auto"/>
        <w:jc w:val="both"/>
        <w:rPr>
          <w:rFonts w:ascii="Arial" w:hAnsi="Arial" w:cs="Arial"/>
          <w:bCs/>
        </w:rPr>
      </w:pPr>
      <w:r w:rsidRPr="008F6110">
        <w:rPr>
          <w:rFonts w:ascii="Arial" w:hAnsi="Arial" w:cs="Arial"/>
          <w:b/>
        </w:rPr>
        <w:t xml:space="preserve">Artículo 24. </w:t>
      </w:r>
      <w:r w:rsidRPr="008F6110">
        <w:rPr>
          <w:rFonts w:ascii="Arial" w:hAnsi="Arial" w:cs="Arial"/>
        </w:rPr>
        <w:t>En el primer bloque las candidatas y candidatos podrán utilizar el tiempo correspondiente de la forma siguiente:</w:t>
      </w:r>
    </w:p>
    <w:p w14:paraId="2F261956" w14:textId="77777777" w:rsidR="007B4DE6" w:rsidRPr="008F6110" w:rsidRDefault="007B4DE6" w:rsidP="008F6110">
      <w:pPr>
        <w:spacing w:after="0" w:line="276" w:lineRule="auto"/>
        <w:jc w:val="both"/>
        <w:rPr>
          <w:rFonts w:ascii="Arial" w:hAnsi="Arial" w:cs="Arial"/>
        </w:rPr>
      </w:pPr>
    </w:p>
    <w:p w14:paraId="555114A9" w14:textId="77777777" w:rsidR="004054AC" w:rsidRPr="008F6110" w:rsidRDefault="007B4DE6" w:rsidP="008F6110">
      <w:pPr>
        <w:pStyle w:val="Prrafodelista"/>
        <w:numPr>
          <w:ilvl w:val="0"/>
          <w:numId w:val="30"/>
        </w:numPr>
        <w:spacing w:line="276" w:lineRule="auto"/>
        <w:ind w:left="426"/>
      </w:pPr>
      <w:r w:rsidRPr="008F6110">
        <w:t>Para responder la pregunta de la ciudadanía realizada directamente por la o el moderador, preferentemente mediante la aportación de propuestas;</w:t>
      </w:r>
    </w:p>
    <w:p w14:paraId="78DAE6FC" w14:textId="229277D5" w:rsidR="004054AC" w:rsidRPr="008F6110" w:rsidRDefault="007B4DE6" w:rsidP="008F6110">
      <w:pPr>
        <w:pStyle w:val="Prrafodelista"/>
        <w:numPr>
          <w:ilvl w:val="0"/>
          <w:numId w:val="30"/>
        </w:numPr>
        <w:spacing w:line="276" w:lineRule="auto"/>
        <w:ind w:left="426"/>
      </w:pPr>
      <w:r w:rsidRPr="008F6110">
        <w:t xml:space="preserve">Para intervenir en todo momento, siempre y cuando se autorice por la moderación tras ser solicitado alzando la mano visiblemente en la pantalla o a través del chat de la plataforma. Estas intervenciones pueden ser utilizadas para responder a los planteamientos de otros/as participantes, así como a las preguntas que les realicen </w:t>
      </w:r>
      <w:r w:rsidRPr="008F6110">
        <w:lastRenderedPageBreak/>
        <w:t>directamente o a las alusiones personales. No olvidar que se descontará este tiempo de la bolsa asignada; y</w:t>
      </w:r>
    </w:p>
    <w:p w14:paraId="16F8FBBC" w14:textId="00DC48D6" w:rsidR="007B4DE6" w:rsidRPr="008F6110" w:rsidRDefault="007B4DE6" w:rsidP="008F6110">
      <w:pPr>
        <w:pStyle w:val="Prrafodelista"/>
        <w:numPr>
          <w:ilvl w:val="0"/>
          <w:numId w:val="30"/>
        </w:numPr>
        <w:spacing w:line="276" w:lineRule="auto"/>
        <w:ind w:left="426" w:hanging="357"/>
      </w:pPr>
      <w:r w:rsidRPr="008F6110">
        <w:t>Si las y los candidatos agotan su tiempo total de participación en un determinado bloque, ya no podrán participar en los demás bloques, exceptuando la intervención de cierre.</w:t>
      </w:r>
    </w:p>
    <w:p w14:paraId="68DE28EC" w14:textId="77777777" w:rsidR="007B4DE6" w:rsidRPr="008F6110" w:rsidRDefault="007B4DE6" w:rsidP="008F6110">
      <w:pPr>
        <w:spacing w:after="0" w:line="276" w:lineRule="auto"/>
        <w:jc w:val="both"/>
        <w:rPr>
          <w:rFonts w:ascii="Arial" w:hAnsi="Arial" w:cs="Arial"/>
        </w:rPr>
      </w:pPr>
    </w:p>
    <w:p w14:paraId="2DD4C678" w14:textId="4E16E0B7" w:rsidR="007B4DE6" w:rsidRPr="008F6110" w:rsidRDefault="007B4DE6" w:rsidP="008F6110">
      <w:pPr>
        <w:spacing w:after="0" w:line="276" w:lineRule="auto"/>
        <w:jc w:val="both"/>
        <w:rPr>
          <w:rFonts w:ascii="Arial" w:hAnsi="Arial" w:cs="Arial"/>
        </w:rPr>
      </w:pPr>
      <w:r w:rsidRPr="008F6110">
        <w:rPr>
          <w:rFonts w:ascii="Arial" w:hAnsi="Arial" w:cs="Arial"/>
          <w:b/>
          <w:bCs/>
        </w:rPr>
        <w:t xml:space="preserve">Artículo 25. </w:t>
      </w:r>
      <w:r w:rsidRPr="008F6110">
        <w:rPr>
          <w:rFonts w:ascii="Arial" w:hAnsi="Arial" w:cs="Arial"/>
        </w:rPr>
        <w:t>El segundo bloque sólo se llevará a cabo si alguna o algu</w:t>
      </w:r>
      <w:r w:rsidR="004054AC" w:rsidRPr="008F6110">
        <w:rPr>
          <w:rFonts w:ascii="Arial" w:hAnsi="Arial" w:cs="Arial"/>
        </w:rPr>
        <w:t>no de los candidatos les quedara</w:t>
      </w:r>
      <w:r w:rsidRPr="008F6110">
        <w:rPr>
          <w:rFonts w:ascii="Arial" w:hAnsi="Arial" w:cs="Arial"/>
        </w:rPr>
        <w:t xml:space="preserve"> tiempo de su bolsa total. En su caso, las candidatas o candidatos tendrán tiempo</w:t>
      </w:r>
      <w:r w:rsidRPr="008F6110">
        <w:rPr>
          <w:rFonts w:ascii="Arial" w:hAnsi="Arial" w:cs="Arial"/>
          <w:b/>
          <w:bCs/>
        </w:rPr>
        <w:t xml:space="preserve"> </w:t>
      </w:r>
      <w:r w:rsidRPr="008F6110">
        <w:rPr>
          <w:rFonts w:ascii="Arial" w:hAnsi="Arial" w:cs="Arial"/>
        </w:rPr>
        <w:t>para formular una pregunta a uno(a) o más participantes. Para responder, las y los participantes contarán con cierto tiempo para dar respuesta a lo planteado</w:t>
      </w:r>
      <w:r w:rsidR="004054AC" w:rsidRPr="008F6110">
        <w:rPr>
          <w:rFonts w:ascii="Arial" w:hAnsi="Arial" w:cs="Arial"/>
        </w:rPr>
        <w:t>.</w:t>
      </w:r>
    </w:p>
    <w:p w14:paraId="2BD39FA9" w14:textId="77777777" w:rsidR="004054AC" w:rsidRPr="008F6110" w:rsidRDefault="004054AC" w:rsidP="008F6110">
      <w:pPr>
        <w:spacing w:after="0" w:line="276" w:lineRule="auto"/>
        <w:jc w:val="both"/>
        <w:rPr>
          <w:rFonts w:ascii="Arial" w:hAnsi="Arial" w:cs="Arial"/>
        </w:rPr>
      </w:pPr>
    </w:p>
    <w:p w14:paraId="56CEB02D" w14:textId="77777777" w:rsidR="007B4DE6" w:rsidRPr="008F6110" w:rsidRDefault="007B4DE6" w:rsidP="008F6110">
      <w:pPr>
        <w:spacing w:after="0" w:line="276" w:lineRule="auto"/>
        <w:jc w:val="both"/>
        <w:rPr>
          <w:rFonts w:ascii="Arial" w:hAnsi="Arial" w:cs="Arial"/>
          <w:bCs/>
        </w:rPr>
      </w:pPr>
      <w:r w:rsidRPr="008F6110">
        <w:rPr>
          <w:rFonts w:ascii="Arial" w:hAnsi="Arial" w:cs="Arial"/>
          <w:b/>
        </w:rPr>
        <w:t>Artículo 26.</w:t>
      </w:r>
      <w:r w:rsidRPr="008F6110">
        <w:rPr>
          <w:rFonts w:ascii="Arial" w:hAnsi="Arial" w:cs="Arial"/>
          <w:bCs/>
        </w:rPr>
        <w:t xml:space="preserve"> </w:t>
      </w:r>
      <w:r w:rsidRPr="008F6110">
        <w:rPr>
          <w:rFonts w:ascii="Arial" w:hAnsi="Arial" w:cs="Arial"/>
        </w:rPr>
        <w:t xml:space="preserve">El tercer bloque sólo se llevará a cabo si la bolsa total no fue agotada por todas las candidatas y candidatos participantes en el primer y segundo bloque. En su caso, </w:t>
      </w:r>
      <w:r w:rsidRPr="008F6110">
        <w:rPr>
          <w:rFonts w:ascii="Arial" w:hAnsi="Arial" w:cs="Arial"/>
          <w:bCs/>
        </w:rPr>
        <w:t>las candidatas o candidatos participarán en una o más dinámicas que tendrán por objetivo agotar el tiempo restante de la bolsa de cada participante</w:t>
      </w:r>
      <w:r w:rsidRPr="008F6110">
        <w:rPr>
          <w:rFonts w:ascii="Arial" w:hAnsi="Arial" w:cs="Arial"/>
          <w:b/>
        </w:rPr>
        <w:t>.</w:t>
      </w:r>
      <w:r w:rsidRPr="008F6110">
        <w:rPr>
          <w:rFonts w:ascii="Arial" w:hAnsi="Arial" w:cs="Arial"/>
        </w:rPr>
        <w:t xml:space="preserve"> </w:t>
      </w:r>
      <w:r w:rsidRPr="008F6110">
        <w:rPr>
          <w:rFonts w:ascii="Arial" w:hAnsi="Arial" w:cs="Arial"/>
          <w:bCs/>
        </w:rPr>
        <w:t>La lista de dinámicas para el debate será previamente distribuida a los participantes.</w:t>
      </w:r>
    </w:p>
    <w:p w14:paraId="5EB7AFE9" w14:textId="77777777" w:rsidR="004054AC" w:rsidRPr="008F6110" w:rsidRDefault="004054AC" w:rsidP="008F6110">
      <w:pPr>
        <w:spacing w:after="0" w:line="276" w:lineRule="auto"/>
        <w:jc w:val="both"/>
        <w:rPr>
          <w:rFonts w:ascii="Arial" w:hAnsi="Arial" w:cs="Arial"/>
        </w:rPr>
      </w:pPr>
    </w:p>
    <w:p w14:paraId="52498C3B" w14:textId="77777777" w:rsidR="007B4DE6" w:rsidRPr="008F6110" w:rsidRDefault="007B4DE6" w:rsidP="008F6110">
      <w:pPr>
        <w:spacing w:after="0" w:line="276" w:lineRule="auto"/>
        <w:jc w:val="both"/>
        <w:rPr>
          <w:rFonts w:ascii="Arial" w:hAnsi="Arial" w:cs="Arial"/>
        </w:rPr>
      </w:pPr>
      <w:r w:rsidRPr="008F6110">
        <w:rPr>
          <w:rFonts w:ascii="Arial" w:hAnsi="Arial" w:cs="Arial"/>
          <w:b/>
          <w:bCs/>
        </w:rPr>
        <w:t xml:space="preserve">Artículo 27. </w:t>
      </w:r>
      <w:r w:rsidRPr="008F6110">
        <w:rPr>
          <w:rFonts w:ascii="Arial" w:hAnsi="Arial" w:cs="Arial"/>
        </w:rPr>
        <w:t>Las candidatas y candidatos van a ser expositores y replicantes, en la misma condición de igualdad, todas y todos van a tener derecho de exponer y a replicar o criticar la plataforma de los otros, hasta por el tiempo otorgado.</w:t>
      </w:r>
    </w:p>
    <w:p w14:paraId="47E458E8" w14:textId="77777777" w:rsidR="004054AC" w:rsidRPr="008F6110" w:rsidRDefault="004054AC" w:rsidP="008F6110">
      <w:pPr>
        <w:spacing w:after="0" w:line="276" w:lineRule="auto"/>
        <w:jc w:val="both"/>
        <w:rPr>
          <w:rFonts w:ascii="Arial" w:hAnsi="Arial" w:cs="Arial"/>
        </w:rPr>
      </w:pPr>
    </w:p>
    <w:p w14:paraId="6A95A420" w14:textId="77777777" w:rsidR="007B4DE6" w:rsidRPr="008F6110" w:rsidRDefault="007B4DE6" w:rsidP="008F6110">
      <w:pPr>
        <w:spacing w:after="0" w:line="276" w:lineRule="auto"/>
        <w:jc w:val="both"/>
        <w:rPr>
          <w:rFonts w:ascii="Arial" w:hAnsi="Arial" w:cs="Arial"/>
        </w:rPr>
      </w:pPr>
      <w:r w:rsidRPr="008F6110">
        <w:rPr>
          <w:rFonts w:ascii="Arial" w:hAnsi="Arial" w:cs="Arial"/>
        </w:rPr>
        <w:t>Nadie podrá interrumpir la participación de otra u otro participante en ningún momento, sin la autorización</w:t>
      </w:r>
    </w:p>
    <w:p w14:paraId="1E339F44" w14:textId="77777777" w:rsidR="004054AC" w:rsidRPr="008F6110" w:rsidRDefault="004054AC" w:rsidP="008F6110">
      <w:pPr>
        <w:spacing w:after="0" w:line="276" w:lineRule="auto"/>
        <w:jc w:val="both"/>
        <w:rPr>
          <w:rFonts w:ascii="Arial" w:hAnsi="Arial" w:cs="Arial"/>
          <w:b/>
          <w:bCs/>
        </w:rPr>
      </w:pPr>
    </w:p>
    <w:p w14:paraId="7C629AF1" w14:textId="77777777" w:rsidR="004054AC" w:rsidRPr="008F6110" w:rsidRDefault="007B4DE6" w:rsidP="008F6110">
      <w:pPr>
        <w:spacing w:after="0" w:line="276" w:lineRule="auto"/>
        <w:jc w:val="both"/>
        <w:rPr>
          <w:rFonts w:ascii="Arial" w:hAnsi="Arial" w:cs="Arial"/>
        </w:rPr>
      </w:pPr>
      <w:r w:rsidRPr="008F6110">
        <w:rPr>
          <w:rFonts w:ascii="Arial" w:hAnsi="Arial" w:cs="Arial"/>
          <w:b/>
          <w:bCs/>
        </w:rPr>
        <w:t xml:space="preserve">Artículo 28. </w:t>
      </w:r>
      <w:r w:rsidRPr="008F6110">
        <w:rPr>
          <w:rFonts w:ascii="Arial" w:hAnsi="Arial" w:cs="Arial"/>
        </w:rPr>
        <w:t>En el cierre, las y los candidatos podrán realizar un mensaje de salida o despedida hasta por cierto tiempo, evitando en todo momento alusiones o críticas a las intervenciones realizadas por las y los demás participantes en los bloques anteriores.</w:t>
      </w:r>
    </w:p>
    <w:p w14:paraId="1E2A965E" w14:textId="77777777" w:rsidR="004054AC" w:rsidRPr="008F6110" w:rsidRDefault="004054AC" w:rsidP="008F6110">
      <w:pPr>
        <w:spacing w:after="0" w:line="276" w:lineRule="auto"/>
        <w:jc w:val="both"/>
        <w:rPr>
          <w:rFonts w:ascii="Arial" w:hAnsi="Arial" w:cs="Arial"/>
        </w:rPr>
      </w:pPr>
    </w:p>
    <w:p w14:paraId="79C0C153" w14:textId="77777777" w:rsidR="004054AC" w:rsidRPr="008F6110" w:rsidRDefault="007B4DE6" w:rsidP="008F6110">
      <w:pPr>
        <w:spacing w:after="0" w:line="276" w:lineRule="auto"/>
        <w:jc w:val="both"/>
        <w:rPr>
          <w:rFonts w:ascii="Arial" w:hAnsi="Arial" w:cs="Arial"/>
        </w:rPr>
      </w:pPr>
      <w:r w:rsidRPr="008F6110">
        <w:rPr>
          <w:rFonts w:ascii="Arial" w:hAnsi="Arial" w:cs="Arial"/>
          <w:b/>
          <w:bCs/>
        </w:rPr>
        <w:t xml:space="preserve">Artículo 29. </w:t>
      </w:r>
      <w:r w:rsidRPr="008F6110">
        <w:rPr>
          <w:rFonts w:ascii="Arial" w:hAnsi="Arial" w:cs="Arial"/>
        </w:rPr>
        <w:t>En la despedida, el moderador o moderadora, en su caso, realizará los agradecimientos y dará un mensaje para clausurar el debate.</w:t>
      </w:r>
    </w:p>
    <w:p w14:paraId="20B2A376" w14:textId="77777777" w:rsidR="004054AC" w:rsidRPr="008F6110" w:rsidRDefault="004054AC" w:rsidP="008F6110">
      <w:pPr>
        <w:spacing w:after="0" w:line="276" w:lineRule="auto"/>
        <w:jc w:val="both"/>
        <w:rPr>
          <w:rFonts w:ascii="Arial" w:hAnsi="Arial" w:cs="Arial"/>
        </w:rPr>
      </w:pPr>
    </w:p>
    <w:p w14:paraId="269B705D" w14:textId="77777777" w:rsidR="004054AC" w:rsidRPr="008F6110" w:rsidRDefault="007B4DE6" w:rsidP="008F6110">
      <w:pPr>
        <w:spacing w:after="0" w:line="276" w:lineRule="auto"/>
        <w:jc w:val="both"/>
        <w:rPr>
          <w:rFonts w:ascii="Arial" w:hAnsi="Arial" w:cs="Arial"/>
        </w:rPr>
      </w:pPr>
      <w:r w:rsidRPr="008F6110">
        <w:rPr>
          <w:rFonts w:ascii="Arial" w:hAnsi="Arial" w:cs="Arial"/>
          <w:b/>
        </w:rPr>
        <w:t xml:space="preserve">Artículo 30. </w:t>
      </w:r>
      <w:r w:rsidRPr="008F6110">
        <w:rPr>
          <w:rFonts w:ascii="Arial" w:hAnsi="Arial" w:cs="Arial"/>
        </w:rPr>
        <w:t>En las intervenciones en alguna lengua indígena, el tiempo utilizado por el o la intérprete para la traducción correspondiente no estará considerado dentro del establecido para cada segmento</w:t>
      </w:r>
    </w:p>
    <w:p w14:paraId="0ACAC4BA" w14:textId="77777777" w:rsidR="004054AC" w:rsidRPr="008F6110" w:rsidRDefault="004054AC" w:rsidP="008F6110">
      <w:pPr>
        <w:spacing w:after="0" w:line="276" w:lineRule="auto"/>
        <w:jc w:val="both"/>
        <w:rPr>
          <w:rFonts w:ascii="Arial" w:hAnsi="Arial" w:cs="Arial"/>
        </w:rPr>
      </w:pPr>
    </w:p>
    <w:p w14:paraId="687452C9" w14:textId="28F47CB1" w:rsidR="004054AC" w:rsidRPr="008F6110" w:rsidRDefault="007B4DE6" w:rsidP="008F6110">
      <w:pPr>
        <w:spacing w:after="0" w:line="276" w:lineRule="auto"/>
        <w:jc w:val="both"/>
        <w:rPr>
          <w:rFonts w:ascii="Arial" w:hAnsi="Arial" w:cs="Arial"/>
        </w:rPr>
      </w:pPr>
      <w:r w:rsidRPr="008F6110">
        <w:rPr>
          <w:rFonts w:ascii="Arial" w:hAnsi="Arial" w:cs="Arial"/>
          <w:b/>
        </w:rPr>
        <w:t xml:space="preserve">Artículo 31. </w:t>
      </w:r>
      <w:r w:rsidRPr="008F6110">
        <w:rPr>
          <w:rFonts w:ascii="Arial" w:hAnsi="Arial" w:cs="Arial"/>
        </w:rPr>
        <w:t xml:space="preserve">Agotado el tiempo de cada participante, el moderador o moderadora le indicará que su participación ha concluido y deberá esperar a presentar su intervención de cierre en silencio. </w:t>
      </w:r>
      <w:r w:rsidR="00040618">
        <w:rPr>
          <w:rFonts w:ascii="Arial" w:hAnsi="Arial" w:cs="Arial"/>
        </w:rPr>
        <w:t xml:space="preserve">Debe </w:t>
      </w:r>
      <w:r w:rsidRPr="008F6110">
        <w:rPr>
          <w:rFonts w:ascii="Arial" w:hAnsi="Arial" w:cs="Arial"/>
        </w:rPr>
        <w:t>permanecer la cámara encendida.</w:t>
      </w:r>
    </w:p>
    <w:p w14:paraId="6F6961B5" w14:textId="77777777" w:rsidR="004054AC" w:rsidRPr="008F6110" w:rsidRDefault="004054AC" w:rsidP="008F6110">
      <w:pPr>
        <w:spacing w:after="0" w:line="276" w:lineRule="auto"/>
        <w:jc w:val="both"/>
        <w:rPr>
          <w:rFonts w:ascii="Arial" w:hAnsi="Arial" w:cs="Arial"/>
        </w:rPr>
      </w:pPr>
    </w:p>
    <w:p w14:paraId="11D2FF1A" w14:textId="77777777" w:rsidR="004054AC" w:rsidRPr="008F6110" w:rsidRDefault="007B4DE6" w:rsidP="008F6110">
      <w:pPr>
        <w:spacing w:after="0" w:line="276" w:lineRule="auto"/>
        <w:jc w:val="both"/>
        <w:rPr>
          <w:rFonts w:ascii="Arial" w:hAnsi="Arial" w:cs="Arial"/>
        </w:rPr>
      </w:pPr>
      <w:r w:rsidRPr="008F6110">
        <w:rPr>
          <w:rFonts w:ascii="Arial" w:hAnsi="Arial" w:cs="Arial"/>
        </w:rPr>
        <w:t xml:space="preserve">Si un candidato o candidata decidiera concluir sin agotar su bolsa de tiempo, puede hacerlo indicándolo en todo momento. </w:t>
      </w:r>
    </w:p>
    <w:p w14:paraId="6B58CE0D" w14:textId="77777777" w:rsidR="004054AC" w:rsidRPr="008F6110" w:rsidRDefault="004054AC" w:rsidP="008F6110">
      <w:pPr>
        <w:spacing w:after="0" w:line="276" w:lineRule="auto"/>
        <w:jc w:val="both"/>
        <w:rPr>
          <w:rFonts w:ascii="Arial" w:hAnsi="Arial" w:cs="Arial"/>
        </w:rPr>
      </w:pPr>
    </w:p>
    <w:p w14:paraId="3D7C62B9" w14:textId="543DAD4C" w:rsidR="004054AC" w:rsidRPr="008F6110" w:rsidRDefault="007B4DE6" w:rsidP="008F6110">
      <w:pPr>
        <w:spacing w:after="0" w:line="276" w:lineRule="auto"/>
        <w:jc w:val="both"/>
        <w:rPr>
          <w:rFonts w:ascii="Arial" w:hAnsi="Arial" w:cs="Arial"/>
        </w:rPr>
      </w:pPr>
      <w:r w:rsidRPr="008F6110">
        <w:rPr>
          <w:rFonts w:ascii="Arial" w:hAnsi="Arial" w:cs="Arial"/>
        </w:rPr>
        <w:t xml:space="preserve">Si a un candidato o candidata se le agotara su bolsa de tiempo sólo podrá participar hasta por </w:t>
      </w:r>
      <w:r w:rsidR="00040618">
        <w:rPr>
          <w:rFonts w:ascii="Arial" w:hAnsi="Arial" w:cs="Arial"/>
        </w:rPr>
        <w:t xml:space="preserve">un </w:t>
      </w:r>
      <w:r w:rsidRPr="008F6110">
        <w:rPr>
          <w:rFonts w:ascii="Arial" w:hAnsi="Arial" w:cs="Arial"/>
        </w:rPr>
        <w:t>tiempo adicional,</w:t>
      </w:r>
      <w:r w:rsidRPr="008F6110">
        <w:rPr>
          <w:rFonts w:ascii="Arial" w:hAnsi="Arial" w:cs="Arial"/>
          <w:b/>
          <w:bCs/>
        </w:rPr>
        <w:t xml:space="preserve"> </w:t>
      </w:r>
      <w:r w:rsidRPr="008F6110">
        <w:rPr>
          <w:rFonts w:ascii="Arial" w:hAnsi="Arial" w:cs="Arial"/>
        </w:rPr>
        <w:t>cuando las o los participantes le hagan una(s) pregunta(s) directa(s).</w:t>
      </w:r>
    </w:p>
    <w:p w14:paraId="357ECF9B" w14:textId="77777777" w:rsidR="004054AC" w:rsidRPr="008F6110" w:rsidRDefault="004054AC" w:rsidP="008F6110">
      <w:pPr>
        <w:spacing w:after="0" w:line="276" w:lineRule="auto"/>
        <w:jc w:val="both"/>
        <w:rPr>
          <w:rFonts w:ascii="Arial" w:hAnsi="Arial" w:cs="Arial"/>
        </w:rPr>
      </w:pPr>
    </w:p>
    <w:p w14:paraId="5F13F64F" w14:textId="77777777" w:rsidR="004054AC" w:rsidRPr="008F6110" w:rsidRDefault="007B4DE6" w:rsidP="008F6110">
      <w:pPr>
        <w:spacing w:after="0" w:line="276" w:lineRule="auto"/>
        <w:jc w:val="both"/>
        <w:rPr>
          <w:rFonts w:ascii="Arial" w:hAnsi="Arial" w:cs="Arial"/>
        </w:rPr>
      </w:pPr>
      <w:r w:rsidRPr="008F6110">
        <w:rPr>
          <w:rFonts w:ascii="Arial" w:hAnsi="Arial" w:cs="Arial"/>
          <w:b/>
        </w:rPr>
        <w:lastRenderedPageBreak/>
        <w:t>Artículo 32.</w:t>
      </w:r>
      <w:r w:rsidRPr="008F6110">
        <w:rPr>
          <w:rFonts w:ascii="Arial" w:hAnsi="Arial" w:cs="Arial"/>
        </w:rPr>
        <w:t xml:space="preserve"> Durante el desarrollo de los debates, las y los candidatos podrán tener consigo aquellos documentos que contengan la información en la que basen sus exposiciones. Asimismo, podrán contar con personal que les asista tecnológicamente, con el presente lineamiento y a consultar cualquier información relacionada con su participación en el debate</w:t>
      </w:r>
      <w:r w:rsidR="004054AC" w:rsidRPr="008F6110">
        <w:rPr>
          <w:rFonts w:ascii="Arial" w:hAnsi="Arial" w:cs="Arial"/>
        </w:rPr>
        <w:t>.</w:t>
      </w:r>
    </w:p>
    <w:p w14:paraId="5DC37F70" w14:textId="77777777" w:rsidR="00D15A8D" w:rsidRDefault="00D15A8D" w:rsidP="008F6110">
      <w:pPr>
        <w:spacing w:after="0" w:line="276" w:lineRule="auto"/>
        <w:jc w:val="both"/>
        <w:rPr>
          <w:rFonts w:ascii="Arial" w:hAnsi="Arial" w:cs="Arial"/>
          <w:b/>
        </w:rPr>
      </w:pPr>
    </w:p>
    <w:p w14:paraId="05EC3C01" w14:textId="3FC0AD41" w:rsidR="004054AC" w:rsidRPr="008F6110" w:rsidRDefault="007B4DE6" w:rsidP="008F6110">
      <w:pPr>
        <w:spacing w:after="0" w:line="276" w:lineRule="auto"/>
        <w:jc w:val="both"/>
        <w:rPr>
          <w:rFonts w:ascii="Arial" w:hAnsi="Arial" w:cs="Arial"/>
        </w:rPr>
      </w:pPr>
      <w:r w:rsidRPr="008F6110">
        <w:rPr>
          <w:rFonts w:ascii="Arial" w:hAnsi="Arial" w:cs="Arial"/>
          <w:b/>
        </w:rPr>
        <w:t>Artículo 33.</w:t>
      </w:r>
      <w:r w:rsidRPr="008F6110">
        <w:rPr>
          <w:rFonts w:ascii="Arial" w:hAnsi="Arial" w:cs="Arial"/>
          <w:bCs/>
        </w:rPr>
        <w:t xml:space="preserve"> El micrófono de las y los candidatos participantes sólo estará disponible durante su tiempo de participación, por lo cual sólo se podrá activar cuando les sea concedido el uso de la voz y desactivarlo inmediatamente al concluir su intervención. </w:t>
      </w:r>
    </w:p>
    <w:p w14:paraId="2AA9B135" w14:textId="77777777" w:rsidR="004054AC" w:rsidRPr="008F6110" w:rsidRDefault="004054AC" w:rsidP="008F6110">
      <w:pPr>
        <w:spacing w:after="0" w:line="276" w:lineRule="auto"/>
        <w:jc w:val="both"/>
        <w:rPr>
          <w:rFonts w:ascii="Arial" w:hAnsi="Arial" w:cs="Arial"/>
        </w:rPr>
      </w:pPr>
    </w:p>
    <w:p w14:paraId="5DE29FCD" w14:textId="77777777" w:rsidR="004054AC" w:rsidRPr="008F6110" w:rsidRDefault="007B4DE6" w:rsidP="008F6110">
      <w:pPr>
        <w:spacing w:after="0" w:line="276" w:lineRule="auto"/>
        <w:jc w:val="both"/>
        <w:rPr>
          <w:rFonts w:ascii="Arial" w:hAnsi="Arial" w:cs="Arial"/>
        </w:rPr>
      </w:pPr>
      <w:r w:rsidRPr="008F6110">
        <w:rPr>
          <w:rFonts w:ascii="Arial" w:hAnsi="Arial" w:cs="Arial"/>
          <w:bCs/>
        </w:rPr>
        <w:t>En caso de que de manera involuntaria permaneciera activo el micrófono de alguna persona participante, sin que tuviera el uso de la voz, será silenciado a efecto de mantener el orden del debate.</w:t>
      </w:r>
    </w:p>
    <w:p w14:paraId="1DBEB820" w14:textId="77777777" w:rsidR="004054AC" w:rsidRPr="008F6110" w:rsidRDefault="004054AC" w:rsidP="008F6110">
      <w:pPr>
        <w:spacing w:after="0" w:line="276" w:lineRule="auto"/>
        <w:jc w:val="both"/>
        <w:rPr>
          <w:rFonts w:ascii="Arial" w:hAnsi="Arial" w:cs="Arial"/>
        </w:rPr>
      </w:pPr>
    </w:p>
    <w:p w14:paraId="7E711D59" w14:textId="77777777" w:rsidR="004054AC" w:rsidRPr="008F6110" w:rsidRDefault="007B4DE6" w:rsidP="008F6110">
      <w:pPr>
        <w:spacing w:after="0" w:line="276" w:lineRule="auto"/>
        <w:jc w:val="both"/>
        <w:rPr>
          <w:rFonts w:ascii="Arial" w:hAnsi="Arial" w:cs="Arial"/>
        </w:rPr>
      </w:pPr>
      <w:r w:rsidRPr="008F6110">
        <w:rPr>
          <w:rFonts w:ascii="Arial" w:hAnsi="Arial" w:cs="Arial"/>
          <w:b/>
          <w:bCs/>
        </w:rPr>
        <w:t xml:space="preserve">Artículo 34. </w:t>
      </w:r>
      <w:r w:rsidRPr="008F6110">
        <w:rPr>
          <w:rFonts w:ascii="Arial" w:hAnsi="Arial" w:cs="Arial"/>
        </w:rPr>
        <w:t>Si durante la intervención de un(a) participante se pierde la conexión, el video o el audio, su tiempo lo podrá recuperar en el momento que se reintegre, o en alguno de los bloques posteriores. Si la transmisión del debate concluye, y la persona candidata no logró resolver sus limitaciones técnicas, entonces no podrá ser recuperada la cantidad no utilizada de su bolsa de tiempo.</w:t>
      </w:r>
    </w:p>
    <w:p w14:paraId="499B11E9" w14:textId="77777777" w:rsidR="004054AC" w:rsidRPr="008F6110" w:rsidRDefault="004054AC" w:rsidP="008F6110">
      <w:pPr>
        <w:spacing w:after="0" w:line="276" w:lineRule="auto"/>
        <w:jc w:val="both"/>
        <w:rPr>
          <w:rFonts w:ascii="Arial" w:hAnsi="Arial" w:cs="Arial"/>
        </w:rPr>
      </w:pPr>
    </w:p>
    <w:p w14:paraId="09F2BBCC" w14:textId="77777777" w:rsidR="004054AC" w:rsidRPr="008F6110" w:rsidRDefault="007B4DE6" w:rsidP="008F6110">
      <w:pPr>
        <w:spacing w:after="0" w:line="276" w:lineRule="auto"/>
        <w:jc w:val="both"/>
        <w:rPr>
          <w:rFonts w:ascii="Arial" w:hAnsi="Arial" w:cs="Arial"/>
        </w:rPr>
      </w:pPr>
      <w:r w:rsidRPr="008F6110">
        <w:rPr>
          <w:rFonts w:ascii="Arial" w:hAnsi="Arial" w:cs="Arial"/>
          <w:b/>
          <w:bCs/>
        </w:rPr>
        <w:t xml:space="preserve">Artículo 35. </w:t>
      </w:r>
      <w:r w:rsidRPr="008F6110">
        <w:rPr>
          <w:rFonts w:ascii="Arial" w:hAnsi="Arial" w:cs="Arial"/>
        </w:rPr>
        <w:t>El día de los debates, las y los candidatos deberán conectarse a la sala previa de transmisión por lo menos treinta minutos antes de su inicio para llevar a cabo las actividades relacionadas con su desarrollo y la revisión técnica.</w:t>
      </w:r>
    </w:p>
    <w:p w14:paraId="6F66C888" w14:textId="77777777" w:rsidR="004054AC" w:rsidRPr="008F6110" w:rsidRDefault="004054AC" w:rsidP="008F6110">
      <w:pPr>
        <w:spacing w:after="0" w:line="276" w:lineRule="auto"/>
        <w:jc w:val="both"/>
        <w:rPr>
          <w:rFonts w:ascii="Arial" w:hAnsi="Arial" w:cs="Arial"/>
        </w:rPr>
      </w:pPr>
    </w:p>
    <w:p w14:paraId="04FF9880" w14:textId="5D8439EE" w:rsidR="007B4DE6" w:rsidRPr="008F6110" w:rsidRDefault="007B4DE6" w:rsidP="008F6110">
      <w:pPr>
        <w:spacing w:after="0" w:line="276" w:lineRule="auto"/>
        <w:jc w:val="center"/>
        <w:rPr>
          <w:rFonts w:ascii="Arial" w:hAnsi="Arial" w:cs="Arial"/>
          <w:b/>
          <w:bCs/>
        </w:rPr>
      </w:pPr>
      <w:r w:rsidRPr="008F6110">
        <w:rPr>
          <w:rFonts w:ascii="Arial" w:hAnsi="Arial" w:cs="Arial"/>
          <w:b/>
          <w:bCs/>
        </w:rPr>
        <w:t>CAPÍTULO CUARTO</w:t>
      </w:r>
      <w:r w:rsidR="004054AC" w:rsidRPr="008F6110">
        <w:rPr>
          <w:rFonts w:ascii="Arial" w:hAnsi="Arial" w:cs="Arial"/>
          <w:b/>
          <w:bCs/>
        </w:rPr>
        <w:t xml:space="preserve">                                                                                                                             </w:t>
      </w:r>
      <w:r w:rsidRPr="008F6110">
        <w:rPr>
          <w:rFonts w:ascii="Arial" w:hAnsi="Arial" w:cs="Arial"/>
          <w:b/>
          <w:bCs/>
        </w:rPr>
        <w:t>DE LA PROMOCIÓN Y DIFUSIÓN</w:t>
      </w:r>
    </w:p>
    <w:p w14:paraId="34AF3781" w14:textId="77777777" w:rsidR="004054AC" w:rsidRPr="008F6110" w:rsidRDefault="004054AC" w:rsidP="008F6110">
      <w:pPr>
        <w:spacing w:after="0" w:line="276" w:lineRule="auto"/>
        <w:jc w:val="center"/>
        <w:rPr>
          <w:rFonts w:ascii="Arial" w:hAnsi="Arial" w:cs="Arial"/>
          <w:b/>
          <w:bCs/>
        </w:rPr>
      </w:pPr>
    </w:p>
    <w:p w14:paraId="7B8F75F4" w14:textId="49CBDFB3" w:rsidR="004054AC" w:rsidRPr="008F6110" w:rsidRDefault="007B4DE6" w:rsidP="008F6110">
      <w:pPr>
        <w:spacing w:after="0" w:line="276" w:lineRule="auto"/>
        <w:jc w:val="both"/>
        <w:rPr>
          <w:rFonts w:ascii="Arial" w:hAnsi="Arial" w:cs="Arial"/>
        </w:rPr>
      </w:pPr>
      <w:r w:rsidRPr="008F6110">
        <w:rPr>
          <w:rFonts w:ascii="Arial" w:hAnsi="Arial" w:cs="Arial"/>
          <w:b/>
        </w:rPr>
        <w:t>Artículo 3</w:t>
      </w:r>
      <w:r w:rsidR="00187683">
        <w:rPr>
          <w:rFonts w:ascii="Arial" w:hAnsi="Arial" w:cs="Arial"/>
          <w:b/>
        </w:rPr>
        <w:t>6</w:t>
      </w:r>
      <w:r w:rsidRPr="008F6110">
        <w:rPr>
          <w:rFonts w:ascii="Arial" w:hAnsi="Arial" w:cs="Arial"/>
          <w:b/>
        </w:rPr>
        <w:t>.</w:t>
      </w:r>
      <w:r w:rsidRPr="008F6110">
        <w:rPr>
          <w:rFonts w:ascii="Arial" w:hAnsi="Arial" w:cs="Arial"/>
        </w:rPr>
        <w:t xml:space="preserve"> Para efectos de dar a conocer a la ciudadanía la celebración de los debates, el Instituto utilizará spots promocionales y/o material audiovisual que, conforme a la disponibilidad de recursos institucionales disponibles, será difundido en medios digitales, así como por radio y televisión en los tiempos asignados para el Instituto.</w:t>
      </w:r>
    </w:p>
    <w:p w14:paraId="0C7BE0B5" w14:textId="77777777" w:rsidR="004054AC" w:rsidRPr="008F6110" w:rsidRDefault="004054AC" w:rsidP="008F6110">
      <w:pPr>
        <w:spacing w:after="0" w:line="276" w:lineRule="auto"/>
        <w:jc w:val="both"/>
        <w:rPr>
          <w:rFonts w:ascii="Arial" w:hAnsi="Arial" w:cs="Arial"/>
        </w:rPr>
      </w:pPr>
    </w:p>
    <w:p w14:paraId="468D2D0F" w14:textId="6C0514DC" w:rsidR="004054AC" w:rsidRPr="008F6110" w:rsidRDefault="007B4DE6" w:rsidP="008F6110">
      <w:pPr>
        <w:spacing w:after="0" w:line="276" w:lineRule="auto"/>
        <w:jc w:val="both"/>
        <w:rPr>
          <w:rFonts w:ascii="Arial" w:hAnsi="Arial" w:cs="Arial"/>
        </w:rPr>
      </w:pPr>
      <w:r w:rsidRPr="008F6110">
        <w:rPr>
          <w:rFonts w:ascii="Arial" w:hAnsi="Arial" w:cs="Arial"/>
        </w:rPr>
        <w:t xml:space="preserve">La difusión de los debates deberá realizarse a través de medios digitales aprobados por la Comisión, con el objeto de contribuir con lo establecido en </w:t>
      </w:r>
      <w:r w:rsidR="00187683">
        <w:rPr>
          <w:rFonts w:ascii="Arial" w:hAnsi="Arial" w:cs="Arial"/>
        </w:rPr>
        <w:t xml:space="preserve">el </w:t>
      </w:r>
      <w:r w:rsidRPr="008F6110">
        <w:rPr>
          <w:rFonts w:ascii="Arial" w:hAnsi="Arial" w:cs="Arial"/>
        </w:rPr>
        <w:t>protocolo</w:t>
      </w:r>
      <w:r w:rsidR="00187683">
        <w:rPr>
          <w:rFonts w:ascii="Arial" w:hAnsi="Arial" w:cs="Arial"/>
        </w:rPr>
        <w:t xml:space="preserve"> </w:t>
      </w:r>
      <w:r w:rsidRPr="008F6110">
        <w:rPr>
          <w:rFonts w:ascii="Arial" w:hAnsi="Arial" w:cs="Arial"/>
        </w:rPr>
        <w:t>de seguridad sanitaria.</w:t>
      </w:r>
    </w:p>
    <w:p w14:paraId="5EA63AB3" w14:textId="77777777" w:rsidR="004054AC" w:rsidRPr="008F6110" w:rsidRDefault="004054AC" w:rsidP="008F6110">
      <w:pPr>
        <w:spacing w:after="0" w:line="276" w:lineRule="auto"/>
        <w:jc w:val="both"/>
        <w:rPr>
          <w:rFonts w:ascii="Arial" w:hAnsi="Arial" w:cs="Arial"/>
        </w:rPr>
      </w:pPr>
    </w:p>
    <w:p w14:paraId="1459CBF0" w14:textId="31066D92" w:rsidR="007B4DE6" w:rsidRPr="008F6110" w:rsidRDefault="007B4DE6" w:rsidP="008F6110">
      <w:pPr>
        <w:spacing w:after="0" w:line="276" w:lineRule="auto"/>
        <w:jc w:val="both"/>
        <w:rPr>
          <w:rFonts w:ascii="Arial" w:hAnsi="Arial" w:cs="Arial"/>
        </w:rPr>
      </w:pPr>
      <w:r w:rsidRPr="008F6110">
        <w:rPr>
          <w:rFonts w:ascii="Arial" w:hAnsi="Arial" w:cs="Arial"/>
        </w:rPr>
        <w:t xml:space="preserve">La Comisión promoverá la difusión de los debates a través de las empresas concesionarias de radio y televisión, instruyendo a la Oficina de Comunicación Social y Logística del Instituto para convocar a los medios de comunicación que tengan interés en cubrir los debates de las candidatas y los candidatos. </w:t>
      </w:r>
    </w:p>
    <w:p w14:paraId="2FCD8A46" w14:textId="77777777" w:rsidR="004054AC" w:rsidRPr="008F6110" w:rsidRDefault="007B4DE6" w:rsidP="008F6110">
      <w:pPr>
        <w:spacing w:after="0" w:line="276" w:lineRule="auto"/>
        <w:jc w:val="both"/>
        <w:rPr>
          <w:rFonts w:ascii="Arial" w:hAnsi="Arial" w:cs="Arial"/>
        </w:rPr>
      </w:pPr>
      <w:r w:rsidRPr="008F6110">
        <w:rPr>
          <w:rFonts w:ascii="Arial" w:hAnsi="Arial" w:cs="Arial"/>
        </w:rPr>
        <w:t>La transmisión de los debates que se realice a través de cuentas institucionales en redes sociales será gratuita y, preferentemente en vivo, de forma íntegra, sin alterar los contenidos de ésta.</w:t>
      </w:r>
    </w:p>
    <w:p w14:paraId="5C3D9C48" w14:textId="77777777" w:rsidR="008F25FF" w:rsidRDefault="008F25FF" w:rsidP="008F6110">
      <w:pPr>
        <w:spacing w:after="0" w:line="276" w:lineRule="auto"/>
        <w:jc w:val="both"/>
        <w:rPr>
          <w:rFonts w:ascii="Arial" w:hAnsi="Arial" w:cs="Arial"/>
          <w:b/>
        </w:rPr>
      </w:pPr>
    </w:p>
    <w:p w14:paraId="54AAF197" w14:textId="4960E8DB" w:rsidR="004054AC" w:rsidRPr="008F6110" w:rsidRDefault="007B4DE6" w:rsidP="008F6110">
      <w:pPr>
        <w:spacing w:after="0" w:line="276" w:lineRule="auto"/>
        <w:jc w:val="both"/>
        <w:rPr>
          <w:rFonts w:ascii="Arial" w:hAnsi="Arial" w:cs="Arial"/>
        </w:rPr>
      </w:pPr>
      <w:r w:rsidRPr="008F6110">
        <w:rPr>
          <w:rFonts w:ascii="Arial" w:hAnsi="Arial" w:cs="Arial"/>
          <w:b/>
        </w:rPr>
        <w:lastRenderedPageBreak/>
        <w:t>Artículo 3</w:t>
      </w:r>
      <w:r w:rsidR="00187683">
        <w:rPr>
          <w:rFonts w:ascii="Arial" w:hAnsi="Arial" w:cs="Arial"/>
          <w:b/>
        </w:rPr>
        <w:t>7</w:t>
      </w:r>
      <w:r w:rsidRPr="008F6110">
        <w:rPr>
          <w:rFonts w:ascii="Arial" w:hAnsi="Arial" w:cs="Arial"/>
          <w:b/>
        </w:rPr>
        <w:t>.</w:t>
      </w:r>
      <w:r w:rsidRPr="008F6110">
        <w:rPr>
          <w:rFonts w:ascii="Arial" w:hAnsi="Arial" w:cs="Arial"/>
        </w:rPr>
        <w:t xml:space="preserve"> Los Consejos Distritales y Municipales contribuirán a la promoción de la celebración de debates entre las candidaturas, y coadyuvarán con la recepción de preguntas provenientes del ciudadanía.</w:t>
      </w:r>
    </w:p>
    <w:p w14:paraId="39B2592C" w14:textId="77777777" w:rsidR="004054AC" w:rsidRPr="008F6110" w:rsidRDefault="004054AC" w:rsidP="008F6110">
      <w:pPr>
        <w:spacing w:after="0" w:line="276" w:lineRule="auto"/>
        <w:jc w:val="both"/>
        <w:rPr>
          <w:rFonts w:ascii="Arial" w:hAnsi="Arial" w:cs="Arial"/>
        </w:rPr>
      </w:pPr>
    </w:p>
    <w:p w14:paraId="39B66775" w14:textId="00F512EE" w:rsidR="007B4DE6" w:rsidRPr="008F6110" w:rsidRDefault="007B4DE6" w:rsidP="008F6110">
      <w:pPr>
        <w:spacing w:after="0" w:line="276" w:lineRule="auto"/>
        <w:jc w:val="both"/>
        <w:rPr>
          <w:rFonts w:ascii="Arial" w:hAnsi="Arial" w:cs="Arial"/>
        </w:rPr>
      </w:pPr>
      <w:r w:rsidRPr="008F6110">
        <w:rPr>
          <w:rFonts w:ascii="Arial" w:hAnsi="Arial" w:cs="Arial"/>
          <w:b/>
        </w:rPr>
        <w:t>Artículo 3</w:t>
      </w:r>
      <w:r w:rsidR="00187683">
        <w:rPr>
          <w:rFonts w:ascii="Arial" w:hAnsi="Arial" w:cs="Arial"/>
          <w:b/>
        </w:rPr>
        <w:t>8</w:t>
      </w:r>
      <w:r w:rsidRPr="008F6110">
        <w:rPr>
          <w:rFonts w:ascii="Arial" w:hAnsi="Arial" w:cs="Arial"/>
          <w:b/>
        </w:rPr>
        <w:t>.</w:t>
      </w:r>
      <w:r w:rsidRPr="008F6110">
        <w:rPr>
          <w:rFonts w:ascii="Arial" w:hAnsi="Arial" w:cs="Arial"/>
        </w:rPr>
        <w:t xml:space="preserve"> Los debates que se transmitan serán grabados para ser almacenados en la página electrónica oficial del Instituto, en el </w:t>
      </w:r>
      <w:proofErr w:type="spellStart"/>
      <w:r w:rsidRPr="008F6110">
        <w:rPr>
          <w:rFonts w:ascii="Arial" w:hAnsi="Arial" w:cs="Arial"/>
        </w:rPr>
        <w:t>micrositio</w:t>
      </w:r>
      <w:proofErr w:type="spellEnd"/>
      <w:r w:rsidRPr="008F6110">
        <w:rPr>
          <w:rFonts w:ascii="Arial" w:hAnsi="Arial" w:cs="Arial"/>
        </w:rPr>
        <w:t xml:space="preserve"> habilitado para tal efecto, con el propósito de que la ciudadanía tenga la posibilidad de consultar y reproducir el acervo de audio y video de los debates celebrados.</w:t>
      </w:r>
    </w:p>
    <w:p w14:paraId="0A13B5F8" w14:textId="77777777" w:rsidR="004054AC" w:rsidRPr="008F6110" w:rsidRDefault="004054AC" w:rsidP="008F6110">
      <w:pPr>
        <w:spacing w:after="0" w:line="276" w:lineRule="auto"/>
        <w:jc w:val="center"/>
        <w:rPr>
          <w:rFonts w:ascii="Arial" w:hAnsi="Arial" w:cs="Arial"/>
          <w:b/>
          <w:bCs/>
        </w:rPr>
      </w:pPr>
    </w:p>
    <w:p w14:paraId="25ABCB8C" w14:textId="77777777" w:rsidR="007B4DE6" w:rsidRPr="008F6110" w:rsidRDefault="007B4DE6" w:rsidP="008F6110">
      <w:pPr>
        <w:spacing w:after="0" w:line="276" w:lineRule="auto"/>
        <w:jc w:val="center"/>
        <w:rPr>
          <w:rFonts w:ascii="Arial" w:hAnsi="Arial" w:cs="Arial"/>
          <w:b/>
          <w:bCs/>
        </w:rPr>
      </w:pPr>
      <w:r w:rsidRPr="008F6110">
        <w:rPr>
          <w:rFonts w:ascii="Arial" w:hAnsi="Arial" w:cs="Arial"/>
          <w:b/>
          <w:bCs/>
        </w:rPr>
        <w:t xml:space="preserve">CAPÍTULO QUINTO </w:t>
      </w:r>
    </w:p>
    <w:p w14:paraId="63AF5E24" w14:textId="77777777" w:rsidR="004054AC" w:rsidRPr="008F6110" w:rsidRDefault="007B4DE6" w:rsidP="008F6110">
      <w:pPr>
        <w:spacing w:after="0" w:line="276" w:lineRule="auto"/>
        <w:jc w:val="center"/>
        <w:rPr>
          <w:rFonts w:ascii="Arial" w:hAnsi="Arial" w:cs="Arial"/>
        </w:rPr>
      </w:pPr>
      <w:r w:rsidRPr="008F6110">
        <w:rPr>
          <w:rFonts w:ascii="Arial" w:hAnsi="Arial" w:cs="Arial"/>
          <w:b/>
          <w:bCs/>
        </w:rPr>
        <w:t>DEL MODERADOR, MODERADORA Y DE LA O EL TRADUCTOR O INTÉRPRETE</w:t>
      </w:r>
    </w:p>
    <w:p w14:paraId="07FB3BF0" w14:textId="77777777" w:rsidR="004054AC" w:rsidRPr="008F6110" w:rsidRDefault="004054AC" w:rsidP="008F6110">
      <w:pPr>
        <w:spacing w:after="0" w:line="276" w:lineRule="auto"/>
        <w:jc w:val="center"/>
        <w:rPr>
          <w:rFonts w:ascii="Arial" w:hAnsi="Arial" w:cs="Arial"/>
          <w:b/>
          <w:bCs/>
        </w:rPr>
      </w:pPr>
    </w:p>
    <w:p w14:paraId="7BAF0018" w14:textId="3B344AF8" w:rsidR="004054AC" w:rsidRDefault="007B4DE6" w:rsidP="008F6110">
      <w:pPr>
        <w:spacing w:after="0" w:line="276" w:lineRule="auto"/>
        <w:jc w:val="both"/>
        <w:rPr>
          <w:rFonts w:ascii="Arial" w:hAnsi="Arial" w:cs="Arial"/>
        </w:rPr>
      </w:pPr>
      <w:r w:rsidRPr="008F6110">
        <w:rPr>
          <w:rFonts w:ascii="Arial" w:hAnsi="Arial" w:cs="Arial"/>
          <w:b/>
          <w:bCs/>
        </w:rPr>
        <w:t xml:space="preserve">Artículo </w:t>
      </w:r>
      <w:r w:rsidR="00187683">
        <w:rPr>
          <w:rFonts w:ascii="Arial" w:hAnsi="Arial" w:cs="Arial"/>
          <w:b/>
          <w:bCs/>
        </w:rPr>
        <w:t>39</w:t>
      </w:r>
      <w:r w:rsidRPr="008F6110">
        <w:rPr>
          <w:rFonts w:ascii="Arial" w:hAnsi="Arial" w:cs="Arial"/>
          <w:b/>
          <w:bCs/>
        </w:rPr>
        <w:t>.</w:t>
      </w:r>
      <w:r w:rsidRPr="008F6110">
        <w:rPr>
          <w:rFonts w:ascii="Arial" w:hAnsi="Arial" w:cs="Arial"/>
        </w:rPr>
        <w:t xml:space="preserve"> La aprobación de la lista de posibles moderadores o moderadoras, para los debates entre las y los candidatos a Diputaciones Locales y Presidencias Municipales, corresponderá únicamente a la Comisión a propuesta del Comité, y los nombres de éstos se darán el día 1 de mayo del año 2021.</w:t>
      </w:r>
      <w:r w:rsidR="005E7E29">
        <w:rPr>
          <w:rFonts w:ascii="Arial" w:hAnsi="Arial" w:cs="Arial"/>
        </w:rPr>
        <w:t xml:space="preserve"> A partir del día siguiente de publicada la lista de posibles moderadores y hasta el día 5 de mayo las representaciones de los partidos políticos podrán hacer observaciones a los posibles moderadores o moderadoras.</w:t>
      </w:r>
    </w:p>
    <w:p w14:paraId="7BB83FBD" w14:textId="77777777" w:rsidR="000E0152" w:rsidRDefault="000E0152" w:rsidP="008F6110">
      <w:pPr>
        <w:spacing w:after="0" w:line="276" w:lineRule="auto"/>
        <w:jc w:val="both"/>
        <w:rPr>
          <w:rFonts w:ascii="Arial" w:hAnsi="Arial" w:cs="Arial"/>
        </w:rPr>
      </w:pPr>
    </w:p>
    <w:p w14:paraId="77F8DA9A" w14:textId="77777777" w:rsidR="004054AC" w:rsidRPr="008F6110" w:rsidRDefault="007B4DE6" w:rsidP="008F6110">
      <w:pPr>
        <w:spacing w:after="0" w:line="276" w:lineRule="auto"/>
        <w:jc w:val="both"/>
        <w:rPr>
          <w:rFonts w:ascii="Arial" w:hAnsi="Arial" w:cs="Arial"/>
        </w:rPr>
      </w:pPr>
      <w:r w:rsidRPr="008F6110">
        <w:rPr>
          <w:rFonts w:ascii="Arial" w:hAnsi="Arial" w:cs="Arial"/>
        </w:rPr>
        <w:t>El día previo al debate respectivo, mediante notificación electrónica se dará a conocer, a los representantes de los partidos políticos y candidaturas independientes el nombre de la moderadora o moderador asignado al debate por la Comisión.</w:t>
      </w:r>
    </w:p>
    <w:p w14:paraId="64F0A0BD" w14:textId="77777777" w:rsidR="004054AC" w:rsidRPr="008F6110" w:rsidRDefault="004054AC" w:rsidP="008F6110">
      <w:pPr>
        <w:spacing w:after="0" w:line="276" w:lineRule="auto"/>
        <w:jc w:val="both"/>
        <w:rPr>
          <w:rFonts w:ascii="Arial" w:hAnsi="Arial" w:cs="Arial"/>
        </w:rPr>
      </w:pPr>
    </w:p>
    <w:p w14:paraId="580F2510" w14:textId="440DF636" w:rsidR="00005ED0" w:rsidRDefault="007B4DE6" w:rsidP="008F6110">
      <w:pPr>
        <w:spacing w:after="0" w:line="276" w:lineRule="auto"/>
        <w:jc w:val="both"/>
        <w:rPr>
          <w:rFonts w:ascii="Arial" w:hAnsi="Arial" w:cs="Arial"/>
          <w:bCs/>
        </w:rPr>
      </w:pPr>
      <w:r w:rsidRPr="008F6110">
        <w:rPr>
          <w:rFonts w:ascii="Arial" w:hAnsi="Arial" w:cs="Arial"/>
          <w:b/>
        </w:rPr>
        <w:t>Artículo 4</w:t>
      </w:r>
      <w:r w:rsidR="005E7E29">
        <w:rPr>
          <w:rFonts w:ascii="Arial" w:hAnsi="Arial" w:cs="Arial"/>
          <w:b/>
        </w:rPr>
        <w:t>0</w:t>
      </w:r>
      <w:r w:rsidRPr="008F6110">
        <w:rPr>
          <w:rFonts w:ascii="Arial" w:hAnsi="Arial" w:cs="Arial"/>
          <w:b/>
        </w:rPr>
        <w:t>.</w:t>
      </w:r>
      <w:r w:rsidRPr="008F6110">
        <w:rPr>
          <w:rFonts w:ascii="Arial" w:hAnsi="Arial" w:cs="Arial"/>
          <w:bCs/>
        </w:rPr>
        <w:t xml:space="preserve"> El moderador o moderadora </w:t>
      </w:r>
      <w:r w:rsidR="000E0152" w:rsidRPr="005E7E29">
        <w:rPr>
          <w:rFonts w:ascii="Arial" w:hAnsi="Arial" w:cs="Arial"/>
          <w:bCs/>
        </w:rPr>
        <w:t>podrá</w:t>
      </w:r>
      <w:r w:rsidR="000E0152">
        <w:rPr>
          <w:rFonts w:ascii="Arial" w:hAnsi="Arial" w:cs="Arial"/>
          <w:bCs/>
        </w:rPr>
        <w:t xml:space="preserve"> </w:t>
      </w:r>
      <w:r w:rsidRPr="008F6110">
        <w:rPr>
          <w:rFonts w:ascii="Arial" w:hAnsi="Arial" w:cs="Arial"/>
          <w:bCs/>
        </w:rPr>
        <w:t>ser personal adscrito al Instituto</w:t>
      </w:r>
      <w:r w:rsidR="00005ED0">
        <w:rPr>
          <w:rFonts w:ascii="Arial" w:hAnsi="Arial" w:cs="Arial"/>
          <w:bCs/>
        </w:rPr>
        <w:t xml:space="preserve"> o </w:t>
      </w:r>
      <w:r w:rsidRPr="008F6110">
        <w:rPr>
          <w:rFonts w:ascii="Arial" w:hAnsi="Arial" w:cs="Arial"/>
          <w:bCs/>
        </w:rPr>
        <w:t>a juicio de la Comisión y previa opinión del Comité</w:t>
      </w:r>
      <w:r w:rsidR="00005ED0">
        <w:rPr>
          <w:rFonts w:ascii="Arial" w:hAnsi="Arial" w:cs="Arial"/>
          <w:bCs/>
        </w:rPr>
        <w:t xml:space="preserve"> podrán ser</w:t>
      </w:r>
      <w:r w:rsidR="00005ED0" w:rsidRPr="008F6110">
        <w:rPr>
          <w:rFonts w:ascii="Arial" w:hAnsi="Arial" w:cs="Arial"/>
          <w:bCs/>
        </w:rPr>
        <w:t xml:space="preserve"> persona</w:t>
      </w:r>
      <w:r w:rsidR="00005ED0">
        <w:rPr>
          <w:rFonts w:ascii="Arial" w:hAnsi="Arial" w:cs="Arial"/>
          <w:bCs/>
        </w:rPr>
        <w:t>s</w:t>
      </w:r>
      <w:r w:rsidR="00005ED0" w:rsidRPr="008F6110">
        <w:rPr>
          <w:rFonts w:ascii="Arial" w:hAnsi="Arial" w:cs="Arial"/>
          <w:bCs/>
        </w:rPr>
        <w:t xml:space="preserve"> externa</w:t>
      </w:r>
      <w:r w:rsidR="00005ED0">
        <w:rPr>
          <w:rFonts w:ascii="Arial" w:hAnsi="Arial" w:cs="Arial"/>
          <w:bCs/>
        </w:rPr>
        <w:t>s</w:t>
      </w:r>
      <w:r w:rsidR="00005ED0" w:rsidRPr="008F6110">
        <w:rPr>
          <w:rFonts w:ascii="Arial" w:hAnsi="Arial" w:cs="Arial"/>
          <w:bCs/>
        </w:rPr>
        <w:t xml:space="preserve"> siempre y cuando dicha</w:t>
      </w:r>
      <w:r w:rsidR="00005ED0">
        <w:rPr>
          <w:rFonts w:ascii="Arial" w:hAnsi="Arial" w:cs="Arial"/>
          <w:bCs/>
        </w:rPr>
        <w:t>s</w:t>
      </w:r>
      <w:r w:rsidR="00005ED0" w:rsidRPr="008F6110">
        <w:rPr>
          <w:rFonts w:ascii="Arial" w:hAnsi="Arial" w:cs="Arial"/>
          <w:bCs/>
        </w:rPr>
        <w:t xml:space="preserve"> persona</w:t>
      </w:r>
      <w:r w:rsidR="00005ED0">
        <w:rPr>
          <w:rFonts w:ascii="Arial" w:hAnsi="Arial" w:cs="Arial"/>
          <w:bCs/>
        </w:rPr>
        <w:t>s</w:t>
      </w:r>
      <w:r w:rsidR="00005ED0" w:rsidRPr="008F6110">
        <w:rPr>
          <w:rFonts w:ascii="Arial" w:hAnsi="Arial" w:cs="Arial"/>
          <w:bCs/>
        </w:rPr>
        <w:t xml:space="preserve"> cumpla</w:t>
      </w:r>
      <w:r w:rsidR="00005ED0">
        <w:rPr>
          <w:rFonts w:ascii="Arial" w:hAnsi="Arial" w:cs="Arial"/>
          <w:bCs/>
        </w:rPr>
        <w:t>n</w:t>
      </w:r>
      <w:r w:rsidR="00005ED0" w:rsidRPr="008F6110">
        <w:rPr>
          <w:rFonts w:ascii="Arial" w:hAnsi="Arial" w:cs="Arial"/>
          <w:bCs/>
        </w:rPr>
        <w:t xml:space="preserve"> con ser imparcial, por lo que se recomiendan los siguientes requisitos:</w:t>
      </w:r>
    </w:p>
    <w:p w14:paraId="262E3AE6" w14:textId="77777777" w:rsidR="00005ED0" w:rsidRDefault="00005ED0" w:rsidP="008F6110">
      <w:pPr>
        <w:spacing w:after="0" w:line="276" w:lineRule="auto"/>
        <w:jc w:val="both"/>
        <w:rPr>
          <w:rFonts w:ascii="Arial" w:hAnsi="Arial" w:cs="Arial"/>
          <w:bCs/>
        </w:rPr>
      </w:pPr>
    </w:p>
    <w:p w14:paraId="33C87167" w14:textId="77777777" w:rsidR="007B4DE6" w:rsidRPr="008F6110" w:rsidRDefault="007B4DE6" w:rsidP="008F6110">
      <w:pPr>
        <w:pStyle w:val="Prrafodelista"/>
        <w:numPr>
          <w:ilvl w:val="0"/>
          <w:numId w:val="31"/>
        </w:numPr>
        <w:spacing w:line="276" w:lineRule="auto"/>
        <w:ind w:left="426"/>
      </w:pPr>
      <w:r w:rsidRPr="008F6110">
        <w:t>No desempeñar ni haber desempeñado cargo directivo en el Comité Nacional, Estatal o Municipal o su equivalente de algún partido político, en los últimos tres años anteriores a la designación, ni ser de reconocida militancia o identificación partidista;</w:t>
      </w:r>
    </w:p>
    <w:p w14:paraId="71F15BD6" w14:textId="77777777" w:rsidR="00110AE7" w:rsidRPr="008F6110" w:rsidRDefault="007B4DE6" w:rsidP="008F6110">
      <w:pPr>
        <w:pStyle w:val="Prrafodelista"/>
        <w:numPr>
          <w:ilvl w:val="0"/>
          <w:numId w:val="31"/>
        </w:numPr>
        <w:spacing w:line="276" w:lineRule="auto"/>
        <w:ind w:left="426"/>
      </w:pPr>
      <w:r w:rsidRPr="008F6110">
        <w:t>No desempeñar ni haber desempeñado cargo de elección popular, ni haber sido postulado como candidato o candidata, en los últimos tres años anteriores a la fecha de su designación, ni haber participado en la campaña;</w:t>
      </w:r>
    </w:p>
    <w:p w14:paraId="0519A45E" w14:textId="77777777" w:rsidR="00110AE7" w:rsidRPr="008F6110" w:rsidRDefault="007B4DE6" w:rsidP="008F6110">
      <w:pPr>
        <w:pStyle w:val="Prrafodelista"/>
        <w:numPr>
          <w:ilvl w:val="0"/>
          <w:numId w:val="31"/>
        </w:numPr>
        <w:spacing w:line="276" w:lineRule="auto"/>
        <w:ind w:left="426"/>
      </w:pPr>
      <w:r w:rsidRPr="008F6110">
        <w:t>No ser ministro de culto religioso;</w:t>
      </w:r>
    </w:p>
    <w:p w14:paraId="67EC2D7C" w14:textId="77777777" w:rsidR="00110AE7" w:rsidRPr="008F6110" w:rsidRDefault="007B4DE6" w:rsidP="008F6110">
      <w:pPr>
        <w:pStyle w:val="Prrafodelista"/>
        <w:numPr>
          <w:ilvl w:val="0"/>
          <w:numId w:val="31"/>
        </w:numPr>
        <w:spacing w:line="276" w:lineRule="auto"/>
        <w:ind w:left="426"/>
      </w:pPr>
      <w:r w:rsidRPr="008F6110">
        <w:t>Gozar de buena reputación, reconocida capacidad, honorabilidad e imparcialidad; y</w:t>
      </w:r>
    </w:p>
    <w:p w14:paraId="4CD52C8B" w14:textId="77777777" w:rsidR="00110AE7" w:rsidRPr="008F6110" w:rsidRDefault="007B4DE6" w:rsidP="008F6110">
      <w:pPr>
        <w:pStyle w:val="Prrafodelista"/>
        <w:numPr>
          <w:ilvl w:val="0"/>
          <w:numId w:val="31"/>
        </w:numPr>
        <w:spacing w:line="276" w:lineRule="auto"/>
        <w:ind w:left="426"/>
      </w:pPr>
      <w:r w:rsidRPr="008F6110">
        <w:t>No tener algún grado de parentesco en línea recta ascendente o descendente o hasta el segundo grado en forma colateral con las y los candidatos, ni con los dirigentes de partidos políticos.</w:t>
      </w:r>
    </w:p>
    <w:p w14:paraId="20D584A8" w14:textId="77777777" w:rsidR="00110AE7" w:rsidRPr="008F6110" w:rsidRDefault="00110AE7" w:rsidP="008F6110">
      <w:pPr>
        <w:spacing w:after="0" w:line="276" w:lineRule="auto"/>
        <w:rPr>
          <w:rFonts w:ascii="Arial" w:hAnsi="Arial" w:cs="Arial"/>
        </w:rPr>
      </w:pPr>
    </w:p>
    <w:p w14:paraId="7E88C1E5" w14:textId="77777777" w:rsidR="00110AE7" w:rsidRPr="008F6110" w:rsidRDefault="007B4DE6" w:rsidP="008F6110">
      <w:pPr>
        <w:spacing w:after="0" w:line="276" w:lineRule="auto"/>
        <w:rPr>
          <w:rFonts w:ascii="Arial" w:hAnsi="Arial" w:cs="Arial"/>
        </w:rPr>
      </w:pPr>
      <w:r w:rsidRPr="008F6110">
        <w:rPr>
          <w:rFonts w:ascii="Arial" w:hAnsi="Arial" w:cs="Arial"/>
        </w:rPr>
        <w:t>El o la intérprete, traductora o traductor que se pretenda nombrar, deberá reunir los requisitos mencionados en los incisos anteriores.</w:t>
      </w:r>
    </w:p>
    <w:p w14:paraId="4D7749BC" w14:textId="77777777" w:rsidR="00110AE7" w:rsidRPr="008F6110" w:rsidRDefault="00110AE7" w:rsidP="008F6110">
      <w:pPr>
        <w:spacing w:after="0" w:line="276" w:lineRule="auto"/>
        <w:rPr>
          <w:rFonts w:ascii="Arial" w:hAnsi="Arial" w:cs="Arial"/>
        </w:rPr>
      </w:pPr>
    </w:p>
    <w:p w14:paraId="04FC513E" w14:textId="747A3C97" w:rsidR="007B4DE6" w:rsidRPr="008F6110" w:rsidRDefault="007B4DE6" w:rsidP="008F6110">
      <w:pPr>
        <w:spacing w:after="0" w:line="276" w:lineRule="auto"/>
        <w:rPr>
          <w:rFonts w:ascii="Arial" w:hAnsi="Arial" w:cs="Arial"/>
        </w:rPr>
      </w:pPr>
      <w:r w:rsidRPr="008F6110">
        <w:rPr>
          <w:rFonts w:ascii="Arial" w:hAnsi="Arial" w:cs="Arial"/>
          <w:b/>
        </w:rPr>
        <w:lastRenderedPageBreak/>
        <w:t>Artículo 4</w:t>
      </w:r>
      <w:r w:rsidR="000200F0">
        <w:rPr>
          <w:rFonts w:ascii="Arial" w:hAnsi="Arial" w:cs="Arial"/>
          <w:b/>
        </w:rPr>
        <w:t>1</w:t>
      </w:r>
      <w:r w:rsidRPr="008F6110">
        <w:rPr>
          <w:rFonts w:ascii="Arial" w:hAnsi="Arial" w:cs="Arial"/>
          <w:b/>
        </w:rPr>
        <w:t xml:space="preserve">. </w:t>
      </w:r>
      <w:r w:rsidRPr="008F6110">
        <w:rPr>
          <w:rFonts w:ascii="Arial" w:hAnsi="Arial" w:cs="Arial"/>
        </w:rPr>
        <w:t>El moderador o moderadora, tendrá las siguientes funciones en el desarrollo de los debates:</w:t>
      </w:r>
    </w:p>
    <w:p w14:paraId="5EC57BEE" w14:textId="77777777" w:rsidR="007B4DE6" w:rsidRPr="008F6110" w:rsidRDefault="007B4DE6" w:rsidP="008F6110">
      <w:pPr>
        <w:spacing w:after="0" w:line="276" w:lineRule="auto"/>
        <w:jc w:val="both"/>
        <w:rPr>
          <w:rFonts w:ascii="Arial" w:hAnsi="Arial" w:cs="Arial"/>
        </w:rPr>
      </w:pPr>
    </w:p>
    <w:p w14:paraId="59305371" w14:textId="77777777" w:rsidR="007B4DE6" w:rsidRPr="008F6110" w:rsidRDefault="007B4DE6" w:rsidP="008F6110">
      <w:pPr>
        <w:pStyle w:val="Prrafodelista"/>
        <w:numPr>
          <w:ilvl w:val="0"/>
          <w:numId w:val="32"/>
        </w:numPr>
        <w:spacing w:line="276" w:lineRule="auto"/>
        <w:ind w:left="426"/>
      </w:pPr>
      <w:r w:rsidRPr="008F6110">
        <w:t>Dar la bienvenida, y en su momento, agradecer la participación de las y los candidatos;</w:t>
      </w:r>
    </w:p>
    <w:p w14:paraId="2DFE0B2A" w14:textId="77777777" w:rsidR="007B4DE6" w:rsidRPr="008F6110" w:rsidRDefault="007B4DE6" w:rsidP="008F6110">
      <w:pPr>
        <w:pStyle w:val="Prrafodelista"/>
        <w:numPr>
          <w:ilvl w:val="0"/>
          <w:numId w:val="32"/>
        </w:numPr>
        <w:spacing w:line="276" w:lineRule="auto"/>
        <w:ind w:left="426" w:hanging="357"/>
      </w:pPr>
      <w:r w:rsidRPr="008F6110">
        <w:t>Realizar el sorteo de las preguntas a contestar en el debate;</w:t>
      </w:r>
    </w:p>
    <w:p w14:paraId="05FF206E" w14:textId="77777777" w:rsidR="007B4DE6" w:rsidRPr="008F6110" w:rsidRDefault="007B4DE6" w:rsidP="008F6110">
      <w:pPr>
        <w:pStyle w:val="Prrafodelista"/>
        <w:numPr>
          <w:ilvl w:val="0"/>
          <w:numId w:val="32"/>
        </w:numPr>
        <w:spacing w:line="276" w:lineRule="auto"/>
        <w:ind w:left="426" w:hanging="357"/>
      </w:pPr>
      <w:r w:rsidRPr="008F6110">
        <w:t>Dar el uso de la palabra de acuerdo con el orden y tiempo preestablecidos;</w:t>
      </w:r>
    </w:p>
    <w:p w14:paraId="278BCB18" w14:textId="77777777" w:rsidR="007B4DE6" w:rsidRPr="008F6110" w:rsidRDefault="007B4DE6" w:rsidP="008F6110">
      <w:pPr>
        <w:pStyle w:val="Prrafodelista"/>
        <w:numPr>
          <w:ilvl w:val="0"/>
          <w:numId w:val="32"/>
        </w:numPr>
        <w:spacing w:line="276" w:lineRule="auto"/>
        <w:ind w:left="426" w:hanging="357"/>
      </w:pPr>
      <w:r w:rsidRPr="008F6110">
        <w:t>Mantener una actitud cordial, imparcial y serena en el desarrollo de los debates;</w:t>
      </w:r>
    </w:p>
    <w:p w14:paraId="38FB14DC" w14:textId="77777777" w:rsidR="007B4DE6" w:rsidRPr="008F6110" w:rsidRDefault="007B4DE6" w:rsidP="008F6110">
      <w:pPr>
        <w:pStyle w:val="Prrafodelista"/>
        <w:numPr>
          <w:ilvl w:val="0"/>
          <w:numId w:val="32"/>
        </w:numPr>
        <w:spacing w:line="276" w:lineRule="auto"/>
        <w:ind w:left="426" w:hanging="357"/>
      </w:pPr>
      <w:r w:rsidRPr="008F6110">
        <w:t>Mantener el orden, respeto y disciplina durante los debates;</w:t>
      </w:r>
    </w:p>
    <w:p w14:paraId="135C1E28" w14:textId="77777777" w:rsidR="007B4DE6" w:rsidRPr="008F6110" w:rsidRDefault="007B4DE6" w:rsidP="008F6110">
      <w:pPr>
        <w:pStyle w:val="Prrafodelista"/>
        <w:numPr>
          <w:ilvl w:val="0"/>
          <w:numId w:val="32"/>
        </w:numPr>
        <w:spacing w:line="276" w:lineRule="auto"/>
        <w:ind w:left="426" w:hanging="357"/>
      </w:pPr>
      <w:r w:rsidRPr="008F6110">
        <w:t>Medir el tiempo de las intervenciones que realicen las y los participantes en los debates, y notificarles cuando su tiempo de intervención esté por concluir, tomando en cuenta los mecanismos que para estos efectos serán instalados, pudiendo interrumpir a las y los candidatos en sus intervenciones si el tiempo concluye;</w:t>
      </w:r>
    </w:p>
    <w:p w14:paraId="4FFD9D07" w14:textId="77777777" w:rsidR="007B4DE6" w:rsidRPr="008F6110" w:rsidRDefault="007B4DE6" w:rsidP="008F6110">
      <w:pPr>
        <w:pStyle w:val="Prrafodelista"/>
        <w:numPr>
          <w:ilvl w:val="0"/>
          <w:numId w:val="32"/>
        </w:numPr>
        <w:spacing w:line="276" w:lineRule="auto"/>
        <w:ind w:left="426" w:hanging="357"/>
      </w:pPr>
      <w:r w:rsidRPr="008F6110">
        <w:t>En caso de que alguna de las y los candidatos altere el orden, interrumpa a otro o le falte al respeto, el moderador o moderadora, intervendrá de inmediato para requerirle se conduzca con propiedad;</w:t>
      </w:r>
    </w:p>
    <w:p w14:paraId="4F7DEDBC" w14:textId="77777777" w:rsidR="007B4DE6" w:rsidRPr="008F6110" w:rsidRDefault="007B4DE6" w:rsidP="008F6110">
      <w:pPr>
        <w:pStyle w:val="Prrafodelista"/>
        <w:numPr>
          <w:ilvl w:val="0"/>
          <w:numId w:val="32"/>
        </w:numPr>
        <w:spacing w:line="276" w:lineRule="auto"/>
        <w:ind w:left="426" w:hanging="357"/>
      </w:pPr>
      <w:r w:rsidRPr="008F6110">
        <w:t xml:space="preserve">Aplicar y hacer cumplir los mecanismos que aseguren y garanticen la participación igualitaria de las y los candidatos en los debates; y </w:t>
      </w:r>
    </w:p>
    <w:p w14:paraId="2D16171F" w14:textId="77777777" w:rsidR="007B4DE6" w:rsidRPr="008F6110" w:rsidRDefault="007B4DE6" w:rsidP="008F6110">
      <w:pPr>
        <w:pStyle w:val="Prrafodelista"/>
        <w:numPr>
          <w:ilvl w:val="0"/>
          <w:numId w:val="32"/>
        </w:numPr>
        <w:spacing w:line="276" w:lineRule="auto"/>
        <w:ind w:left="426" w:hanging="357"/>
      </w:pPr>
      <w:r w:rsidRPr="008F6110">
        <w:t>Limitar sus intervenciones de manera breve y concisa a las etapas y momentos que establecen los presentes Lineamientos.</w:t>
      </w:r>
    </w:p>
    <w:p w14:paraId="3CD633C8" w14:textId="77777777" w:rsidR="008F6110" w:rsidRDefault="008F6110" w:rsidP="008F6110">
      <w:pPr>
        <w:spacing w:after="0" w:line="276" w:lineRule="auto"/>
        <w:jc w:val="both"/>
        <w:rPr>
          <w:rFonts w:ascii="Arial" w:hAnsi="Arial" w:cs="Arial"/>
          <w:b/>
        </w:rPr>
      </w:pPr>
    </w:p>
    <w:p w14:paraId="4381C13A" w14:textId="3C8FA954" w:rsidR="007B4DE6" w:rsidRPr="008F6110" w:rsidRDefault="007B4DE6" w:rsidP="008F6110">
      <w:pPr>
        <w:spacing w:after="0" w:line="276" w:lineRule="auto"/>
        <w:jc w:val="both"/>
        <w:rPr>
          <w:rFonts w:ascii="Arial" w:hAnsi="Arial" w:cs="Arial"/>
        </w:rPr>
      </w:pPr>
      <w:r w:rsidRPr="008F6110">
        <w:rPr>
          <w:rFonts w:ascii="Arial" w:hAnsi="Arial" w:cs="Arial"/>
          <w:b/>
        </w:rPr>
        <w:t>Artículo 4</w:t>
      </w:r>
      <w:r w:rsidR="000200F0">
        <w:rPr>
          <w:rFonts w:ascii="Arial" w:hAnsi="Arial" w:cs="Arial"/>
          <w:b/>
        </w:rPr>
        <w:t>2</w:t>
      </w:r>
      <w:r w:rsidRPr="008F6110">
        <w:rPr>
          <w:rFonts w:ascii="Arial" w:hAnsi="Arial" w:cs="Arial"/>
          <w:b/>
        </w:rPr>
        <w:t xml:space="preserve">. </w:t>
      </w:r>
      <w:r w:rsidRPr="008F6110">
        <w:rPr>
          <w:rFonts w:ascii="Arial" w:hAnsi="Arial" w:cs="Arial"/>
        </w:rPr>
        <w:t>Durante el desarrollo de los debates, el moderador o moderadora, deberán abstenerse de:</w:t>
      </w:r>
    </w:p>
    <w:p w14:paraId="638DC8E3" w14:textId="77777777" w:rsidR="00110AE7" w:rsidRPr="008F6110" w:rsidRDefault="00110AE7" w:rsidP="008F6110">
      <w:pPr>
        <w:spacing w:after="0" w:line="276" w:lineRule="auto"/>
        <w:jc w:val="both"/>
        <w:rPr>
          <w:rFonts w:ascii="Arial" w:hAnsi="Arial" w:cs="Arial"/>
        </w:rPr>
      </w:pPr>
    </w:p>
    <w:p w14:paraId="79C520EA" w14:textId="77777777" w:rsidR="00110AE7" w:rsidRPr="008F6110" w:rsidRDefault="007B4DE6" w:rsidP="008F6110">
      <w:pPr>
        <w:pStyle w:val="Prrafodelista"/>
        <w:numPr>
          <w:ilvl w:val="0"/>
          <w:numId w:val="33"/>
        </w:numPr>
        <w:spacing w:line="276" w:lineRule="auto"/>
        <w:ind w:left="426"/>
      </w:pPr>
      <w:r w:rsidRPr="008F6110">
        <w:t>Adoptar una actitud autoritaria o parcial;</w:t>
      </w:r>
    </w:p>
    <w:p w14:paraId="581BBBED" w14:textId="1A8CBBC7" w:rsidR="00110AE7" w:rsidRPr="008F6110" w:rsidRDefault="007B4DE6" w:rsidP="008F6110">
      <w:pPr>
        <w:pStyle w:val="Prrafodelista"/>
        <w:numPr>
          <w:ilvl w:val="0"/>
          <w:numId w:val="33"/>
        </w:numPr>
        <w:spacing w:line="276" w:lineRule="auto"/>
        <w:ind w:left="426"/>
      </w:pPr>
      <w:r w:rsidRPr="008F6110">
        <w:t>Intervenir o interrumpir en las exposiciones o discusiones entre las y los candidatos, excepto cuando conceda el uso de la voz a los mismos, exhorte se guarde orden, o notifique el tiempo restante en la intervención;</w:t>
      </w:r>
    </w:p>
    <w:p w14:paraId="783A96B5" w14:textId="77777777" w:rsidR="00110AE7" w:rsidRPr="008F6110" w:rsidRDefault="007B4DE6" w:rsidP="008F6110">
      <w:pPr>
        <w:pStyle w:val="Prrafodelista"/>
        <w:numPr>
          <w:ilvl w:val="0"/>
          <w:numId w:val="33"/>
        </w:numPr>
        <w:spacing w:line="276" w:lineRule="auto"/>
        <w:ind w:left="426" w:hanging="357"/>
      </w:pPr>
      <w:r w:rsidRPr="008F6110">
        <w:t>Entablar diálogos con las y los candidatos participantes o hacer comentarios personales; y</w:t>
      </w:r>
    </w:p>
    <w:p w14:paraId="2BCB3223" w14:textId="7AB4A37F" w:rsidR="007B4DE6" w:rsidRPr="008F6110" w:rsidRDefault="007B4DE6" w:rsidP="008F6110">
      <w:pPr>
        <w:pStyle w:val="Prrafodelista"/>
        <w:numPr>
          <w:ilvl w:val="0"/>
          <w:numId w:val="33"/>
        </w:numPr>
        <w:spacing w:line="276" w:lineRule="auto"/>
        <w:ind w:left="426" w:hanging="357"/>
      </w:pPr>
      <w:r w:rsidRPr="008F6110">
        <w:t>Emitir juicios de valor respecto de los resultados del debate o rectificar declaraciones hechas por las y los candidatos.</w:t>
      </w:r>
    </w:p>
    <w:p w14:paraId="0FB84A46" w14:textId="77777777" w:rsidR="00110AE7" w:rsidRPr="008F6110" w:rsidRDefault="00110AE7" w:rsidP="008F6110">
      <w:pPr>
        <w:spacing w:after="0" w:line="276" w:lineRule="auto"/>
        <w:jc w:val="both"/>
        <w:rPr>
          <w:rFonts w:ascii="Arial" w:hAnsi="Arial" w:cs="Arial"/>
          <w:b/>
        </w:rPr>
      </w:pPr>
    </w:p>
    <w:p w14:paraId="534AD9E5" w14:textId="6AABD6B5" w:rsidR="007B4DE6" w:rsidRPr="008F6110" w:rsidRDefault="007B4DE6" w:rsidP="008F6110">
      <w:pPr>
        <w:spacing w:after="0" w:line="276" w:lineRule="auto"/>
        <w:jc w:val="both"/>
        <w:rPr>
          <w:rFonts w:ascii="Arial" w:hAnsi="Arial" w:cs="Arial"/>
        </w:rPr>
      </w:pPr>
      <w:r w:rsidRPr="008F6110">
        <w:rPr>
          <w:rFonts w:ascii="Arial" w:hAnsi="Arial" w:cs="Arial"/>
          <w:b/>
        </w:rPr>
        <w:t>Artículo 4</w:t>
      </w:r>
      <w:r w:rsidR="000200F0">
        <w:rPr>
          <w:rFonts w:ascii="Arial" w:hAnsi="Arial" w:cs="Arial"/>
          <w:b/>
        </w:rPr>
        <w:t>3</w:t>
      </w:r>
      <w:r w:rsidRPr="008F6110">
        <w:rPr>
          <w:rFonts w:ascii="Arial" w:hAnsi="Arial" w:cs="Arial"/>
          <w:b/>
        </w:rPr>
        <w:t xml:space="preserve">. </w:t>
      </w:r>
      <w:r w:rsidRPr="008F6110">
        <w:rPr>
          <w:rFonts w:ascii="Arial" w:hAnsi="Arial" w:cs="Arial"/>
        </w:rPr>
        <w:t>El moderador o moderadora, podrá aplicar a las y los participantes en el debate las medidas siguientes:</w:t>
      </w:r>
    </w:p>
    <w:p w14:paraId="2C061681" w14:textId="77777777" w:rsidR="00110AE7" w:rsidRPr="008F6110" w:rsidRDefault="00110AE7" w:rsidP="008F6110">
      <w:pPr>
        <w:spacing w:after="0" w:line="276" w:lineRule="auto"/>
        <w:rPr>
          <w:rFonts w:ascii="Arial" w:hAnsi="Arial" w:cs="Arial"/>
        </w:rPr>
      </w:pPr>
    </w:p>
    <w:p w14:paraId="0DC4FF77" w14:textId="77777777" w:rsidR="007B4DE6" w:rsidRPr="008F6110" w:rsidRDefault="007B4DE6" w:rsidP="008F6110">
      <w:pPr>
        <w:pStyle w:val="Prrafodelista"/>
        <w:numPr>
          <w:ilvl w:val="0"/>
          <w:numId w:val="34"/>
        </w:numPr>
        <w:spacing w:line="276" w:lineRule="auto"/>
        <w:ind w:left="426"/>
      </w:pPr>
      <w:r w:rsidRPr="008F6110">
        <w:t>En caso de excederse en los tiempos, realizará un primer llamado para que termine su intervención;</w:t>
      </w:r>
    </w:p>
    <w:p w14:paraId="598931D9" w14:textId="77777777" w:rsidR="007B4DE6" w:rsidRPr="008F6110" w:rsidRDefault="007B4DE6" w:rsidP="008F6110">
      <w:pPr>
        <w:pStyle w:val="Prrafodelista"/>
        <w:numPr>
          <w:ilvl w:val="0"/>
          <w:numId w:val="34"/>
        </w:numPr>
        <w:spacing w:line="276" w:lineRule="auto"/>
        <w:ind w:left="426" w:hanging="357"/>
      </w:pPr>
      <w:r w:rsidRPr="008F6110">
        <w:t>De hacer caso omiso a esta petición, se le silenciará el micrófono;</w:t>
      </w:r>
    </w:p>
    <w:p w14:paraId="7F4A45D1" w14:textId="77777777" w:rsidR="007B4DE6" w:rsidRPr="008F6110" w:rsidRDefault="007B4DE6" w:rsidP="008F6110">
      <w:pPr>
        <w:pStyle w:val="Prrafodelista"/>
        <w:numPr>
          <w:ilvl w:val="0"/>
          <w:numId w:val="34"/>
        </w:numPr>
        <w:spacing w:line="276" w:lineRule="auto"/>
        <w:ind w:left="426" w:hanging="357"/>
      </w:pPr>
      <w:r w:rsidRPr="008F6110">
        <w:t xml:space="preserve">De continuar con la conducta señalada, se le podrá retirar el uso de la palabra en su posterior intervención; y </w:t>
      </w:r>
    </w:p>
    <w:p w14:paraId="5F656A05" w14:textId="77777777" w:rsidR="007B4DE6" w:rsidRPr="008F6110" w:rsidRDefault="007B4DE6" w:rsidP="008F6110">
      <w:pPr>
        <w:spacing w:after="0" w:line="276" w:lineRule="auto"/>
        <w:ind w:left="357"/>
        <w:rPr>
          <w:rFonts w:ascii="Arial" w:hAnsi="Arial" w:cs="Arial"/>
        </w:rPr>
      </w:pPr>
    </w:p>
    <w:p w14:paraId="60D454CF" w14:textId="77777777" w:rsidR="00110AE7" w:rsidRPr="008F6110" w:rsidRDefault="007B4DE6" w:rsidP="008F6110">
      <w:pPr>
        <w:spacing w:after="0" w:line="276" w:lineRule="auto"/>
        <w:ind w:left="33"/>
        <w:jc w:val="both"/>
        <w:rPr>
          <w:rFonts w:ascii="Arial" w:eastAsia="Arial" w:hAnsi="Arial" w:cs="Arial"/>
          <w:lang w:val="es-ES" w:eastAsia="es-ES" w:bidi="es-ES"/>
        </w:rPr>
      </w:pPr>
      <w:r w:rsidRPr="008F6110">
        <w:rPr>
          <w:rFonts w:ascii="Arial" w:eastAsia="Arial" w:hAnsi="Arial" w:cs="Arial"/>
          <w:lang w:val="es-ES" w:eastAsia="es-ES" w:bidi="es-ES"/>
        </w:rPr>
        <w:t xml:space="preserve">Finalmente, en casos graves es decir que impliquen, violencia política en contra de las mujeres en razón de género, calumnia, ofensas discriminación, injuria, difamación o que denigre a las ciudadanas y los ciudadanos, partidos políticos, o a las candidaturas </w:t>
      </w:r>
      <w:r w:rsidRPr="008F6110">
        <w:rPr>
          <w:rFonts w:ascii="Arial" w:eastAsia="Arial" w:hAnsi="Arial" w:cs="Arial"/>
          <w:lang w:val="es-ES" w:eastAsia="es-ES" w:bidi="es-ES"/>
        </w:rPr>
        <w:lastRenderedPageBreak/>
        <w:t>independientes; o tras cinco faltas reiteradas a las normas establecidas en el artículo 20 se podrá imponer la pérdida total de sus intervenciones.</w:t>
      </w:r>
    </w:p>
    <w:p w14:paraId="50A12ED6" w14:textId="4CC685CE" w:rsidR="007B4DE6" w:rsidRPr="008F6110" w:rsidRDefault="007B4DE6" w:rsidP="008F6110">
      <w:pPr>
        <w:spacing w:after="0" w:line="276" w:lineRule="auto"/>
        <w:ind w:left="33"/>
        <w:jc w:val="both"/>
        <w:rPr>
          <w:rFonts w:ascii="Arial" w:hAnsi="Arial" w:cs="Arial"/>
        </w:rPr>
      </w:pPr>
      <w:r w:rsidRPr="008F6110">
        <w:rPr>
          <w:rFonts w:ascii="Arial" w:eastAsia="Arial" w:hAnsi="Arial" w:cs="Arial"/>
          <w:lang w:val="es-ES" w:eastAsia="es-ES" w:bidi="es-ES"/>
        </w:rPr>
        <w:t xml:space="preserve"> </w:t>
      </w:r>
    </w:p>
    <w:p w14:paraId="528EAC98" w14:textId="77777777" w:rsidR="007B4DE6" w:rsidRPr="008F6110" w:rsidRDefault="007B4DE6" w:rsidP="008F6110">
      <w:pPr>
        <w:spacing w:after="0" w:line="276" w:lineRule="auto"/>
        <w:jc w:val="center"/>
        <w:rPr>
          <w:rFonts w:ascii="Arial" w:hAnsi="Arial" w:cs="Arial"/>
          <w:b/>
          <w:bCs/>
        </w:rPr>
      </w:pPr>
      <w:r w:rsidRPr="008F6110">
        <w:rPr>
          <w:rFonts w:ascii="Arial" w:hAnsi="Arial" w:cs="Arial"/>
          <w:b/>
          <w:bCs/>
        </w:rPr>
        <w:t>TÍTULO CUARTO</w:t>
      </w:r>
    </w:p>
    <w:p w14:paraId="46802FCA" w14:textId="77777777" w:rsidR="007B4DE6" w:rsidRPr="008F6110" w:rsidRDefault="007B4DE6" w:rsidP="008F6110">
      <w:pPr>
        <w:spacing w:after="0" w:line="276" w:lineRule="auto"/>
        <w:jc w:val="center"/>
        <w:rPr>
          <w:rFonts w:ascii="Arial" w:hAnsi="Arial" w:cs="Arial"/>
          <w:b/>
          <w:bCs/>
        </w:rPr>
      </w:pPr>
      <w:r w:rsidRPr="008F6110">
        <w:rPr>
          <w:rFonts w:ascii="Arial" w:hAnsi="Arial" w:cs="Arial"/>
          <w:b/>
          <w:bCs/>
        </w:rPr>
        <w:t>DE LOS CASOS NO PREVISTOS</w:t>
      </w:r>
    </w:p>
    <w:p w14:paraId="77080C4B" w14:textId="77777777" w:rsidR="00110AE7" w:rsidRPr="008F6110" w:rsidRDefault="00110AE7" w:rsidP="008F6110">
      <w:pPr>
        <w:spacing w:after="0" w:line="276" w:lineRule="auto"/>
        <w:jc w:val="center"/>
        <w:rPr>
          <w:rFonts w:ascii="Arial" w:hAnsi="Arial" w:cs="Arial"/>
        </w:rPr>
      </w:pPr>
    </w:p>
    <w:p w14:paraId="3EB639CA" w14:textId="31BB7A8B" w:rsidR="007B4DE6" w:rsidRPr="008F6110" w:rsidRDefault="007B4DE6" w:rsidP="008F6110">
      <w:pPr>
        <w:spacing w:line="276" w:lineRule="auto"/>
        <w:jc w:val="both"/>
        <w:rPr>
          <w:rFonts w:ascii="Arial" w:hAnsi="Arial" w:cs="Arial"/>
        </w:rPr>
      </w:pPr>
      <w:r w:rsidRPr="008F6110">
        <w:rPr>
          <w:rFonts w:ascii="Arial" w:hAnsi="Arial" w:cs="Arial"/>
          <w:b/>
        </w:rPr>
        <w:t>Artículo 4</w:t>
      </w:r>
      <w:r w:rsidR="000200F0">
        <w:rPr>
          <w:rFonts w:ascii="Arial" w:hAnsi="Arial" w:cs="Arial"/>
          <w:b/>
        </w:rPr>
        <w:t>4</w:t>
      </w:r>
      <w:r w:rsidRPr="008F6110">
        <w:rPr>
          <w:rFonts w:ascii="Arial" w:hAnsi="Arial" w:cs="Arial"/>
          <w:b/>
        </w:rPr>
        <w:t xml:space="preserve">. </w:t>
      </w:r>
      <w:r w:rsidRPr="008F6110">
        <w:rPr>
          <w:rFonts w:ascii="Arial" w:hAnsi="Arial" w:cs="Arial"/>
        </w:rPr>
        <w:t>Cualquier caso no previsto dentro de estos Lineamientos, será resuelto por la Comisión y, en su caso, por el Consejo General.</w:t>
      </w:r>
    </w:p>
    <w:p w14:paraId="242CABBE" w14:textId="77777777" w:rsidR="00110AE7" w:rsidRPr="008F6110" w:rsidRDefault="00110AE7" w:rsidP="008F6110">
      <w:pPr>
        <w:spacing w:line="276" w:lineRule="auto"/>
        <w:jc w:val="center"/>
        <w:rPr>
          <w:rFonts w:ascii="Arial" w:hAnsi="Arial" w:cs="Arial"/>
          <w:b/>
          <w:bCs/>
        </w:rPr>
      </w:pPr>
      <w:bookmarkStart w:id="0" w:name="_GoBack"/>
      <w:bookmarkEnd w:id="0"/>
    </w:p>
    <w:p w14:paraId="450F6358" w14:textId="77777777" w:rsidR="007B4DE6" w:rsidRPr="008F6110" w:rsidRDefault="007B4DE6" w:rsidP="008F6110">
      <w:pPr>
        <w:spacing w:after="0" w:line="276" w:lineRule="auto"/>
        <w:jc w:val="center"/>
        <w:rPr>
          <w:rFonts w:ascii="Arial" w:hAnsi="Arial" w:cs="Arial"/>
          <w:b/>
          <w:bCs/>
        </w:rPr>
      </w:pPr>
      <w:r w:rsidRPr="008F6110">
        <w:rPr>
          <w:rFonts w:ascii="Arial" w:hAnsi="Arial" w:cs="Arial"/>
          <w:b/>
          <w:bCs/>
        </w:rPr>
        <w:t>TRANSITORIOS</w:t>
      </w:r>
    </w:p>
    <w:p w14:paraId="7A62F63D" w14:textId="77777777" w:rsidR="007B4DE6" w:rsidRPr="008F6110" w:rsidRDefault="007B4DE6" w:rsidP="008F6110">
      <w:pPr>
        <w:spacing w:after="0" w:line="276" w:lineRule="auto"/>
        <w:jc w:val="both"/>
        <w:rPr>
          <w:rFonts w:ascii="Arial" w:hAnsi="Arial" w:cs="Arial"/>
        </w:rPr>
      </w:pPr>
      <w:r w:rsidRPr="008F6110">
        <w:rPr>
          <w:rFonts w:ascii="Arial" w:hAnsi="Arial" w:cs="Arial"/>
          <w:b/>
        </w:rPr>
        <w:t>ÚNICO.</w:t>
      </w:r>
      <w:r w:rsidRPr="008F6110">
        <w:rPr>
          <w:rFonts w:ascii="Arial" w:hAnsi="Arial" w:cs="Arial"/>
        </w:rPr>
        <w:t xml:space="preserve"> Los presentes Lineamientos entrarán en vigor al día siguiente de su aprobación por el Consejo General del Instituto Electoral y de Participación Ciudadana de Yucatán.</w:t>
      </w:r>
    </w:p>
    <w:p w14:paraId="418D891B" w14:textId="77777777" w:rsidR="007B4DE6" w:rsidRPr="008F6110" w:rsidRDefault="007B4DE6" w:rsidP="008F6110">
      <w:pPr>
        <w:spacing w:line="276" w:lineRule="auto"/>
        <w:jc w:val="both"/>
        <w:rPr>
          <w:rFonts w:ascii="Arial" w:hAnsi="Arial" w:cs="Arial"/>
        </w:rPr>
      </w:pPr>
    </w:p>
    <w:p w14:paraId="6DD1AFE4" w14:textId="77777777" w:rsidR="007B4DE6" w:rsidRPr="008F6110" w:rsidRDefault="007B4DE6" w:rsidP="008F6110">
      <w:pPr>
        <w:spacing w:line="276" w:lineRule="auto"/>
        <w:jc w:val="both"/>
        <w:rPr>
          <w:rFonts w:ascii="Arial" w:hAnsi="Arial" w:cs="Arial"/>
        </w:rPr>
      </w:pPr>
    </w:p>
    <w:p w14:paraId="2055AAED" w14:textId="77777777" w:rsidR="007B4DE6" w:rsidRPr="008F6110" w:rsidRDefault="007B4DE6" w:rsidP="008F6110">
      <w:pPr>
        <w:spacing w:line="276" w:lineRule="auto"/>
        <w:jc w:val="both"/>
        <w:rPr>
          <w:rFonts w:ascii="Arial" w:hAnsi="Arial" w:cs="Arial"/>
        </w:rPr>
      </w:pPr>
    </w:p>
    <w:p w14:paraId="021CDD95" w14:textId="2FB6861E" w:rsidR="005E4265" w:rsidRPr="008F6110" w:rsidRDefault="005E4265" w:rsidP="008F6110">
      <w:pPr>
        <w:spacing w:line="276" w:lineRule="auto"/>
        <w:jc w:val="both"/>
        <w:rPr>
          <w:rFonts w:ascii="Arial" w:hAnsi="Arial" w:cs="Arial"/>
          <w:lang w:val="es-ES_tradnl"/>
        </w:rPr>
      </w:pPr>
    </w:p>
    <w:p w14:paraId="08440684" w14:textId="77777777" w:rsidR="005E4265" w:rsidRPr="008F6110" w:rsidRDefault="005E4265" w:rsidP="008F6110">
      <w:pPr>
        <w:spacing w:line="276" w:lineRule="auto"/>
        <w:jc w:val="both"/>
        <w:rPr>
          <w:rFonts w:ascii="Arial" w:hAnsi="Arial" w:cs="Arial"/>
          <w:lang w:val="es-ES_tradnl"/>
        </w:rPr>
      </w:pPr>
    </w:p>
    <w:p w14:paraId="0878C01B" w14:textId="77777777" w:rsidR="005B0FA6" w:rsidRPr="008F6110" w:rsidRDefault="005B0FA6" w:rsidP="008F6110">
      <w:pPr>
        <w:spacing w:line="276" w:lineRule="auto"/>
        <w:jc w:val="both"/>
        <w:rPr>
          <w:rFonts w:ascii="Arial" w:hAnsi="Arial" w:cs="Arial"/>
        </w:rPr>
      </w:pPr>
    </w:p>
    <w:p w14:paraId="1B6E8714" w14:textId="77777777" w:rsidR="005B0FA6" w:rsidRPr="008F6110" w:rsidRDefault="005B0FA6" w:rsidP="008F6110">
      <w:pPr>
        <w:spacing w:line="276" w:lineRule="auto"/>
        <w:jc w:val="both"/>
        <w:rPr>
          <w:rFonts w:ascii="Arial" w:hAnsi="Arial" w:cs="Arial"/>
        </w:rPr>
      </w:pPr>
    </w:p>
    <w:p w14:paraId="5F2B8DA5" w14:textId="77777777" w:rsidR="00760A09" w:rsidRDefault="00760A09" w:rsidP="008F6110">
      <w:pPr>
        <w:spacing w:line="276" w:lineRule="auto"/>
        <w:jc w:val="both"/>
        <w:rPr>
          <w:rFonts w:ascii="Arial" w:hAnsi="Arial" w:cs="Arial"/>
        </w:rPr>
      </w:pPr>
    </w:p>
    <w:p w14:paraId="57D1DA36" w14:textId="77777777" w:rsidR="0094485C" w:rsidRDefault="0094485C" w:rsidP="008F6110">
      <w:pPr>
        <w:spacing w:line="276" w:lineRule="auto"/>
        <w:jc w:val="both"/>
        <w:rPr>
          <w:rFonts w:ascii="Arial" w:hAnsi="Arial" w:cs="Arial"/>
        </w:rPr>
      </w:pPr>
    </w:p>
    <w:p w14:paraId="28AD228F" w14:textId="77777777" w:rsidR="0094485C" w:rsidRDefault="0094485C" w:rsidP="008F6110">
      <w:pPr>
        <w:spacing w:line="276" w:lineRule="auto"/>
        <w:jc w:val="both"/>
        <w:rPr>
          <w:rFonts w:ascii="Arial" w:hAnsi="Arial" w:cs="Arial"/>
        </w:rPr>
      </w:pPr>
    </w:p>
    <w:p w14:paraId="151392BB" w14:textId="77777777" w:rsidR="0094485C" w:rsidRDefault="0094485C" w:rsidP="008F6110">
      <w:pPr>
        <w:spacing w:line="276" w:lineRule="auto"/>
        <w:jc w:val="both"/>
        <w:rPr>
          <w:rFonts w:ascii="Arial" w:hAnsi="Arial" w:cs="Arial"/>
        </w:rPr>
      </w:pPr>
    </w:p>
    <w:p w14:paraId="2AF0CE0D" w14:textId="77777777" w:rsidR="0094485C" w:rsidRDefault="0094485C" w:rsidP="008F6110">
      <w:pPr>
        <w:spacing w:line="276" w:lineRule="auto"/>
        <w:jc w:val="both"/>
        <w:rPr>
          <w:rFonts w:ascii="Arial" w:hAnsi="Arial" w:cs="Arial"/>
        </w:rPr>
      </w:pPr>
    </w:p>
    <w:p w14:paraId="731D9273" w14:textId="77777777" w:rsidR="0094485C" w:rsidRDefault="0094485C" w:rsidP="008F6110">
      <w:pPr>
        <w:spacing w:line="276" w:lineRule="auto"/>
        <w:jc w:val="both"/>
        <w:rPr>
          <w:rFonts w:ascii="Arial" w:hAnsi="Arial" w:cs="Arial"/>
        </w:rPr>
      </w:pPr>
    </w:p>
    <w:p w14:paraId="50883BCA" w14:textId="77777777" w:rsidR="0094485C" w:rsidRDefault="0094485C" w:rsidP="008F6110">
      <w:pPr>
        <w:spacing w:line="276" w:lineRule="auto"/>
        <w:jc w:val="both"/>
        <w:rPr>
          <w:rFonts w:ascii="Arial" w:hAnsi="Arial" w:cs="Arial"/>
        </w:rPr>
      </w:pPr>
    </w:p>
    <w:p w14:paraId="156A9186" w14:textId="77777777" w:rsidR="0094485C" w:rsidRDefault="0094485C" w:rsidP="008F6110">
      <w:pPr>
        <w:spacing w:line="276" w:lineRule="auto"/>
        <w:jc w:val="both"/>
        <w:rPr>
          <w:rFonts w:ascii="Arial" w:hAnsi="Arial" w:cs="Arial"/>
        </w:rPr>
      </w:pPr>
    </w:p>
    <w:p w14:paraId="4F58360F" w14:textId="77777777" w:rsidR="005A2D8E" w:rsidRDefault="005A2D8E" w:rsidP="008F6110">
      <w:pPr>
        <w:spacing w:line="276" w:lineRule="auto"/>
        <w:jc w:val="both"/>
        <w:rPr>
          <w:rFonts w:ascii="Arial" w:hAnsi="Arial" w:cs="Arial"/>
        </w:rPr>
      </w:pPr>
    </w:p>
    <w:p w14:paraId="061EC8AD" w14:textId="77777777" w:rsidR="005A2D8E" w:rsidRDefault="005A2D8E" w:rsidP="008F6110">
      <w:pPr>
        <w:spacing w:line="276" w:lineRule="auto"/>
        <w:jc w:val="both"/>
        <w:rPr>
          <w:rFonts w:ascii="Arial" w:hAnsi="Arial" w:cs="Arial"/>
        </w:rPr>
      </w:pPr>
    </w:p>
    <w:p w14:paraId="6605458D" w14:textId="77777777" w:rsidR="005A2D8E" w:rsidRDefault="005A2D8E" w:rsidP="008F6110">
      <w:pPr>
        <w:spacing w:line="276" w:lineRule="auto"/>
        <w:jc w:val="both"/>
        <w:rPr>
          <w:rFonts w:ascii="Arial" w:hAnsi="Arial" w:cs="Arial"/>
        </w:rPr>
      </w:pPr>
    </w:p>
    <w:p w14:paraId="7B1F4F15" w14:textId="77777777" w:rsidR="005A2D8E" w:rsidRDefault="005A2D8E" w:rsidP="008F6110">
      <w:pPr>
        <w:spacing w:line="276" w:lineRule="auto"/>
        <w:jc w:val="both"/>
        <w:rPr>
          <w:rFonts w:ascii="Arial" w:hAnsi="Arial" w:cs="Arial"/>
        </w:rPr>
      </w:pPr>
    </w:p>
    <w:p w14:paraId="16A3A635" w14:textId="77777777" w:rsidR="005A2D8E" w:rsidRDefault="005A2D8E" w:rsidP="005A2D8E">
      <w:pPr>
        <w:rPr>
          <w:rFonts w:ascii="Verdana" w:hAnsi="Verdana" w:cs="Verdana-Bold"/>
          <w:b/>
          <w:bCs/>
        </w:rPr>
        <w:sectPr w:rsidR="005A2D8E" w:rsidSect="008F25FF">
          <w:headerReference w:type="default" r:id="rId11"/>
          <w:footerReference w:type="default" r:id="rId12"/>
          <w:pgSz w:w="12240" w:h="15840" w:code="1"/>
          <w:pgMar w:top="1658" w:right="1531" w:bottom="1418" w:left="1531" w:header="708" w:footer="708" w:gutter="0"/>
          <w:pgNumType w:start="0"/>
          <w:cols w:space="708"/>
          <w:titlePg/>
          <w:docGrid w:linePitch="360"/>
        </w:sectPr>
      </w:pPr>
    </w:p>
    <w:p w14:paraId="115E9EE3" w14:textId="43F7DB44" w:rsidR="005A2D8E" w:rsidRDefault="005A2D8E" w:rsidP="005A2D8E">
      <w:pPr>
        <w:rPr>
          <w:rFonts w:ascii="Verdana" w:hAnsi="Verdana" w:cs="Verdana-Bold"/>
          <w:b/>
          <w:bCs/>
        </w:rPr>
      </w:pPr>
    </w:p>
    <w:p w14:paraId="667F754D" w14:textId="77777777" w:rsidR="005A2D8E" w:rsidRPr="00E31521" w:rsidRDefault="005A2D8E" w:rsidP="005A2D8E">
      <w:pPr>
        <w:rPr>
          <w:rFonts w:ascii="Verdana" w:hAnsi="Verdana" w:cs="Verdana-Bold"/>
          <w:b/>
          <w:bCs/>
        </w:rPr>
      </w:pPr>
    </w:p>
    <w:p w14:paraId="42C3F96B" w14:textId="77777777" w:rsidR="005A2D8E" w:rsidRPr="00E31521" w:rsidRDefault="005A2D8E" w:rsidP="005A2D8E">
      <w:pPr>
        <w:rPr>
          <w:rFonts w:ascii="Verdana" w:hAnsi="Verdana" w:cs="Verdana-Bold"/>
          <w:b/>
          <w:bCs/>
        </w:rPr>
      </w:pPr>
      <w:r w:rsidRPr="00E31521">
        <w:rPr>
          <w:rFonts w:ascii="Verdana" w:hAnsi="Verdana" w:cs="Verdana-Bold"/>
          <w:b/>
          <w:bCs/>
        </w:rPr>
        <w:t xml:space="preserve">CONSEJO GENERAL DEL INSTITUTO ELECTORAL </w:t>
      </w:r>
    </w:p>
    <w:p w14:paraId="73444DAB" w14:textId="77777777" w:rsidR="005A2D8E" w:rsidRPr="00E31521" w:rsidRDefault="005A2D8E" w:rsidP="005A2D8E">
      <w:pPr>
        <w:rPr>
          <w:rFonts w:ascii="Verdana" w:hAnsi="Verdana" w:cs="Verdana-Bold"/>
          <w:b/>
          <w:bCs/>
        </w:rPr>
      </w:pPr>
      <w:r w:rsidRPr="00E31521">
        <w:rPr>
          <w:rFonts w:ascii="Verdana" w:hAnsi="Verdana" w:cs="Verdana-Bold"/>
          <w:b/>
          <w:bCs/>
        </w:rPr>
        <w:t>Y DE PARTICIPACIÓN CIUDADANA DE YUCATÁN.</w:t>
      </w:r>
    </w:p>
    <w:p w14:paraId="1E64841F" w14:textId="77777777" w:rsidR="005A2D8E" w:rsidRPr="00E31521" w:rsidRDefault="005A2D8E" w:rsidP="005A2D8E">
      <w:pPr>
        <w:rPr>
          <w:rFonts w:ascii="Verdana" w:hAnsi="Verdana" w:cs="Verdana-Bold"/>
          <w:b/>
          <w:bCs/>
        </w:rPr>
      </w:pPr>
      <w:r w:rsidRPr="00E31521">
        <w:rPr>
          <w:rFonts w:ascii="Verdana" w:hAnsi="Verdana" w:cs="Verdana-Bold"/>
          <w:b/>
          <w:bCs/>
        </w:rPr>
        <w:t>PRESENTE.</w:t>
      </w:r>
    </w:p>
    <w:p w14:paraId="112D5B6D" w14:textId="77777777" w:rsidR="005A2D8E" w:rsidRPr="008305FD" w:rsidRDefault="005A2D8E" w:rsidP="005A2D8E">
      <w:pPr>
        <w:rPr>
          <w:rFonts w:ascii="Verdana" w:hAnsi="Verdana" w:cs="Verdana-Bold"/>
          <w:b/>
          <w:bCs/>
          <w:sz w:val="20"/>
          <w:szCs w:val="20"/>
        </w:rPr>
      </w:pPr>
    </w:p>
    <w:p w14:paraId="141926FD" w14:textId="77777777" w:rsidR="005A2D8E" w:rsidRPr="008305FD" w:rsidRDefault="005A2D8E" w:rsidP="005A2D8E">
      <w:pPr>
        <w:rPr>
          <w:rFonts w:ascii="Verdana" w:hAnsi="Verdana" w:cs="Verdana-Bold"/>
          <w:b/>
          <w:bCs/>
          <w:sz w:val="20"/>
          <w:szCs w:val="20"/>
        </w:rPr>
      </w:pPr>
    </w:p>
    <w:p w14:paraId="23F968D7" w14:textId="77777777" w:rsidR="005A2D8E" w:rsidRPr="008305FD" w:rsidRDefault="005A2D8E" w:rsidP="005A2D8E">
      <w:pPr>
        <w:spacing w:line="360" w:lineRule="auto"/>
        <w:ind w:firstLine="720"/>
        <w:jc w:val="both"/>
        <w:rPr>
          <w:rFonts w:ascii="Verdana" w:hAnsi="Verdana" w:cs="Verdana"/>
          <w:sz w:val="20"/>
          <w:szCs w:val="20"/>
        </w:rPr>
      </w:pPr>
      <w:r w:rsidRPr="008305FD">
        <w:rPr>
          <w:rFonts w:ascii="Verdana" w:hAnsi="Verdana" w:cs="Verdana"/>
          <w:sz w:val="20"/>
          <w:szCs w:val="20"/>
        </w:rPr>
        <w:t>Por medio de la presente, en mi calidad de candidata(o) me permito solicitar ser considerada(o) para participar en la realización del debate que se llevare a cabo con respecto al cargo de elección popular de:</w:t>
      </w:r>
    </w:p>
    <w:p w14:paraId="3237CB09" w14:textId="77777777" w:rsidR="005A2D8E" w:rsidRPr="008305FD" w:rsidRDefault="005A2D8E" w:rsidP="005A2D8E">
      <w:pPr>
        <w:spacing w:line="360" w:lineRule="auto"/>
        <w:rPr>
          <w:rFonts w:ascii="Verdana" w:hAnsi="Verdana" w:cs="Verdana"/>
          <w:sz w:val="20"/>
          <w:szCs w:val="20"/>
        </w:rPr>
      </w:pPr>
      <w:r w:rsidRPr="008305FD">
        <w:rPr>
          <w:rFonts w:ascii="Verdana" w:hAnsi="Verdana" w:cs="Verdana"/>
          <w:noProof/>
          <w:sz w:val="20"/>
          <w:szCs w:val="20"/>
          <w:lang w:eastAsia="es-MX"/>
        </w:rPr>
        <mc:AlternateContent>
          <mc:Choice Requires="wps">
            <w:drawing>
              <wp:anchor distT="0" distB="0" distL="114300" distR="114300" simplePos="0" relativeHeight="251663360" behindDoc="0" locked="0" layoutInCell="1" allowOverlap="1" wp14:anchorId="137774F2" wp14:editId="68CE2C3F">
                <wp:simplePos x="0" y="0"/>
                <wp:positionH relativeFrom="column">
                  <wp:posOffset>3011805</wp:posOffset>
                </wp:positionH>
                <wp:positionV relativeFrom="paragraph">
                  <wp:posOffset>218440</wp:posOffset>
                </wp:positionV>
                <wp:extent cx="179705" cy="179705"/>
                <wp:effectExtent l="0" t="0" r="10795" b="10795"/>
                <wp:wrapNone/>
                <wp:docPr id="8" name="Rectángulo 8"/>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4BDD50BE" id="Rectángulo 8" o:spid="_x0000_s1026" style="position:absolute;margin-left:237.15pt;margin-top:17.2pt;width:14.15pt;height:14.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" filled="f" strokecolor="black [3213]" strokeweight="1pt"/>
            </w:pict>
          </mc:Fallback>
        </mc:AlternateContent>
      </w:r>
      <w:r w:rsidRPr="008305FD">
        <w:rPr>
          <w:rFonts w:ascii="Verdana" w:hAnsi="Verdana" w:cs="Verdana"/>
          <w:noProof/>
          <w:sz w:val="20"/>
          <w:szCs w:val="20"/>
          <w:lang w:eastAsia="es-MX"/>
        </w:rPr>
        <mc:AlternateContent>
          <mc:Choice Requires="wps">
            <w:drawing>
              <wp:anchor distT="0" distB="0" distL="114300" distR="114300" simplePos="0" relativeHeight="251662336" behindDoc="0" locked="0" layoutInCell="1" allowOverlap="1" wp14:anchorId="48845FE7" wp14:editId="195FF3CB">
                <wp:simplePos x="0" y="0"/>
                <wp:positionH relativeFrom="column">
                  <wp:posOffset>-238125</wp:posOffset>
                </wp:positionH>
                <wp:positionV relativeFrom="paragraph">
                  <wp:posOffset>217805</wp:posOffset>
                </wp:positionV>
                <wp:extent cx="179705" cy="179705"/>
                <wp:effectExtent l="0" t="0" r="10795" b="10795"/>
                <wp:wrapNone/>
                <wp:docPr id="7" name="Rectángulo 7"/>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5896BD56" id="Rectángulo 7" o:spid="_x0000_s1026" style="position:absolute;margin-left:-18.75pt;margin-top:17.15pt;width:14.15pt;height:1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" filled="f" strokecolor="black [3213]" strokeweight="1pt"/>
            </w:pict>
          </mc:Fallback>
        </mc:AlternateContent>
      </w:r>
    </w:p>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372"/>
      </w:tblGrid>
      <w:tr w:rsidR="005A2D8E" w:rsidRPr="008305FD" w14:paraId="58D630D6" w14:textId="77777777" w:rsidTr="00AB4264">
        <w:trPr>
          <w:trHeight w:val="1873"/>
          <w:jc w:val="center"/>
        </w:trPr>
        <w:tc>
          <w:tcPr>
            <w:tcW w:w="4700" w:type="dxa"/>
          </w:tcPr>
          <w:p w14:paraId="2174E453" w14:textId="77777777" w:rsidR="005A2D8E" w:rsidRPr="008305FD" w:rsidRDefault="005A2D8E" w:rsidP="00AB4264">
            <w:pPr>
              <w:spacing w:line="360" w:lineRule="auto"/>
              <w:ind w:right="486"/>
              <w:jc w:val="both"/>
              <w:rPr>
                <w:rFonts w:ascii="Verdana" w:hAnsi="Verdana" w:cs="Verdana"/>
                <w:sz w:val="20"/>
                <w:szCs w:val="20"/>
              </w:rPr>
            </w:pPr>
            <w:r w:rsidRPr="008305FD">
              <w:rPr>
                <w:rFonts w:ascii="Verdana" w:hAnsi="Verdana" w:cs="Verdana"/>
                <w:sz w:val="20"/>
                <w:szCs w:val="20"/>
              </w:rPr>
              <w:t>Presidencia Municipal del Ayuntamiento de ____________________________, Yucatán.</w:t>
            </w:r>
          </w:p>
          <w:p w14:paraId="1C6805A4" w14:textId="77777777" w:rsidR="005A2D8E" w:rsidRPr="008305FD" w:rsidRDefault="005A2D8E" w:rsidP="00AB4264">
            <w:pPr>
              <w:spacing w:line="360" w:lineRule="auto"/>
              <w:ind w:right="486"/>
              <w:rPr>
                <w:rFonts w:ascii="Verdana" w:hAnsi="Verdana" w:cs="Verdana"/>
                <w:sz w:val="20"/>
                <w:szCs w:val="20"/>
              </w:rPr>
            </w:pPr>
          </w:p>
        </w:tc>
        <w:tc>
          <w:tcPr>
            <w:tcW w:w="4372" w:type="dxa"/>
          </w:tcPr>
          <w:p w14:paraId="5DAD34FA" w14:textId="77777777" w:rsidR="005A2D8E" w:rsidRPr="008305FD" w:rsidRDefault="005A2D8E" w:rsidP="00AB4264">
            <w:pPr>
              <w:spacing w:line="360" w:lineRule="auto"/>
              <w:ind w:left="437"/>
              <w:jc w:val="both"/>
              <w:rPr>
                <w:rFonts w:ascii="Verdana" w:hAnsi="Verdana" w:cs="Verdana"/>
                <w:sz w:val="20"/>
                <w:szCs w:val="20"/>
              </w:rPr>
            </w:pPr>
            <w:r w:rsidRPr="008305FD">
              <w:rPr>
                <w:rFonts w:ascii="Verdana" w:hAnsi="Verdana" w:cs="Verdana"/>
                <w:sz w:val="20"/>
                <w:szCs w:val="20"/>
              </w:rPr>
              <w:t>Diputación del Distrito Electoral Uninominal ______________, con cabecera en el municipio de __________________________, Yucatán.</w:t>
            </w:r>
          </w:p>
        </w:tc>
      </w:tr>
    </w:tbl>
    <w:p w14:paraId="2C1C6FAA" w14:textId="77777777" w:rsidR="005A2D8E" w:rsidRPr="008305FD" w:rsidRDefault="005A2D8E" w:rsidP="005A2D8E">
      <w:pPr>
        <w:spacing w:line="360" w:lineRule="auto"/>
        <w:rPr>
          <w:rFonts w:ascii="Verdana" w:hAnsi="Verdana" w:cs="Verdana"/>
          <w:sz w:val="20"/>
          <w:szCs w:val="20"/>
        </w:rPr>
      </w:pPr>
      <w:r w:rsidRPr="008305FD">
        <w:rPr>
          <w:rFonts w:ascii="Verdana" w:hAnsi="Verdana" w:cs="Verdana"/>
          <w:noProof/>
          <w:sz w:val="20"/>
          <w:szCs w:val="20"/>
          <w:lang w:eastAsia="es-MX"/>
        </w:rPr>
        <mc:AlternateContent>
          <mc:Choice Requires="wps">
            <w:drawing>
              <wp:anchor distT="0" distB="0" distL="114300" distR="114300" simplePos="0" relativeHeight="251661312" behindDoc="0" locked="0" layoutInCell="1" allowOverlap="1" wp14:anchorId="1118622E" wp14:editId="6F7B315C">
                <wp:simplePos x="0" y="0"/>
                <wp:positionH relativeFrom="column">
                  <wp:posOffset>4817745</wp:posOffset>
                </wp:positionH>
                <wp:positionV relativeFrom="paragraph">
                  <wp:posOffset>250190</wp:posOffset>
                </wp:positionV>
                <wp:extent cx="179705" cy="179705"/>
                <wp:effectExtent l="0" t="0" r="10795" b="10795"/>
                <wp:wrapNone/>
                <wp:docPr id="6" name="Rectángulo 6"/>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325712FC" id="Rectángulo 6" o:spid="_x0000_s1026" style="position:absolute;margin-left:379.35pt;margin-top:19.7pt;width:14.15pt;height:1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" filled="f" strokecolor="black [3213]" strokeweight="1pt"/>
            </w:pict>
          </mc:Fallback>
        </mc:AlternateContent>
      </w:r>
      <w:r w:rsidRPr="008305FD">
        <w:rPr>
          <w:rFonts w:ascii="Verdana" w:hAnsi="Verdana" w:cs="Verdana"/>
          <w:noProof/>
          <w:sz w:val="20"/>
          <w:szCs w:val="20"/>
          <w:lang w:eastAsia="es-MX"/>
        </w:rPr>
        <mc:AlternateContent>
          <mc:Choice Requires="wps">
            <w:drawing>
              <wp:anchor distT="0" distB="0" distL="114300" distR="114300" simplePos="0" relativeHeight="251660288" behindDoc="0" locked="0" layoutInCell="1" allowOverlap="1" wp14:anchorId="64218E88" wp14:editId="7665D7D6">
                <wp:simplePos x="0" y="0"/>
                <wp:positionH relativeFrom="column">
                  <wp:posOffset>4223385</wp:posOffset>
                </wp:positionH>
                <wp:positionV relativeFrom="paragraph">
                  <wp:posOffset>250190</wp:posOffset>
                </wp:positionV>
                <wp:extent cx="179705" cy="179705"/>
                <wp:effectExtent l="0" t="0" r="10795" b="10795"/>
                <wp:wrapNone/>
                <wp:docPr id="5" name="Rectángulo 5"/>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780865B1" id="Rectángulo 5" o:spid="_x0000_s1026" style="position:absolute;margin-left:332.55pt;margin-top:19.7pt;width:14.15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" filled="f" strokecolor="black [3213]" strokeweight="1pt"/>
            </w:pict>
          </mc:Fallback>
        </mc:AlternateContent>
      </w:r>
      <w:r w:rsidRPr="008305FD">
        <w:rPr>
          <w:rFonts w:ascii="Verdana" w:hAnsi="Verdana" w:cs="Verdana"/>
          <w:noProof/>
          <w:sz w:val="20"/>
          <w:szCs w:val="20"/>
          <w:lang w:eastAsia="es-MX"/>
        </w:rPr>
        <mc:AlternateContent>
          <mc:Choice Requires="wpg">
            <w:drawing>
              <wp:anchor distT="0" distB="0" distL="114300" distR="114300" simplePos="0" relativeHeight="251659264" behindDoc="0" locked="0" layoutInCell="1" allowOverlap="1" wp14:anchorId="3C16242E" wp14:editId="3876C0DE">
                <wp:simplePos x="0" y="0"/>
                <wp:positionH relativeFrom="column">
                  <wp:posOffset>1099185</wp:posOffset>
                </wp:positionH>
                <wp:positionV relativeFrom="paragraph">
                  <wp:posOffset>250190</wp:posOffset>
                </wp:positionV>
                <wp:extent cx="1071245" cy="179705"/>
                <wp:effectExtent l="0" t="0" r="14605" b="10795"/>
                <wp:wrapNone/>
                <wp:docPr id="3" name="Grupo 3"/>
                <wp:cNvGraphicFramePr/>
                <a:graphic xmlns:a="http://schemas.openxmlformats.org/drawingml/2006/main">
                  <a:graphicData uri="http://schemas.microsoft.com/office/word/2010/wordprocessingGroup">
                    <wpg:wgp>
                      <wpg:cNvGrpSpPr/>
                      <wpg:grpSpPr>
                        <a:xfrm>
                          <a:off x="0" y="0"/>
                          <a:ext cx="1071245" cy="179705"/>
                          <a:chOff x="0" y="0"/>
                          <a:chExt cx="1071245" cy="179705"/>
                        </a:xfrm>
                      </wpg:grpSpPr>
                      <wps:wsp>
                        <wps:cNvPr id="1" name="Rectángulo 1"/>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89154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group w14:anchorId="37A48207" id="Grupo 3" o:spid="_x0000_s1026" style="position:absolute;margin-left:86.55pt;margin-top:19.7pt;width:84.35pt;height:14.15pt;z-index:251659264" coordsize="1071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">
                <v:rect id="Rectángulo 1" o:spid="_x0000_s1027" style="position:absolute;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rect id="Rectángulo 2" o:spid="_x0000_s1028" style="position:absolute;left:8915;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group>
            </w:pict>
          </mc:Fallback>
        </mc:AlternateContent>
      </w:r>
    </w:p>
    <w:p w14:paraId="59F49224" w14:textId="77777777" w:rsidR="005A2D8E" w:rsidRPr="008305FD" w:rsidRDefault="005A2D8E" w:rsidP="005A2D8E">
      <w:pPr>
        <w:spacing w:line="360" w:lineRule="auto"/>
        <w:rPr>
          <w:rFonts w:ascii="Verdana" w:hAnsi="Verdana" w:cs="Verdana"/>
          <w:sz w:val="20"/>
          <w:szCs w:val="20"/>
        </w:rPr>
      </w:pPr>
      <w:r w:rsidRPr="008305FD">
        <w:rPr>
          <w:rFonts w:ascii="Verdana" w:hAnsi="Verdana" w:cs="Verdana"/>
          <w:sz w:val="20"/>
          <w:szCs w:val="20"/>
        </w:rPr>
        <w:t>GENERO: MUJER      HOMBRE                     MAYA HABLANTE: SI         NO</w:t>
      </w:r>
    </w:p>
    <w:p w14:paraId="16975090" w14:textId="77777777" w:rsidR="005A2D8E" w:rsidRPr="008305FD" w:rsidRDefault="005A2D8E" w:rsidP="005A2D8E">
      <w:pPr>
        <w:spacing w:line="360" w:lineRule="auto"/>
        <w:ind w:firstLine="720"/>
        <w:jc w:val="both"/>
        <w:rPr>
          <w:rFonts w:ascii="Verdana" w:hAnsi="Verdana" w:cs="Verdana"/>
          <w:sz w:val="20"/>
          <w:szCs w:val="20"/>
        </w:rPr>
      </w:pPr>
    </w:p>
    <w:p w14:paraId="45FA63DA" w14:textId="77777777" w:rsidR="005A2D8E" w:rsidRPr="008305FD" w:rsidRDefault="005A2D8E" w:rsidP="005A2D8E">
      <w:pPr>
        <w:spacing w:line="360" w:lineRule="auto"/>
        <w:ind w:firstLine="720"/>
        <w:jc w:val="both"/>
        <w:rPr>
          <w:rFonts w:ascii="Verdana" w:hAnsi="Verdana" w:cs="Verdana"/>
          <w:sz w:val="20"/>
          <w:szCs w:val="20"/>
        </w:rPr>
      </w:pPr>
      <w:r>
        <w:rPr>
          <w:rFonts w:ascii="Verdana" w:hAnsi="Verdana" w:cs="Verdana"/>
          <w:sz w:val="20"/>
          <w:szCs w:val="20"/>
        </w:rPr>
        <w:t>Lo anterior, e</w:t>
      </w:r>
      <w:r w:rsidRPr="008305FD">
        <w:rPr>
          <w:rFonts w:ascii="Verdana" w:hAnsi="Verdana" w:cs="Verdana"/>
          <w:sz w:val="20"/>
          <w:szCs w:val="20"/>
        </w:rPr>
        <w:t>n cumplimiento de lo dispuesto por el párrafo primero del artículo 10 de los Lineamientos para la Realización de Debates a Distancia entre Candidatas y Candidatos a ocupar cargos de elección popular del Estado de Yucatán en el Proceso Electoral Ordinario 2020-2021</w:t>
      </w:r>
      <w:r>
        <w:rPr>
          <w:rFonts w:ascii="Verdana" w:hAnsi="Verdana" w:cs="Verdana"/>
          <w:sz w:val="20"/>
          <w:szCs w:val="20"/>
        </w:rPr>
        <w:t xml:space="preserve">; asimismo, </w:t>
      </w:r>
      <w:r w:rsidRPr="008305FD">
        <w:rPr>
          <w:rFonts w:ascii="Verdana" w:hAnsi="Verdana" w:cs="Verdana"/>
          <w:sz w:val="20"/>
          <w:szCs w:val="20"/>
        </w:rPr>
        <w:t>se deberá informar del presente al Comité de Debates.</w:t>
      </w:r>
    </w:p>
    <w:p w14:paraId="31D57D3C" w14:textId="77777777" w:rsidR="005A2D8E" w:rsidRPr="008305FD" w:rsidRDefault="005A2D8E" w:rsidP="005A2D8E">
      <w:pPr>
        <w:spacing w:line="360" w:lineRule="auto"/>
        <w:ind w:firstLine="720"/>
        <w:jc w:val="both"/>
        <w:rPr>
          <w:rFonts w:ascii="Verdana" w:hAnsi="Verdana" w:cs="Verdana"/>
          <w:sz w:val="20"/>
          <w:szCs w:val="20"/>
        </w:rPr>
      </w:pPr>
    </w:p>
    <w:p w14:paraId="663234DF" w14:textId="77777777" w:rsidR="005A2D8E" w:rsidRPr="008305FD" w:rsidRDefault="005A2D8E" w:rsidP="005A2D8E">
      <w:pPr>
        <w:spacing w:line="360" w:lineRule="auto"/>
        <w:ind w:firstLine="720"/>
        <w:jc w:val="both"/>
        <w:rPr>
          <w:rFonts w:ascii="Verdana" w:hAnsi="Verdana" w:cs="Verdana"/>
          <w:sz w:val="20"/>
          <w:szCs w:val="20"/>
        </w:rPr>
      </w:pPr>
      <w:r w:rsidRPr="008305FD">
        <w:rPr>
          <w:rFonts w:ascii="Verdana" w:hAnsi="Verdana" w:cs="Verdana"/>
          <w:sz w:val="20"/>
          <w:szCs w:val="20"/>
        </w:rPr>
        <w:t xml:space="preserve">En el municipio de ___________________, Yucatán a ___ de ________________ </w:t>
      </w:r>
      <w:proofErr w:type="spellStart"/>
      <w:r w:rsidRPr="008305FD">
        <w:rPr>
          <w:rFonts w:ascii="Verdana" w:hAnsi="Verdana" w:cs="Verdana"/>
          <w:sz w:val="20"/>
          <w:szCs w:val="20"/>
        </w:rPr>
        <w:t>de</w:t>
      </w:r>
      <w:proofErr w:type="spellEnd"/>
      <w:r w:rsidRPr="008305FD">
        <w:rPr>
          <w:rFonts w:ascii="Verdana" w:hAnsi="Verdana" w:cs="Verdana"/>
          <w:sz w:val="20"/>
          <w:szCs w:val="20"/>
        </w:rPr>
        <w:t xml:space="preserve"> 2021.</w:t>
      </w:r>
    </w:p>
    <w:p w14:paraId="2F233331" w14:textId="77777777" w:rsidR="005A2D8E" w:rsidRDefault="005A2D8E" w:rsidP="005A2D8E">
      <w:pPr>
        <w:spacing w:line="360" w:lineRule="auto"/>
        <w:jc w:val="both"/>
        <w:rPr>
          <w:rFonts w:ascii="Verdana" w:hAnsi="Verdana" w:cs="Verdana"/>
        </w:rPr>
      </w:pPr>
    </w:p>
    <w:p w14:paraId="746FB304" w14:textId="77777777" w:rsidR="005A2D8E" w:rsidRDefault="005A2D8E" w:rsidP="005A2D8E">
      <w:pPr>
        <w:spacing w:line="360" w:lineRule="auto"/>
        <w:jc w:val="both"/>
        <w:rPr>
          <w:rFonts w:ascii="Verdana" w:hAnsi="Verdana" w:cs="Verdana"/>
        </w:rPr>
      </w:pPr>
    </w:p>
    <w:p w14:paraId="7C33A6F2" w14:textId="77777777" w:rsidR="005A2D8E" w:rsidRPr="002D6DE7" w:rsidRDefault="005A2D8E" w:rsidP="005A2D8E">
      <w:pPr>
        <w:spacing w:line="360" w:lineRule="auto"/>
        <w:jc w:val="center"/>
        <w:rPr>
          <w:rFonts w:ascii="Verdana" w:hAnsi="Verdana" w:cs="Verdana"/>
          <w:color w:val="BFBFBF" w:themeColor="background1" w:themeShade="BF"/>
        </w:rPr>
      </w:pPr>
      <w:r>
        <w:rPr>
          <w:rFonts w:ascii="Verdana-Italic" w:hAnsi="Verdana-Italic" w:cs="Verdana-Italic"/>
          <w:i/>
          <w:iCs/>
          <w:color w:val="BFBFBF" w:themeColor="background1" w:themeShade="BF"/>
          <w:sz w:val="16"/>
          <w:szCs w:val="16"/>
        </w:rPr>
        <w:t>FIRMA</w:t>
      </w:r>
    </w:p>
    <w:p w14:paraId="649893EA" w14:textId="77777777" w:rsidR="005A2D8E" w:rsidRDefault="005A2D8E" w:rsidP="005A2D8E">
      <w:pPr>
        <w:spacing w:line="360" w:lineRule="auto"/>
        <w:jc w:val="center"/>
        <w:rPr>
          <w:rFonts w:ascii="Verdana" w:hAnsi="Verdana" w:cs="Verdana"/>
        </w:rPr>
      </w:pPr>
      <w:r>
        <w:rPr>
          <w:rFonts w:ascii="Verdana" w:hAnsi="Verdana" w:cs="Verdana"/>
        </w:rPr>
        <w:t>_______________________________</w:t>
      </w:r>
    </w:p>
    <w:p w14:paraId="4C6F578A" w14:textId="77777777" w:rsidR="005A2D8E" w:rsidRDefault="005A2D8E" w:rsidP="005A2D8E">
      <w:pPr>
        <w:spacing w:line="360" w:lineRule="auto"/>
        <w:jc w:val="center"/>
        <w:rPr>
          <w:rFonts w:ascii="Verdana" w:hAnsi="Verdana" w:cs="Verdana"/>
        </w:rPr>
      </w:pPr>
    </w:p>
    <w:p w14:paraId="667E39AC" w14:textId="77777777" w:rsidR="005A2D8E" w:rsidRPr="002D6DE7" w:rsidRDefault="005A2D8E" w:rsidP="005A2D8E">
      <w:pPr>
        <w:spacing w:line="360" w:lineRule="auto"/>
        <w:jc w:val="center"/>
        <w:rPr>
          <w:rFonts w:ascii="Verdana" w:hAnsi="Verdana" w:cs="Verdana"/>
          <w:color w:val="BFBFBF" w:themeColor="background1" w:themeShade="BF"/>
        </w:rPr>
      </w:pPr>
      <w:r w:rsidRPr="002D6DE7">
        <w:rPr>
          <w:rFonts w:ascii="Verdana-Italic" w:hAnsi="Verdana-Italic" w:cs="Verdana-Italic"/>
          <w:i/>
          <w:iCs/>
          <w:color w:val="BFBFBF" w:themeColor="background1" w:themeShade="BF"/>
          <w:sz w:val="16"/>
          <w:szCs w:val="16"/>
        </w:rPr>
        <w:t>NOMBRE COMPLETO</w:t>
      </w:r>
    </w:p>
    <w:p w14:paraId="7B29E5B7" w14:textId="77777777" w:rsidR="005A2D8E" w:rsidRDefault="005A2D8E" w:rsidP="008F6110">
      <w:pPr>
        <w:spacing w:line="276" w:lineRule="auto"/>
        <w:jc w:val="both"/>
        <w:rPr>
          <w:rFonts w:ascii="Arial" w:hAnsi="Arial" w:cs="Arial"/>
        </w:rPr>
      </w:pPr>
    </w:p>
    <w:p w14:paraId="345D6CB1" w14:textId="77777777" w:rsidR="0094485C" w:rsidRDefault="0094485C" w:rsidP="008F6110">
      <w:pPr>
        <w:spacing w:line="276" w:lineRule="auto"/>
        <w:jc w:val="both"/>
        <w:rPr>
          <w:rFonts w:ascii="Arial" w:hAnsi="Arial" w:cs="Arial"/>
        </w:rPr>
      </w:pPr>
    </w:p>
    <w:p w14:paraId="004B1EED" w14:textId="77777777" w:rsidR="005A2D8E" w:rsidRDefault="005A2D8E" w:rsidP="008F6110">
      <w:pPr>
        <w:spacing w:line="276" w:lineRule="auto"/>
        <w:jc w:val="both"/>
        <w:rPr>
          <w:rFonts w:ascii="Arial" w:hAnsi="Arial" w:cs="Arial"/>
        </w:rPr>
        <w:sectPr w:rsidR="005A2D8E" w:rsidSect="007B4DE6">
          <w:headerReference w:type="default" r:id="rId13"/>
          <w:pgSz w:w="12240" w:h="20160" w:code="5"/>
          <w:pgMar w:top="1418" w:right="1531" w:bottom="1418" w:left="1531" w:header="708" w:footer="708" w:gutter="0"/>
          <w:cols w:space="708"/>
          <w:docGrid w:linePitch="360"/>
        </w:sectPr>
      </w:pPr>
    </w:p>
    <w:p w14:paraId="7F1F7FD0" w14:textId="2F663D51" w:rsidR="0094485C" w:rsidRDefault="0094485C" w:rsidP="008F6110">
      <w:pPr>
        <w:spacing w:line="276" w:lineRule="auto"/>
        <w:jc w:val="both"/>
        <w:rPr>
          <w:rFonts w:ascii="Arial" w:hAnsi="Arial" w:cs="Arial"/>
        </w:rPr>
      </w:pPr>
    </w:p>
    <w:p w14:paraId="7646E7E7" w14:textId="77777777" w:rsidR="005A2D8E" w:rsidRDefault="005A2D8E" w:rsidP="005A2D8E">
      <w:pPr>
        <w:rPr>
          <w:rFonts w:ascii="Verdana" w:hAnsi="Verdana" w:cs="Verdana-Bold"/>
          <w:b/>
          <w:bCs/>
          <w:sz w:val="20"/>
          <w:szCs w:val="20"/>
        </w:rPr>
      </w:pPr>
    </w:p>
    <w:p w14:paraId="41824E44" w14:textId="77777777" w:rsidR="005A2D8E" w:rsidRPr="00557876" w:rsidRDefault="005A2D8E" w:rsidP="005A2D8E">
      <w:pPr>
        <w:rPr>
          <w:rFonts w:ascii="Verdana" w:hAnsi="Verdana" w:cs="Verdana-Bold"/>
          <w:b/>
          <w:bCs/>
          <w:sz w:val="20"/>
          <w:szCs w:val="20"/>
        </w:rPr>
      </w:pPr>
      <w:r w:rsidRPr="00557876">
        <w:rPr>
          <w:rFonts w:ascii="Verdana" w:hAnsi="Verdana" w:cs="Verdana-Bold"/>
          <w:b/>
          <w:bCs/>
          <w:sz w:val="20"/>
          <w:szCs w:val="20"/>
        </w:rPr>
        <w:t xml:space="preserve">CONSEJO GENERAL DEL INSTITUTO ELECTORAL </w:t>
      </w:r>
    </w:p>
    <w:p w14:paraId="3F015C59" w14:textId="77777777" w:rsidR="005A2D8E" w:rsidRPr="00557876" w:rsidRDefault="005A2D8E" w:rsidP="005A2D8E">
      <w:pPr>
        <w:rPr>
          <w:rFonts w:ascii="Verdana" w:hAnsi="Verdana" w:cs="Verdana-Bold"/>
          <w:b/>
          <w:bCs/>
          <w:sz w:val="20"/>
          <w:szCs w:val="20"/>
        </w:rPr>
      </w:pPr>
      <w:r w:rsidRPr="00557876">
        <w:rPr>
          <w:rFonts w:ascii="Verdana" w:hAnsi="Verdana" w:cs="Verdana-Bold"/>
          <w:b/>
          <w:bCs/>
          <w:sz w:val="20"/>
          <w:szCs w:val="20"/>
        </w:rPr>
        <w:t>Y DE PARTICIPACIÓN CIUDADANA DE YUCATÁN.</w:t>
      </w:r>
    </w:p>
    <w:p w14:paraId="32408D69" w14:textId="77777777" w:rsidR="005A2D8E" w:rsidRPr="00557876" w:rsidRDefault="005A2D8E" w:rsidP="005A2D8E">
      <w:pPr>
        <w:rPr>
          <w:rFonts w:ascii="Verdana" w:hAnsi="Verdana" w:cs="Verdana-Bold"/>
          <w:b/>
          <w:bCs/>
          <w:sz w:val="20"/>
          <w:szCs w:val="20"/>
        </w:rPr>
      </w:pPr>
      <w:r w:rsidRPr="00557876">
        <w:rPr>
          <w:rFonts w:ascii="Verdana" w:hAnsi="Verdana" w:cs="Verdana-Bold"/>
          <w:b/>
          <w:bCs/>
          <w:sz w:val="20"/>
          <w:szCs w:val="20"/>
        </w:rPr>
        <w:t>PRESENTE.</w:t>
      </w:r>
    </w:p>
    <w:p w14:paraId="717DCF21" w14:textId="77777777" w:rsidR="005A2D8E" w:rsidRPr="008305FD" w:rsidRDefault="005A2D8E" w:rsidP="005A2D8E">
      <w:pPr>
        <w:rPr>
          <w:rFonts w:ascii="Verdana" w:hAnsi="Verdana" w:cs="Verdana-Bold"/>
          <w:b/>
          <w:bCs/>
          <w:sz w:val="20"/>
          <w:szCs w:val="20"/>
        </w:rPr>
      </w:pPr>
    </w:p>
    <w:p w14:paraId="02802AF7" w14:textId="77777777" w:rsidR="005A2D8E" w:rsidRPr="008305FD" w:rsidRDefault="005A2D8E" w:rsidP="005A2D8E">
      <w:pPr>
        <w:rPr>
          <w:rFonts w:ascii="Verdana" w:hAnsi="Verdana" w:cs="Verdana-Bold"/>
          <w:b/>
          <w:bCs/>
          <w:sz w:val="20"/>
          <w:szCs w:val="20"/>
        </w:rPr>
      </w:pPr>
    </w:p>
    <w:p w14:paraId="09FCF085" w14:textId="77777777" w:rsidR="005A2D8E" w:rsidRDefault="005A2D8E" w:rsidP="005A2D8E">
      <w:pPr>
        <w:spacing w:line="360" w:lineRule="auto"/>
        <w:ind w:firstLine="720"/>
        <w:jc w:val="both"/>
        <w:rPr>
          <w:rFonts w:ascii="Verdana" w:hAnsi="Verdana" w:cs="Verdana"/>
          <w:sz w:val="18"/>
          <w:szCs w:val="18"/>
        </w:rPr>
      </w:pPr>
      <w:r w:rsidRPr="00557876">
        <w:rPr>
          <w:rFonts w:ascii="Verdana" w:hAnsi="Verdana" w:cs="Verdana"/>
          <w:sz w:val="18"/>
          <w:szCs w:val="18"/>
        </w:rPr>
        <w:t xml:space="preserve">Por medio de la presente, en mi calidad de candidata(o) </w:t>
      </w:r>
      <w:r>
        <w:rPr>
          <w:rFonts w:ascii="Verdana" w:hAnsi="Verdana" w:cs="Verdana"/>
          <w:sz w:val="18"/>
          <w:szCs w:val="18"/>
        </w:rPr>
        <w:t xml:space="preserve">confirmo mi asistencia para participar </w:t>
      </w:r>
      <w:r w:rsidRPr="00557876">
        <w:rPr>
          <w:rFonts w:ascii="Verdana" w:hAnsi="Verdana" w:cs="Verdana"/>
          <w:sz w:val="18"/>
          <w:szCs w:val="18"/>
        </w:rPr>
        <w:t>en la realización del debate respecto al cargo de elección popular de:</w:t>
      </w:r>
    </w:p>
    <w:p w14:paraId="47A3C6EE" w14:textId="77777777" w:rsidR="005A2D8E" w:rsidRPr="00557876" w:rsidRDefault="005A2D8E" w:rsidP="005A2D8E">
      <w:pPr>
        <w:spacing w:line="360" w:lineRule="auto"/>
        <w:ind w:firstLine="720"/>
        <w:jc w:val="both"/>
        <w:rPr>
          <w:rFonts w:ascii="Verdana" w:hAnsi="Verdana" w:cs="Verdana"/>
          <w:sz w:val="18"/>
          <w:szCs w:val="18"/>
        </w:rPr>
      </w:pPr>
    </w:p>
    <w:p w14:paraId="71137429" w14:textId="77777777" w:rsidR="005A2D8E" w:rsidRPr="00557876" w:rsidRDefault="005A2D8E" w:rsidP="005A2D8E">
      <w:pPr>
        <w:spacing w:line="360" w:lineRule="auto"/>
        <w:rPr>
          <w:rFonts w:ascii="Verdana" w:hAnsi="Verdana" w:cs="Verdana"/>
          <w:sz w:val="18"/>
          <w:szCs w:val="18"/>
        </w:rPr>
      </w:pPr>
      <w:r w:rsidRPr="00557876">
        <w:rPr>
          <w:rFonts w:ascii="Verdana" w:hAnsi="Verdana" w:cs="Verdana"/>
          <w:noProof/>
          <w:sz w:val="18"/>
          <w:szCs w:val="18"/>
          <w:lang w:eastAsia="es-MX"/>
        </w:rPr>
        <mc:AlternateContent>
          <mc:Choice Requires="wps">
            <w:drawing>
              <wp:anchor distT="0" distB="0" distL="114300" distR="114300" simplePos="0" relativeHeight="251666432" behindDoc="0" locked="0" layoutInCell="1" allowOverlap="1" wp14:anchorId="1C9E0488" wp14:editId="75208EB9">
                <wp:simplePos x="0" y="0"/>
                <wp:positionH relativeFrom="column">
                  <wp:posOffset>3011805</wp:posOffset>
                </wp:positionH>
                <wp:positionV relativeFrom="paragraph">
                  <wp:posOffset>218440</wp:posOffset>
                </wp:positionV>
                <wp:extent cx="179705" cy="179705"/>
                <wp:effectExtent l="0" t="0" r="10795" b="10795"/>
                <wp:wrapNone/>
                <wp:docPr id="12" name="Rectángulo 8"/>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384FED8A" id="Rectángulo 8" o:spid="_x0000_s1026" style="position:absolute;margin-left:237.15pt;margin-top:17.2pt;width:14.15pt;height:14.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" filled="f" strokecolor="black [3213]" strokeweight="1pt"/>
            </w:pict>
          </mc:Fallback>
        </mc:AlternateContent>
      </w:r>
      <w:r w:rsidRPr="00557876">
        <w:rPr>
          <w:rFonts w:ascii="Verdana" w:hAnsi="Verdana" w:cs="Verdana"/>
          <w:noProof/>
          <w:sz w:val="18"/>
          <w:szCs w:val="18"/>
          <w:lang w:eastAsia="es-MX"/>
        </w:rPr>
        <mc:AlternateContent>
          <mc:Choice Requires="wps">
            <w:drawing>
              <wp:anchor distT="0" distB="0" distL="114300" distR="114300" simplePos="0" relativeHeight="251665408" behindDoc="0" locked="0" layoutInCell="1" allowOverlap="1" wp14:anchorId="7D104DAF" wp14:editId="758123CA">
                <wp:simplePos x="0" y="0"/>
                <wp:positionH relativeFrom="column">
                  <wp:posOffset>-238125</wp:posOffset>
                </wp:positionH>
                <wp:positionV relativeFrom="paragraph">
                  <wp:posOffset>217805</wp:posOffset>
                </wp:positionV>
                <wp:extent cx="179705" cy="179705"/>
                <wp:effectExtent l="0" t="0" r="10795" b="10795"/>
                <wp:wrapNone/>
                <wp:docPr id="13" name="Rectángulo 7"/>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13102C34" id="Rectángulo 7" o:spid="_x0000_s1026" style="position:absolute;margin-left:-18.75pt;margin-top:17.15pt;width:14.15pt;height:1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" filled="f" strokecolor="black [3213]" strokeweight="1pt"/>
            </w:pict>
          </mc:Fallback>
        </mc:AlternateContent>
      </w:r>
    </w:p>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372"/>
      </w:tblGrid>
      <w:tr w:rsidR="005A2D8E" w:rsidRPr="00557876" w14:paraId="2E3C53D5" w14:textId="77777777" w:rsidTr="00AB4264">
        <w:trPr>
          <w:trHeight w:val="1873"/>
          <w:jc w:val="center"/>
        </w:trPr>
        <w:tc>
          <w:tcPr>
            <w:tcW w:w="4700" w:type="dxa"/>
          </w:tcPr>
          <w:p w14:paraId="125C4667" w14:textId="77777777" w:rsidR="005A2D8E" w:rsidRPr="00557876" w:rsidRDefault="005A2D8E" w:rsidP="00AB4264">
            <w:pPr>
              <w:spacing w:line="360" w:lineRule="auto"/>
              <w:ind w:right="486"/>
              <w:jc w:val="both"/>
              <w:rPr>
                <w:rFonts w:ascii="Verdana" w:hAnsi="Verdana" w:cs="Verdana"/>
                <w:sz w:val="18"/>
                <w:szCs w:val="18"/>
              </w:rPr>
            </w:pPr>
            <w:r w:rsidRPr="00557876">
              <w:rPr>
                <w:rFonts w:ascii="Verdana" w:hAnsi="Verdana" w:cs="Verdana"/>
                <w:sz w:val="18"/>
                <w:szCs w:val="18"/>
              </w:rPr>
              <w:t>Presidencia Municipal del Ayuntamiento de ____________________________, Yucatán.</w:t>
            </w:r>
          </w:p>
          <w:p w14:paraId="79059A7B" w14:textId="77777777" w:rsidR="005A2D8E" w:rsidRPr="00557876" w:rsidRDefault="005A2D8E" w:rsidP="00AB4264">
            <w:pPr>
              <w:spacing w:line="360" w:lineRule="auto"/>
              <w:ind w:right="486"/>
              <w:rPr>
                <w:rFonts w:ascii="Verdana" w:hAnsi="Verdana" w:cs="Verdana"/>
                <w:sz w:val="18"/>
                <w:szCs w:val="18"/>
              </w:rPr>
            </w:pPr>
          </w:p>
        </w:tc>
        <w:tc>
          <w:tcPr>
            <w:tcW w:w="4372" w:type="dxa"/>
          </w:tcPr>
          <w:p w14:paraId="6704624F" w14:textId="77777777" w:rsidR="005A2D8E" w:rsidRPr="00557876" w:rsidRDefault="005A2D8E" w:rsidP="00AB4264">
            <w:pPr>
              <w:spacing w:line="360" w:lineRule="auto"/>
              <w:ind w:left="437"/>
              <w:jc w:val="both"/>
              <w:rPr>
                <w:rFonts w:ascii="Verdana" w:hAnsi="Verdana" w:cs="Verdana"/>
                <w:sz w:val="18"/>
                <w:szCs w:val="18"/>
              </w:rPr>
            </w:pPr>
            <w:r w:rsidRPr="00557876">
              <w:rPr>
                <w:rFonts w:ascii="Verdana" w:hAnsi="Verdana" w:cs="Verdana"/>
                <w:sz w:val="18"/>
                <w:szCs w:val="18"/>
              </w:rPr>
              <w:t>Diputación del Distrito Electoral Uninominal ______________, con cabecera en el municipio de __________________________, Yucatán.</w:t>
            </w:r>
          </w:p>
        </w:tc>
      </w:tr>
    </w:tbl>
    <w:p w14:paraId="5B68D1C4" w14:textId="77777777" w:rsidR="005A2D8E" w:rsidRDefault="005A2D8E" w:rsidP="005A2D8E">
      <w:pPr>
        <w:spacing w:line="360" w:lineRule="auto"/>
        <w:ind w:firstLine="720"/>
        <w:jc w:val="both"/>
        <w:rPr>
          <w:rFonts w:ascii="Verdana" w:hAnsi="Verdana" w:cs="Verdana"/>
          <w:sz w:val="18"/>
          <w:szCs w:val="18"/>
        </w:rPr>
      </w:pPr>
    </w:p>
    <w:p w14:paraId="5F443FAB" w14:textId="77777777" w:rsidR="005A2D8E" w:rsidRPr="00557876" w:rsidRDefault="005A2D8E" w:rsidP="005A2D8E">
      <w:pPr>
        <w:spacing w:line="360" w:lineRule="auto"/>
        <w:ind w:firstLine="720"/>
        <w:jc w:val="both"/>
        <w:rPr>
          <w:rFonts w:ascii="Verdana" w:hAnsi="Verdana" w:cs="Verdana"/>
          <w:sz w:val="18"/>
          <w:szCs w:val="18"/>
        </w:rPr>
      </w:pPr>
      <w:r>
        <w:rPr>
          <w:rFonts w:ascii="Verdana" w:hAnsi="Verdana" w:cs="Verdana"/>
          <w:sz w:val="18"/>
          <w:szCs w:val="18"/>
        </w:rPr>
        <w:t>E</w:t>
      </w:r>
      <w:r w:rsidRPr="00557876">
        <w:rPr>
          <w:rFonts w:ascii="Verdana" w:hAnsi="Verdana" w:cs="Verdana"/>
          <w:sz w:val="18"/>
          <w:szCs w:val="18"/>
        </w:rPr>
        <w:t xml:space="preserve">n cumplimiento de lo dispuesto por el párrafo </w:t>
      </w:r>
      <w:r>
        <w:rPr>
          <w:rFonts w:ascii="Verdana" w:hAnsi="Verdana" w:cs="Verdana"/>
          <w:sz w:val="18"/>
          <w:szCs w:val="18"/>
        </w:rPr>
        <w:t xml:space="preserve">quinto </w:t>
      </w:r>
      <w:r w:rsidRPr="00557876">
        <w:rPr>
          <w:rFonts w:ascii="Verdana" w:hAnsi="Verdana" w:cs="Verdana"/>
          <w:sz w:val="18"/>
          <w:szCs w:val="18"/>
        </w:rPr>
        <w:t xml:space="preserve">del artículo 10 de los Lineamientos para la </w:t>
      </w:r>
      <w:r>
        <w:rPr>
          <w:rFonts w:ascii="Verdana" w:hAnsi="Verdana" w:cs="Verdana"/>
          <w:sz w:val="18"/>
          <w:szCs w:val="18"/>
        </w:rPr>
        <w:t>r</w:t>
      </w:r>
      <w:r w:rsidRPr="00557876">
        <w:rPr>
          <w:rFonts w:ascii="Verdana" w:hAnsi="Verdana" w:cs="Verdana"/>
          <w:sz w:val="18"/>
          <w:szCs w:val="18"/>
        </w:rPr>
        <w:t xml:space="preserve">ealización de </w:t>
      </w:r>
      <w:r>
        <w:rPr>
          <w:rFonts w:ascii="Verdana" w:hAnsi="Verdana" w:cs="Verdana"/>
          <w:sz w:val="18"/>
          <w:szCs w:val="18"/>
        </w:rPr>
        <w:t>d</w:t>
      </w:r>
      <w:r w:rsidRPr="00557876">
        <w:rPr>
          <w:rFonts w:ascii="Verdana" w:hAnsi="Verdana" w:cs="Verdana"/>
          <w:sz w:val="18"/>
          <w:szCs w:val="18"/>
        </w:rPr>
        <w:t xml:space="preserve">ebates a </w:t>
      </w:r>
      <w:r>
        <w:rPr>
          <w:rFonts w:ascii="Verdana" w:hAnsi="Verdana" w:cs="Verdana"/>
          <w:sz w:val="18"/>
          <w:szCs w:val="18"/>
        </w:rPr>
        <w:t>d</w:t>
      </w:r>
      <w:r w:rsidRPr="00557876">
        <w:rPr>
          <w:rFonts w:ascii="Verdana" w:hAnsi="Verdana" w:cs="Verdana"/>
          <w:sz w:val="18"/>
          <w:szCs w:val="18"/>
        </w:rPr>
        <w:t xml:space="preserve">istancia entre Candidatas y Candidatos a ocupar cargos de elección popular del Estado de Yucatán en el Proceso Electoral Ordinario 2020-2021; </w:t>
      </w:r>
      <w:r w:rsidRPr="00B2543E">
        <w:rPr>
          <w:rFonts w:ascii="Verdana" w:hAnsi="Verdana" w:cs="Verdana"/>
          <w:sz w:val="18"/>
          <w:szCs w:val="18"/>
          <w:u w:val="single"/>
        </w:rPr>
        <w:t>me comprometo a cumplir las reglas</w:t>
      </w:r>
      <w:r>
        <w:rPr>
          <w:rFonts w:ascii="Verdana" w:hAnsi="Verdana" w:cs="Verdana"/>
          <w:sz w:val="18"/>
          <w:szCs w:val="18"/>
        </w:rPr>
        <w:t xml:space="preserve"> establecidas para los debates en los presentes Lineamientos</w:t>
      </w:r>
      <w:r w:rsidRPr="00557876">
        <w:rPr>
          <w:rFonts w:ascii="Verdana" w:hAnsi="Verdana" w:cs="Verdana"/>
          <w:sz w:val="18"/>
          <w:szCs w:val="18"/>
        </w:rPr>
        <w:t>.</w:t>
      </w:r>
    </w:p>
    <w:p w14:paraId="584B5970" w14:textId="77777777" w:rsidR="005A2D8E" w:rsidRPr="00557876" w:rsidRDefault="005A2D8E" w:rsidP="005A2D8E">
      <w:pPr>
        <w:spacing w:line="360" w:lineRule="auto"/>
        <w:ind w:firstLine="720"/>
        <w:jc w:val="both"/>
        <w:rPr>
          <w:rFonts w:ascii="Verdana" w:hAnsi="Verdana" w:cs="Verdana"/>
          <w:sz w:val="18"/>
          <w:szCs w:val="18"/>
        </w:rPr>
      </w:pPr>
    </w:p>
    <w:p w14:paraId="5DB3011E" w14:textId="77777777" w:rsidR="005A2D8E" w:rsidRPr="00557876" w:rsidRDefault="005A2D8E" w:rsidP="005A2D8E">
      <w:pPr>
        <w:spacing w:line="360" w:lineRule="auto"/>
        <w:ind w:firstLine="720"/>
        <w:jc w:val="both"/>
        <w:rPr>
          <w:rFonts w:ascii="Verdana" w:hAnsi="Verdana" w:cs="Verdana"/>
          <w:sz w:val="18"/>
          <w:szCs w:val="18"/>
        </w:rPr>
      </w:pPr>
      <w:r w:rsidRPr="00557876">
        <w:rPr>
          <w:rFonts w:ascii="Verdana" w:hAnsi="Verdana" w:cs="Verdana"/>
          <w:sz w:val="18"/>
          <w:szCs w:val="18"/>
        </w:rPr>
        <w:t xml:space="preserve">En el municipio de ___________________, Yucatán a ___ de ________________ </w:t>
      </w:r>
      <w:proofErr w:type="spellStart"/>
      <w:r w:rsidRPr="00557876">
        <w:rPr>
          <w:rFonts w:ascii="Verdana" w:hAnsi="Verdana" w:cs="Verdana"/>
          <w:sz w:val="18"/>
          <w:szCs w:val="18"/>
        </w:rPr>
        <w:t>de</w:t>
      </w:r>
      <w:proofErr w:type="spellEnd"/>
      <w:r w:rsidRPr="00557876">
        <w:rPr>
          <w:rFonts w:ascii="Verdana" w:hAnsi="Verdana" w:cs="Verdana"/>
          <w:sz w:val="18"/>
          <w:szCs w:val="18"/>
        </w:rPr>
        <w:t xml:space="preserve"> 2021.</w:t>
      </w:r>
    </w:p>
    <w:p w14:paraId="373EB729" w14:textId="77777777" w:rsidR="005A2D8E" w:rsidRDefault="005A2D8E" w:rsidP="005A2D8E">
      <w:pPr>
        <w:spacing w:line="360" w:lineRule="auto"/>
        <w:jc w:val="both"/>
        <w:rPr>
          <w:rFonts w:ascii="Verdana" w:hAnsi="Verdana" w:cs="Verdana"/>
        </w:rPr>
      </w:pPr>
    </w:p>
    <w:p w14:paraId="7C0582DF" w14:textId="77777777" w:rsidR="005A2D8E" w:rsidRDefault="005A2D8E" w:rsidP="005A2D8E">
      <w:pPr>
        <w:spacing w:line="360" w:lineRule="auto"/>
        <w:jc w:val="both"/>
        <w:rPr>
          <w:rFonts w:ascii="Verdana" w:hAnsi="Verdana" w:cs="Verdana"/>
        </w:rPr>
      </w:pPr>
    </w:p>
    <w:p w14:paraId="7A7AA330" w14:textId="77777777" w:rsidR="005A2D8E" w:rsidRPr="002D6DE7" w:rsidRDefault="005A2D8E" w:rsidP="005A2D8E">
      <w:pPr>
        <w:spacing w:line="360" w:lineRule="auto"/>
        <w:jc w:val="center"/>
        <w:rPr>
          <w:rFonts w:ascii="Verdana" w:hAnsi="Verdana" w:cs="Verdana"/>
          <w:color w:val="BFBFBF" w:themeColor="background1" w:themeShade="BF"/>
        </w:rPr>
      </w:pPr>
      <w:r>
        <w:rPr>
          <w:rFonts w:ascii="Verdana-Italic" w:hAnsi="Verdana-Italic" w:cs="Verdana-Italic"/>
          <w:i/>
          <w:iCs/>
          <w:color w:val="BFBFBF" w:themeColor="background1" w:themeShade="BF"/>
          <w:sz w:val="16"/>
          <w:szCs w:val="16"/>
        </w:rPr>
        <w:t>FIRMA</w:t>
      </w:r>
    </w:p>
    <w:p w14:paraId="4DD36425" w14:textId="77777777" w:rsidR="005A2D8E" w:rsidRDefault="005A2D8E" w:rsidP="005A2D8E">
      <w:pPr>
        <w:spacing w:line="360" w:lineRule="auto"/>
        <w:jc w:val="center"/>
        <w:rPr>
          <w:rFonts w:ascii="Verdana" w:hAnsi="Verdana" w:cs="Verdana"/>
        </w:rPr>
      </w:pPr>
      <w:r>
        <w:rPr>
          <w:rFonts w:ascii="Verdana" w:hAnsi="Verdana" w:cs="Verdana"/>
        </w:rPr>
        <w:t>_______________________________</w:t>
      </w:r>
    </w:p>
    <w:p w14:paraId="41B5B516" w14:textId="77777777" w:rsidR="005A2D8E" w:rsidRDefault="005A2D8E" w:rsidP="005A2D8E">
      <w:pPr>
        <w:spacing w:line="360" w:lineRule="auto"/>
        <w:jc w:val="center"/>
        <w:rPr>
          <w:rFonts w:ascii="Verdana" w:hAnsi="Verdana" w:cs="Verdana"/>
        </w:rPr>
      </w:pPr>
    </w:p>
    <w:p w14:paraId="72F0D811" w14:textId="77777777" w:rsidR="005A2D8E" w:rsidRPr="002D6DE7" w:rsidRDefault="005A2D8E" w:rsidP="005A2D8E">
      <w:pPr>
        <w:spacing w:line="360" w:lineRule="auto"/>
        <w:jc w:val="center"/>
        <w:rPr>
          <w:rFonts w:ascii="Verdana" w:hAnsi="Verdana" w:cs="Verdana"/>
          <w:color w:val="BFBFBF" w:themeColor="background1" w:themeShade="BF"/>
        </w:rPr>
      </w:pPr>
      <w:r w:rsidRPr="002D6DE7">
        <w:rPr>
          <w:rFonts w:ascii="Verdana-Italic" w:hAnsi="Verdana-Italic" w:cs="Verdana-Italic"/>
          <w:i/>
          <w:iCs/>
          <w:color w:val="BFBFBF" w:themeColor="background1" w:themeShade="BF"/>
          <w:sz w:val="16"/>
          <w:szCs w:val="16"/>
        </w:rPr>
        <w:t>NOMBRE COMPLETO</w:t>
      </w:r>
    </w:p>
    <w:p w14:paraId="06C4FBBC" w14:textId="77777777" w:rsidR="0094485C" w:rsidRPr="008F6110" w:rsidRDefault="0094485C" w:rsidP="008F6110">
      <w:pPr>
        <w:spacing w:line="276" w:lineRule="auto"/>
        <w:jc w:val="both"/>
        <w:rPr>
          <w:rFonts w:ascii="Arial" w:hAnsi="Arial" w:cs="Arial"/>
        </w:rPr>
      </w:pPr>
    </w:p>
    <w:sectPr w:rsidR="0094485C" w:rsidRPr="008F6110" w:rsidSect="001E220F">
      <w:headerReference w:type="default" r:id="rId14"/>
      <w:pgSz w:w="12240" w:h="15840" w:code="1"/>
      <w:pgMar w:top="1418" w:right="1531" w:bottom="1418"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01075" w14:textId="77777777" w:rsidR="00025930" w:rsidRDefault="00025930" w:rsidP="00630D29">
      <w:pPr>
        <w:spacing w:after="0" w:line="240" w:lineRule="auto"/>
      </w:pPr>
      <w:r>
        <w:separator/>
      </w:r>
    </w:p>
  </w:endnote>
  <w:endnote w:type="continuationSeparator" w:id="0">
    <w:p w14:paraId="6AC2510E" w14:textId="77777777" w:rsidR="00025930" w:rsidRDefault="00025930" w:rsidP="0063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94613"/>
      <w:docPartObj>
        <w:docPartGallery w:val="Page Numbers (Bottom of Page)"/>
        <w:docPartUnique/>
      </w:docPartObj>
    </w:sdtPr>
    <w:sdtContent>
      <w:p w14:paraId="46C990FB" w14:textId="4AF001C3" w:rsidR="008F25FF" w:rsidRDefault="008F25FF">
        <w:pPr>
          <w:pStyle w:val="Piedepgina"/>
          <w:jc w:val="right"/>
        </w:pPr>
        <w:r>
          <w:fldChar w:fldCharType="begin"/>
        </w:r>
        <w:r>
          <w:instrText>PAGE   \* MERGEFORMAT</w:instrText>
        </w:r>
        <w:r>
          <w:fldChar w:fldCharType="separate"/>
        </w:r>
        <w:r w:rsidRPr="008F25FF">
          <w:rPr>
            <w:noProof/>
            <w:lang w:val="es-ES"/>
          </w:rPr>
          <w:t>2</w:t>
        </w:r>
        <w:r>
          <w:fldChar w:fldCharType="end"/>
        </w:r>
      </w:p>
    </w:sdtContent>
  </w:sdt>
  <w:p w14:paraId="7B77C863" w14:textId="77777777" w:rsidR="008F25FF" w:rsidRDefault="008F25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796B" w14:textId="77777777" w:rsidR="00025930" w:rsidRDefault="00025930" w:rsidP="00630D29">
      <w:pPr>
        <w:spacing w:after="0" w:line="240" w:lineRule="auto"/>
      </w:pPr>
      <w:r>
        <w:separator/>
      </w:r>
    </w:p>
  </w:footnote>
  <w:footnote w:type="continuationSeparator" w:id="0">
    <w:p w14:paraId="7D66954D" w14:textId="77777777" w:rsidR="00025930" w:rsidRDefault="00025930" w:rsidP="00630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C027" w14:textId="28FBA5B1" w:rsidR="005A2D8E" w:rsidRDefault="00D24B84" w:rsidP="005A2D8E">
    <w:pPr>
      <w:pStyle w:val="Encabezado"/>
      <w:tabs>
        <w:tab w:val="clear" w:pos="4419"/>
        <w:tab w:val="clear" w:pos="8838"/>
        <w:tab w:val="center" w:pos="4589"/>
      </w:tabs>
    </w:pPr>
    <w:r>
      <w:rPr>
        <w:noProof/>
        <w:lang w:eastAsia="es-MX"/>
      </w:rPr>
      <mc:AlternateContent>
        <mc:Choice Requires="wps">
          <w:drawing>
            <wp:anchor distT="45720" distB="45720" distL="114300" distR="114300" simplePos="0" relativeHeight="251669504" behindDoc="0" locked="0" layoutInCell="1" allowOverlap="1" wp14:anchorId="3D693B14" wp14:editId="5F1D253E">
              <wp:simplePos x="0" y="0"/>
              <wp:positionH relativeFrom="margin">
                <wp:posOffset>475615</wp:posOffset>
              </wp:positionH>
              <wp:positionV relativeFrom="paragraph">
                <wp:posOffset>-106680</wp:posOffset>
              </wp:positionV>
              <wp:extent cx="6038850" cy="295275"/>
              <wp:effectExtent l="0" t="0" r="0" b="952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95275"/>
                      </a:xfrm>
                      <a:prstGeom prst="rect">
                        <a:avLst/>
                      </a:prstGeom>
                      <a:solidFill>
                        <a:srgbClr val="FFFFFF"/>
                      </a:solidFill>
                      <a:ln w="9525">
                        <a:noFill/>
                        <a:miter lim="800000"/>
                        <a:headEnd/>
                        <a:tailEnd/>
                      </a:ln>
                    </wps:spPr>
                    <wps:txbx>
                      <w:txbxContent>
                        <w:p w14:paraId="1CF5705D" w14:textId="77777777" w:rsidR="00D24B84" w:rsidRPr="00D24B84" w:rsidRDefault="00D24B84" w:rsidP="00D24B84">
                          <w:pPr>
                            <w:spacing w:after="0" w:line="276" w:lineRule="auto"/>
                            <w:jc w:val="both"/>
                            <w:rPr>
                              <w:rFonts w:ascii="Arial" w:hAnsi="Arial" w:cs="Arial"/>
                              <w:b/>
                              <w:sz w:val="12"/>
                              <w:szCs w:val="12"/>
                            </w:rPr>
                          </w:pPr>
                          <w:r w:rsidRPr="00D24B84">
                            <w:rPr>
                              <w:rFonts w:ascii="Arial" w:hAnsi="Arial" w:cs="Arial"/>
                              <w:b/>
                              <w:sz w:val="12"/>
                              <w:szCs w:val="12"/>
                            </w:rPr>
                            <w:t>LINEAMIENTOS PARA LA REALIZACIÓN DE DEBATES A DISTANCIA ENTRE CANDIDATAS Y CANDIDATOS A OCUPAR CARGOS DE ELECCIÓN POPULAR DEL ESTADO DE YUCATÁN EN EL PROCESO ELECTORAL ORDINARIO 2020-2021 DEL INSTITUTO ELECTORAL Y DE PARTICIPACIÓN CIUDADANA DE YUCATÁN.</w:t>
                          </w:r>
                        </w:p>
                        <w:p w14:paraId="299F76AB" w14:textId="77777777" w:rsidR="00D24B84" w:rsidRPr="00D24B84" w:rsidRDefault="00D24B84" w:rsidP="00D24B84">
                          <w:pPr>
                            <w:spacing w:before="13"/>
                            <w:ind w:right="48"/>
                            <w:jc w:val="right"/>
                            <w:rPr>
                              <w:rFonts w:ascii="Arial" w:hAnsi="Arial"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45pt;margin-top:-8.4pt;width:475.5pt;height:2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" stroked="f">
              <v:textbox>
                <w:txbxContent>
                  <w:p w14:paraId="1CF5705D" w14:textId="77777777" w:rsidR="00D24B84" w:rsidRPr="00D24B84" w:rsidRDefault="00D24B84" w:rsidP="00D24B84">
                    <w:pPr>
                      <w:spacing w:after="0" w:line="276" w:lineRule="auto"/>
                      <w:jc w:val="both"/>
                      <w:rPr>
                        <w:rFonts w:ascii="Arial" w:hAnsi="Arial" w:cs="Arial"/>
                        <w:b/>
                        <w:sz w:val="12"/>
                        <w:szCs w:val="12"/>
                      </w:rPr>
                    </w:pPr>
                    <w:r w:rsidRPr="00D24B84">
                      <w:rPr>
                        <w:rFonts w:ascii="Arial" w:hAnsi="Arial" w:cs="Arial"/>
                        <w:b/>
                        <w:sz w:val="12"/>
                        <w:szCs w:val="12"/>
                      </w:rPr>
                      <w:t>LINEAMIENTOS PARA LA REALIZACIÓN DE DEBATES A DISTANCIA ENTRE CANDIDATAS Y CANDIDATOS A OCUPAR CARGOS DE ELECCIÓN POPULAR DEL ESTADO DE YUCATÁN EN EL PROCESO ELECTORAL ORDINARIO 2020-2021 DEL INSTITUTO ELECTORAL Y DE PARTICIPACIÓN CIUDADANA DE YUCATÁN.</w:t>
                    </w:r>
                  </w:p>
                  <w:p w14:paraId="299F76AB" w14:textId="77777777" w:rsidR="00D24B84" w:rsidRPr="00D24B84" w:rsidRDefault="00D24B84" w:rsidP="00D24B84">
                    <w:pPr>
                      <w:spacing w:before="13"/>
                      <w:ind w:right="48"/>
                      <w:jc w:val="right"/>
                      <w:rPr>
                        <w:rFonts w:ascii="Arial" w:hAnsi="Arial" w:cs="Arial"/>
                        <w:b/>
                        <w:sz w:val="12"/>
                        <w:szCs w:val="12"/>
                      </w:rPr>
                    </w:pPr>
                  </w:p>
                </w:txbxContent>
              </v:textbox>
              <w10:wrap anchorx="margin"/>
            </v:shape>
          </w:pict>
        </mc:Fallback>
      </mc:AlternateContent>
    </w:r>
    <w:r>
      <w:rPr>
        <w:noProof/>
        <w:lang w:eastAsia="es-MX"/>
      </w:rPr>
      <mc:AlternateContent>
        <mc:Choice Requires="wps">
          <w:drawing>
            <wp:anchor distT="45720" distB="45720" distL="114300" distR="114300" simplePos="0" relativeHeight="251671552" behindDoc="0" locked="0" layoutInCell="1" allowOverlap="1" wp14:anchorId="76BE40DC" wp14:editId="59103DBB">
              <wp:simplePos x="0" y="0"/>
              <wp:positionH relativeFrom="page">
                <wp:posOffset>4953000</wp:posOffset>
              </wp:positionH>
              <wp:positionV relativeFrom="paragraph">
                <wp:posOffset>293370</wp:posOffset>
              </wp:positionV>
              <wp:extent cx="3019425" cy="180975"/>
              <wp:effectExtent l="0" t="0" r="9525" b="952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0975"/>
                      </a:xfrm>
                      <a:prstGeom prst="rect">
                        <a:avLst/>
                      </a:prstGeom>
                      <a:solidFill>
                        <a:srgbClr val="FFFFFF"/>
                      </a:solidFill>
                      <a:ln w="9525">
                        <a:noFill/>
                        <a:miter lim="800000"/>
                        <a:headEnd/>
                        <a:tailEnd/>
                      </a:ln>
                    </wps:spPr>
                    <wps:txbx>
                      <w:txbxContent>
                        <w:p w14:paraId="112CF092" w14:textId="6D116B62" w:rsidR="00D24B84" w:rsidRPr="003E3804" w:rsidRDefault="00D24B84" w:rsidP="00D24B84">
                          <w:pPr>
                            <w:rPr>
                              <w:rFonts w:ascii="Arial" w:hAnsi="Arial" w:cs="Arial"/>
                              <w:sz w:val="14"/>
                              <w:szCs w:val="14"/>
                            </w:rPr>
                          </w:pPr>
                          <w:r w:rsidRPr="00D24B84">
                            <w:rPr>
                              <w:rFonts w:ascii="Arial" w:hAnsi="Arial" w:cs="Arial"/>
                              <w:b/>
                              <w:sz w:val="14"/>
                              <w:szCs w:val="14"/>
                            </w:rPr>
                            <w:t>Aprobado:</w:t>
                          </w:r>
                          <w:r w:rsidRPr="003E3804">
                            <w:rPr>
                              <w:rFonts w:ascii="Arial" w:hAnsi="Arial" w:cs="Arial"/>
                              <w:sz w:val="14"/>
                              <w:szCs w:val="14"/>
                            </w:rPr>
                            <w:t xml:space="preserve"> Acuerdo C.G.</w:t>
                          </w:r>
                          <w:r>
                            <w:rPr>
                              <w:rFonts w:ascii="Arial" w:hAnsi="Arial" w:cs="Arial"/>
                              <w:sz w:val="14"/>
                              <w:szCs w:val="14"/>
                            </w:rPr>
                            <w:t>-</w:t>
                          </w:r>
                          <w:r w:rsidRPr="003E3804">
                            <w:rPr>
                              <w:rFonts w:ascii="Arial" w:hAnsi="Arial" w:cs="Arial"/>
                              <w:sz w:val="14"/>
                              <w:szCs w:val="14"/>
                            </w:rPr>
                            <w:t xml:space="preserve"> 0</w:t>
                          </w:r>
                          <w:r>
                            <w:rPr>
                              <w:rFonts w:ascii="Arial" w:hAnsi="Arial" w:cs="Arial"/>
                              <w:sz w:val="14"/>
                              <w:szCs w:val="14"/>
                            </w:rPr>
                            <w:t>41</w:t>
                          </w:r>
                          <w:r w:rsidRPr="003E3804">
                            <w:rPr>
                              <w:rFonts w:ascii="Arial" w:hAnsi="Arial" w:cs="Arial"/>
                              <w:sz w:val="14"/>
                              <w:szCs w:val="14"/>
                            </w:rPr>
                            <w:t>/20</w:t>
                          </w:r>
                          <w:r>
                            <w:rPr>
                              <w:rFonts w:ascii="Arial" w:hAnsi="Arial" w:cs="Arial"/>
                              <w:sz w:val="14"/>
                              <w:szCs w:val="14"/>
                            </w:rPr>
                            <w:t xml:space="preserve">21 </w:t>
                          </w:r>
                          <w:r>
                            <w:rPr>
                              <w:rFonts w:ascii="Arial" w:hAnsi="Arial" w:cs="Arial"/>
                              <w:sz w:val="14"/>
                              <w:szCs w:val="14"/>
                            </w:rPr>
                            <w:t>25</w:t>
                          </w:r>
                          <w:r w:rsidRPr="003E3804">
                            <w:rPr>
                              <w:rFonts w:ascii="Arial" w:hAnsi="Arial" w:cs="Arial"/>
                              <w:sz w:val="14"/>
                              <w:szCs w:val="14"/>
                            </w:rPr>
                            <w:t xml:space="preserve"> de</w:t>
                          </w:r>
                          <w:r>
                            <w:rPr>
                              <w:rFonts w:ascii="Arial" w:hAnsi="Arial" w:cs="Arial"/>
                              <w:sz w:val="14"/>
                              <w:szCs w:val="14"/>
                            </w:rPr>
                            <w:t xml:space="preserve"> marzo</w:t>
                          </w:r>
                          <w:r w:rsidRPr="003E3804">
                            <w:rPr>
                              <w:rFonts w:ascii="Arial" w:hAnsi="Arial" w:cs="Arial"/>
                              <w:sz w:val="14"/>
                              <w:szCs w:val="14"/>
                            </w:rPr>
                            <w:t xml:space="preserve"> 20</w:t>
                          </w:r>
                          <w:r>
                            <w:rPr>
                              <w:rFonts w:ascii="Arial" w:hAnsi="Arial" w:cs="Arial"/>
                              <w:sz w:val="14"/>
                              <w:szCs w:val="14"/>
                            </w:rPr>
                            <w:t>21</w:t>
                          </w:r>
                          <w:r w:rsidRPr="003E3804">
                            <w:rPr>
                              <w:rFonts w:ascii="Arial" w:hAnsi="Arial" w:cs="Arial"/>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0pt;margin-top:23.1pt;width:237.75pt;height:14.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" stroked="f">
              <v:textbox>
                <w:txbxContent>
                  <w:p w14:paraId="112CF092" w14:textId="6D116B62" w:rsidR="00D24B84" w:rsidRPr="003E3804" w:rsidRDefault="00D24B84" w:rsidP="00D24B84">
                    <w:pPr>
                      <w:rPr>
                        <w:rFonts w:ascii="Arial" w:hAnsi="Arial" w:cs="Arial"/>
                        <w:sz w:val="14"/>
                        <w:szCs w:val="14"/>
                      </w:rPr>
                    </w:pPr>
                    <w:r w:rsidRPr="00D24B84">
                      <w:rPr>
                        <w:rFonts w:ascii="Arial" w:hAnsi="Arial" w:cs="Arial"/>
                        <w:b/>
                        <w:sz w:val="14"/>
                        <w:szCs w:val="14"/>
                      </w:rPr>
                      <w:t>Aprobado:</w:t>
                    </w:r>
                    <w:r w:rsidRPr="003E3804">
                      <w:rPr>
                        <w:rFonts w:ascii="Arial" w:hAnsi="Arial" w:cs="Arial"/>
                        <w:sz w:val="14"/>
                        <w:szCs w:val="14"/>
                      </w:rPr>
                      <w:t xml:space="preserve"> Acuerdo C.G.</w:t>
                    </w:r>
                    <w:r>
                      <w:rPr>
                        <w:rFonts w:ascii="Arial" w:hAnsi="Arial" w:cs="Arial"/>
                        <w:sz w:val="14"/>
                        <w:szCs w:val="14"/>
                      </w:rPr>
                      <w:t>-</w:t>
                    </w:r>
                    <w:r w:rsidRPr="003E3804">
                      <w:rPr>
                        <w:rFonts w:ascii="Arial" w:hAnsi="Arial" w:cs="Arial"/>
                        <w:sz w:val="14"/>
                        <w:szCs w:val="14"/>
                      </w:rPr>
                      <w:t xml:space="preserve"> 0</w:t>
                    </w:r>
                    <w:r>
                      <w:rPr>
                        <w:rFonts w:ascii="Arial" w:hAnsi="Arial" w:cs="Arial"/>
                        <w:sz w:val="14"/>
                        <w:szCs w:val="14"/>
                      </w:rPr>
                      <w:t>41</w:t>
                    </w:r>
                    <w:r w:rsidRPr="003E3804">
                      <w:rPr>
                        <w:rFonts w:ascii="Arial" w:hAnsi="Arial" w:cs="Arial"/>
                        <w:sz w:val="14"/>
                        <w:szCs w:val="14"/>
                      </w:rPr>
                      <w:t>/20</w:t>
                    </w:r>
                    <w:r>
                      <w:rPr>
                        <w:rFonts w:ascii="Arial" w:hAnsi="Arial" w:cs="Arial"/>
                        <w:sz w:val="14"/>
                        <w:szCs w:val="14"/>
                      </w:rPr>
                      <w:t xml:space="preserve">21 </w:t>
                    </w:r>
                    <w:r>
                      <w:rPr>
                        <w:rFonts w:ascii="Arial" w:hAnsi="Arial" w:cs="Arial"/>
                        <w:sz w:val="14"/>
                        <w:szCs w:val="14"/>
                      </w:rPr>
                      <w:t>25</w:t>
                    </w:r>
                    <w:r w:rsidRPr="003E3804">
                      <w:rPr>
                        <w:rFonts w:ascii="Arial" w:hAnsi="Arial" w:cs="Arial"/>
                        <w:sz w:val="14"/>
                        <w:szCs w:val="14"/>
                      </w:rPr>
                      <w:t xml:space="preserve"> de</w:t>
                    </w:r>
                    <w:r>
                      <w:rPr>
                        <w:rFonts w:ascii="Arial" w:hAnsi="Arial" w:cs="Arial"/>
                        <w:sz w:val="14"/>
                        <w:szCs w:val="14"/>
                      </w:rPr>
                      <w:t xml:space="preserve"> marzo</w:t>
                    </w:r>
                    <w:r w:rsidRPr="003E3804">
                      <w:rPr>
                        <w:rFonts w:ascii="Arial" w:hAnsi="Arial" w:cs="Arial"/>
                        <w:sz w:val="14"/>
                        <w:szCs w:val="14"/>
                      </w:rPr>
                      <w:t xml:space="preserve"> 20</w:t>
                    </w:r>
                    <w:r>
                      <w:rPr>
                        <w:rFonts w:ascii="Arial" w:hAnsi="Arial" w:cs="Arial"/>
                        <w:sz w:val="14"/>
                        <w:szCs w:val="14"/>
                      </w:rPr>
                      <w:t>21</w:t>
                    </w:r>
                    <w:r w:rsidRPr="003E3804">
                      <w:rPr>
                        <w:rFonts w:ascii="Arial" w:hAnsi="Arial" w:cs="Arial"/>
                        <w:sz w:val="14"/>
                        <w:szCs w:val="14"/>
                      </w:rPr>
                      <w:t>.</w:t>
                    </w:r>
                  </w:p>
                </w:txbxContent>
              </v:textbox>
              <w10:wrap anchorx="page"/>
            </v:shape>
          </w:pict>
        </mc:Fallback>
      </mc:AlternateContent>
    </w:r>
    <w:r>
      <w:rPr>
        <w:noProof/>
        <w:lang w:eastAsia="es-MX"/>
      </w:rPr>
      <w:drawing>
        <wp:anchor distT="0" distB="0" distL="114300" distR="114300" simplePos="0" relativeHeight="251667456" behindDoc="0" locked="0" layoutInCell="1" allowOverlap="1" wp14:anchorId="196B91D8" wp14:editId="23315F6B">
          <wp:simplePos x="0" y="0"/>
          <wp:positionH relativeFrom="page">
            <wp:posOffset>381000</wp:posOffset>
          </wp:positionH>
          <wp:positionV relativeFrom="paragraph">
            <wp:posOffset>-278130</wp:posOffset>
          </wp:positionV>
          <wp:extent cx="7110730" cy="685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0730" cy="685800"/>
                  </a:xfrm>
                  <a:prstGeom prst="rect">
                    <a:avLst/>
                  </a:prstGeom>
                </pic:spPr>
              </pic:pic>
            </a:graphicData>
          </a:graphic>
          <wp14:sizeRelH relativeFrom="page">
            <wp14:pctWidth>0</wp14:pctWidth>
          </wp14:sizeRelH>
          <wp14:sizeRelV relativeFrom="page">
            <wp14:pctHeight>0</wp14:pctHeight>
          </wp14:sizeRelV>
        </wp:anchor>
      </w:drawing>
    </w:r>
    <w:r w:rsidR="005A2D8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D8E1" w14:textId="77777777" w:rsidR="005A2D8E" w:rsidRDefault="005A2D8E" w:rsidP="005A2D8E">
    <w:pPr>
      <w:pStyle w:val="Encabezado"/>
      <w:tabs>
        <w:tab w:val="clear" w:pos="4419"/>
        <w:tab w:val="clear" w:pos="8838"/>
        <w:tab w:val="center" w:pos="4589"/>
      </w:tabs>
    </w:pPr>
    <w:r>
      <w:rPr>
        <w:rFonts w:ascii="Verdana" w:hAnsi="Verdana" w:cs="Verdana-Bold"/>
        <w:i/>
        <w:iCs/>
        <w:noProof/>
        <w:sz w:val="20"/>
        <w:szCs w:val="20"/>
        <w:lang w:eastAsia="es-MX"/>
      </w:rPr>
      <w:drawing>
        <wp:anchor distT="0" distB="0" distL="114300" distR="114300" simplePos="0" relativeHeight="251661312" behindDoc="1" locked="0" layoutInCell="1" allowOverlap="1" wp14:anchorId="10861B30" wp14:editId="03CDC60D">
          <wp:simplePos x="0" y="0"/>
          <wp:positionH relativeFrom="page">
            <wp:posOffset>-3810</wp:posOffset>
          </wp:positionH>
          <wp:positionV relativeFrom="paragraph">
            <wp:posOffset>-440055</wp:posOffset>
          </wp:positionV>
          <wp:extent cx="7804785" cy="1066774"/>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106677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14B05" w14:textId="5059CA1B" w:rsidR="005A2D8E" w:rsidRDefault="005A2D8E" w:rsidP="005A2D8E">
    <w:pPr>
      <w:pStyle w:val="Encabezado"/>
      <w:tabs>
        <w:tab w:val="clear" w:pos="4419"/>
        <w:tab w:val="clear" w:pos="8838"/>
        <w:tab w:val="center" w:pos="4589"/>
      </w:tabs>
    </w:pPr>
    <w:r>
      <w:rPr>
        <w:rFonts w:ascii="Verdana" w:hAnsi="Verdana" w:cs="Verdana-Bold"/>
        <w:b/>
        <w:bCs/>
        <w:noProof/>
        <w:lang w:eastAsia="es-MX"/>
      </w:rPr>
      <w:drawing>
        <wp:anchor distT="0" distB="0" distL="114300" distR="114300" simplePos="0" relativeHeight="251665408" behindDoc="0" locked="0" layoutInCell="1" allowOverlap="1" wp14:anchorId="1FAB5DC1" wp14:editId="573281F8">
          <wp:simplePos x="0" y="0"/>
          <wp:positionH relativeFrom="page">
            <wp:posOffset>-4445</wp:posOffset>
          </wp:positionH>
          <wp:positionV relativeFrom="paragraph">
            <wp:posOffset>-440055</wp:posOffset>
          </wp:positionV>
          <wp:extent cx="7836162" cy="10873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162" cy="10873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449"/>
    <w:multiLevelType w:val="hybridMultilevel"/>
    <w:tmpl w:val="7130B3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D1B27"/>
    <w:multiLevelType w:val="hybridMultilevel"/>
    <w:tmpl w:val="FC9807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C37E6D"/>
    <w:multiLevelType w:val="hybridMultilevel"/>
    <w:tmpl w:val="7EEA786C"/>
    <w:lvl w:ilvl="0" w:tplc="576AD5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5913A6"/>
    <w:multiLevelType w:val="hybridMultilevel"/>
    <w:tmpl w:val="01AA5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DE1971"/>
    <w:multiLevelType w:val="hybridMultilevel"/>
    <w:tmpl w:val="611CCA9A"/>
    <w:lvl w:ilvl="0" w:tplc="050604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801BE"/>
    <w:multiLevelType w:val="hybridMultilevel"/>
    <w:tmpl w:val="DFC2D7AE"/>
    <w:lvl w:ilvl="0" w:tplc="EAAA0794">
      <w:start w:val="1"/>
      <w:numFmt w:val="lowerLetter"/>
      <w:lvlText w:val="%1)"/>
      <w:lvlJc w:val="left"/>
      <w:pPr>
        <w:ind w:left="720" w:hanging="360"/>
      </w:pPr>
      <w:rPr>
        <w:rFonts w:hint="default"/>
        <w:b/>
      </w:rPr>
    </w:lvl>
    <w:lvl w:ilvl="1" w:tplc="DF102B2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14F26"/>
    <w:multiLevelType w:val="hybridMultilevel"/>
    <w:tmpl w:val="5D2AA974"/>
    <w:lvl w:ilvl="0" w:tplc="5882D8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5388C"/>
    <w:multiLevelType w:val="hybridMultilevel"/>
    <w:tmpl w:val="1CA42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42307"/>
    <w:multiLevelType w:val="hybridMultilevel"/>
    <w:tmpl w:val="611CCA9A"/>
    <w:lvl w:ilvl="0" w:tplc="050604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76CC9"/>
    <w:multiLevelType w:val="hybridMultilevel"/>
    <w:tmpl w:val="52B0998E"/>
    <w:lvl w:ilvl="0" w:tplc="377E2A38">
      <w:start w:val="1"/>
      <w:numFmt w:val="upperRoman"/>
      <w:lvlText w:val="%1."/>
      <w:lvlJc w:val="left"/>
      <w:pPr>
        <w:ind w:left="1004" w:hanging="360"/>
      </w:pPr>
      <w:rPr>
        <w:rFonts w:hint="default"/>
      </w:r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nsid w:val="27F80FDF"/>
    <w:multiLevelType w:val="hybridMultilevel"/>
    <w:tmpl w:val="7130B3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B13FB5"/>
    <w:multiLevelType w:val="hybridMultilevel"/>
    <w:tmpl w:val="64324194"/>
    <w:lvl w:ilvl="0" w:tplc="377E2A38">
      <w:start w:val="1"/>
      <w:numFmt w:val="upperRoman"/>
      <w:lvlText w:val="%1."/>
      <w:lvlJc w:val="left"/>
      <w:pPr>
        <w:ind w:left="1004" w:hanging="360"/>
      </w:pPr>
      <w:rPr>
        <w:rFonts w:hint="default"/>
      </w:rPr>
    </w:lvl>
    <w:lvl w:ilvl="1" w:tplc="1E12E5FA">
      <w:start w:val="1"/>
      <w:numFmt w:val="upperRoman"/>
      <w:lvlText w:val="%2."/>
      <w:lvlJc w:val="left"/>
      <w:pPr>
        <w:ind w:left="1724" w:hanging="360"/>
      </w:pPr>
      <w:rPr>
        <w:rFonts w:hint="default"/>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nsid w:val="2CC71418"/>
    <w:multiLevelType w:val="hybridMultilevel"/>
    <w:tmpl w:val="DFC2D7AE"/>
    <w:lvl w:ilvl="0" w:tplc="EAAA0794">
      <w:start w:val="1"/>
      <w:numFmt w:val="lowerLetter"/>
      <w:lvlText w:val="%1)"/>
      <w:lvlJc w:val="left"/>
      <w:pPr>
        <w:ind w:left="720" w:hanging="360"/>
      </w:pPr>
      <w:rPr>
        <w:rFonts w:hint="default"/>
        <w:b/>
      </w:rPr>
    </w:lvl>
    <w:lvl w:ilvl="1" w:tplc="DF102B2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973CA"/>
    <w:multiLevelType w:val="hybridMultilevel"/>
    <w:tmpl w:val="91F259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A7A5F"/>
    <w:multiLevelType w:val="hybridMultilevel"/>
    <w:tmpl w:val="A2BEFE5C"/>
    <w:lvl w:ilvl="0" w:tplc="C686AFB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F757C"/>
    <w:multiLevelType w:val="hybridMultilevel"/>
    <w:tmpl w:val="B0B477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BF5FEC"/>
    <w:multiLevelType w:val="hybridMultilevel"/>
    <w:tmpl w:val="51AEFC48"/>
    <w:lvl w:ilvl="0" w:tplc="0254C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73A77"/>
    <w:multiLevelType w:val="hybridMultilevel"/>
    <w:tmpl w:val="E8A6D6BC"/>
    <w:lvl w:ilvl="0" w:tplc="64D8257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F5D86"/>
    <w:multiLevelType w:val="hybridMultilevel"/>
    <w:tmpl w:val="12E68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D216B"/>
    <w:multiLevelType w:val="hybridMultilevel"/>
    <w:tmpl w:val="54E8C2E6"/>
    <w:lvl w:ilvl="0" w:tplc="8B26A20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D95098"/>
    <w:multiLevelType w:val="hybridMultilevel"/>
    <w:tmpl w:val="A71EC81C"/>
    <w:lvl w:ilvl="0" w:tplc="6256E5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34FB3"/>
    <w:multiLevelType w:val="hybridMultilevel"/>
    <w:tmpl w:val="91F259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769D9"/>
    <w:multiLevelType w:val="hybridMultilevel"/>
    <w:tmpl w:val="2DF43CA0"/>
    <w:lvl w:ilvl="0" w:tplc="080A0013">
      <w:start w:val="1"/>
      <w:numFmt w:val="upperRoman"/>
      <w:lvlText w:val="%1."/>
      <w:lvlJc w:val="right"/>
      <w:pPr>
        <w:ind w:left="720" w:hanging="360"/>
      </w:pPr>
    </w:lvl>
    <w:lvl w:ilvl="1" w:tplc="322AF996">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1700C3"/>
    <w:multiLevelType w:val="hybridMultilevel"/>
    <w:tmpl w:val="EF3C660A"/>
    <w:lvl w:ilvl="0" w:tplc="080A0013">
      <w:start w:val="1"/>
      <w:numFmt w:val="upperRoman"/>
      <w:lvlText w:val="%1."/>
      <w:lvlJc w:val="right"/>
      <w:pPr>
        <w:ind w:left="720" w:hanging="360"/>
      </w:pPr>
    </w:lvl>
    <w:lvl w:ilvl="1" w:tplc="0409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D95283"/>
    <w:multiLevelType w:val="hybridMultilevel"/>
    <w:tmpl w:val="74568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83A71"/>
    <w:multiLevelType w:val="hybridMultilevel"/>
    <w:tmpl w:val="0CE27F08"/>
    <w:lvl w:ilvl="0" w:tplc="377E2A3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597F2417"/>
    <w:multiLevelType w:val="hybridMultilevel"/>
    <w:tmpl w:val="18946710"/>
    <w:lvl w:ilvl="0" w:tplc="4FA860DA">
      <w:numFmt w:val="bullet"/>
      <w:lvlText w:val=""/>
      <w:lvlJc w:val="left"/>
      <w:pPr>
        <w:ind w:left="720" w:hanging="360"/>
      </w:pPr>
      <w:rPr>
        <w:rFonts w:ascii="Symbol" w:eastAsia="Calibri" w:hAnsi="Symbol"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7">
    <w:nsid w:val="5C322BD9"/>
    <w:multiLevelType w:val="hybridMultilevel"/>
    <w:tmpl w:val="9D5C59B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8F5775"/>
    <w:multiLevelType w:val="hybridMultilevel"/>
    <w:tmpl w:val="C45A5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C95B40"/>
    <w:multiLevelType w:val="hybridMultilevel"/>
    <w:tmpl w:val="9008FF3C"/>
    <w:lvl w:ilvl="0" w:tplc="5696298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7D49D3"/>
    <w:multiLevelType w:val="hybridMultilevel"/>
    <w:tmpl w:val="396434B2"/>
    <w:lvl w:ilvl="0" w:tplc="F0BCE4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B95BA2"/>
    <w:multiLevelType w:val="hybridMultilevel"/>
    <w:tmpl w:val="E40426CC"/>
    <w:lvl w:ilvl="0" w:tplc="A1D86F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535F3"/>
    <w:multiLevelType w:val="hybridMultilevel"/>
    <w:tmpl w:val="DB60A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B21A2"/>
    <w:multiLevelType w:val="hybridMultilevel"/>
    <w:tmpl w:val="FFF89078"/>
    <w:lvl w:ilvl="0" w:tplc="E1587C46">
      <w:start w:val="1"/>
      <w:numFmt w:val="low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nsid w:val="6C456A8F"/>
    <w:multiLevelType w:val="hybridMultilevel"/>
    <w:tmpl w:val="A71EC81C"/>
    <w:lvl w:ilvl="0" w:tplc="6256E5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A252E"/>
    <w:multiLevelType w:val="hybridMultilevel"/>
    <w:tmpl w:val="14486A98"/>
    <w:lvl w:ilvl="0" w:tplc="080A0017">
      <w:start w:val="1"/>
      <w:numFmt w:val="lowerLetter"/>
      <w:lvlText w:val="%1)"/>
      <w:lvlJc w:val="left"/>
      <w:pPr>
        <w:ind w:left="720" w:hanging="360"/>
      </w:pPr>
      <w:rPr>
        <w:rFonts w:hint="default"/>
        <w:b/>
      </w:rPr>
    </w:lvl>
    <w:lvl w:ilvl="1" w:tplc="E958892A">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20C69"/>
    <w:multiLevelType w:val="hybridMultilevel"/>
    <w:tmpl w:val="4C5CEF48"/>
    <w:lvl w:ilvl="0" w:tplc="1C228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23D00"/>
    <w:multiLevelType w:val="hybridMultilevel"/>
    <w:tmpl w:val="6376FD14"/>
    <w:lvl w:ilvl="0" w:tplc="377E2A3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78FC368E"/>
    <w:multiLevelType w:val="hybridMultilevel"/>
    <w:tmpl w:val="EFC04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66769"/>
    <w:multiLevelType w:val="hybridMultilevel"/>
    <w:tmpl w:val="4C5CEF48"/>
    <w:lvl w:ilvl="0" w:tplc="1C228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C55580"/>
    <w:multiLevelType w:val="hybridMultilevel"/>
    <w:tmpl w:val="CEF4E4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F1351C3"/>
    <w:multiLevelType w:val="hybridMultilevel"/>
    <w:tmpl w:val="BDA2A80C"/>
    <w:lvl w:ilvl="0" w:tplc="080A0017">
      <w:start w:val="1"/>
      <w:numFmt w:val="lowerLetter"/>
      <w:lvlText w:val="%1)"/>
      <w:lvlJc w:val="left"/>
      <w:pPr>
        <w:ind w:left="720" w:hanging="360"/>
      </w:pPr>
    </w:lvl>
    <w:lvl w:ilvl="1" w:tplc="6A46606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664B1E"/>
    <w:multiLevelType w:val="hybridMultilevel"/>
    <w:tmpl w:val="12E68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34"/>
  </w:num>
  <w:num w:numId="4">
    <w:abstractNumId w:val="4"/>
  </w:num>
  <w:num w:numId="5">
    <w:abstractNumId w:val="21"/>
  </w:num>
  <w:num w:numId="6">
    <w:abstractNumId w:val="7"/>
  </w:num>
  <w:num w:numId="7">
    <w:abstractNumId w:val="0"/>
  </w:num>
  <w:num w:numId="8">
    <w:abstractNumId w:val="36"/>
  </w:num>
  <w:num w:numId="9">
    <w:abstractNumId w:val="1"/>
  </w:num>
  <w:num w:numId="10">
    <w:abstractNumId w:val="18"/>
  </w:num>
  <w:num w:numId="11">
    <w:abstractNumId w:val="38"/>
  </w:num>
  <w:num w:numId="12">
    <w:abstractNumId w:val="32"/>
  </w:num>
  <w:num w:numId="13">
    <w:abstractNumId w:val="24"/>
  </w:num>
  <w:num w:numId="14">
    <w:abstractNumId w:val="28"/>
  </w:num>
  <w:num w:numId="15">
    <w:abstractNumId w:val="13"/>
  </w:num>
  <w:num w:numId="16">
    <w:abstractNumId w:val="10"/>
  </w:num>
  <w:num w:numId="17">
    <w:abstractNumId w:val="39"/>
  </w:num>
  <w:num w:numId="18">
    <w:abstractNumId w:val="42"/>
  </w:num>
  <w:num w:numId="19">
    <w:abstractNumId w:val="26"/>
  </w:num>
  <w:num w:numId="20">
    <w:abstractNumId w:val="8"/>
  </w:num>
  <w:num w:numId="21">
    <w:abstractNumId w:val="37"/>
  </w:num>
  <w:num w:numId="22">
    <w:abstractNumId w:val="5"/>
  </w:num>
  <w:num w:numId="23">
    <w:abstractNumId w:val="20"/>
  </w:num>
  <w:num w:numId="24">
    <w:abstractNumId w:val="30"/>
  </w:num>
  <w:num w:numId="25">
    <w:abstractNumId w:val="31"/>
  </w:num>
  <w:num w:numId="26">
    <w:abstractNumId w:val="15"/>
  </w:num>
  <w:num w:numId="27">
    <w:abstractNumId w:val="27"/>
  </w:num>
  <w:num w:numId="28">
    <w:abstractNumId w:val="23"/>
  </w:num>
  <w:num w:numId="29">
    <w:abstractNumId w:val="16"/>
  </w:num>
  <w:num w:numId="30">
    <w:abstractNumId w:val="29"/>
  </w:num>
  <w:num w:numId="31">
    <w:abstractNumId w:val="6"/>
  </w:num>
  <w:num w:numId="32">
    <w:abstractNumId w:val="17"/>
  </w:num>
  <w:num w:numId="33">
    <w:abstractNumId w:val="14"/>
  </w:num>
  <w:num w:numId="34">
    <w:abstractNumId w:val="2"/>
  </w:num>
  <w:num w:numId="35">
    <w:abstractNumId w:val="40"/>
  </w:num>
  <w:num w:numId="36">
    <w:abstractNumId w:val="35"/>
  </w:num>
  <w:num w:numId="37">
    <w:abstractNumId w:val="19"/>
  </w:num>
  <w:num w:numId="38">
    <w:abstractNumId w:val="33"/>
  </w:num>
  <w:num w:numId="39">
    <w:abstractNumId w:val="3"/>
  </w:num>
  <w:num w:numId="40">
    <w:abstractNumId w:val="41"/>
  </w:num>
  <w:num w:numId="41">
    <w:abstractNumId w:val="9"/>
  </w:num>
  <w:num w:numId="42">
    <w:abstractNumId w:val="1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A6"/>
    <w:rsid w:val="00005ED0"/>
    <w:rsid w:val="00012A50"/>
    <w:rsid w:val="000200F0"/>
    <w:rsid w:val="00021129"/>
    <w:rsid w:val="00025930"/>
    <w:rsid w:val="00040618"/>
    <w:rsid w:val="00044C5C"/>
    <w:rsid w:val="00071122"/>
    <w:rsid w:val="0007332B"/>
    <w:rsid w:val="00082470"/>
    <w:rsid w:val="00083D74"/>
    <w:rsid w:val="00092305"/>
    <w:rsid w:val="000E0152"/>
    <w:rsid w:val="000F0B1B"/>
    <w:rsid w:val="00110AE7"/>
    <w:rsid w:val="00166558"/>
    <w:rsid w:val="00187683"/>
    <w:rsid w:val="001A146F"/>
    <w:rsid w:val="001C055C"/>
    <w:rsid w:val="001E220F"/>
    <w:rsid w:val="00212849"/>
    <w:rsid w:val="002219A6"/>
    <w:rsid w:val="00253ED5"/>
    <w:rsid w:val="00263DD2"/>
    <w:rsid w:val="00277EF3"/>
    <w:rsid w:val="002B0E9A"/>
    <w:rsid w:val="002F52A5"/>
    <w:rsid w:val="00311358"/>
    <w:rsid w:val="003172C4"/>
    <w:rsid w:val="00340DD3"/>
    <w:rsid w:val="00373053"/>
    <w:rsid w:val="003750AD"/>
    <w:rsid w:val="0038747B"/>
    <w:rsid w:val="003B6364"/>
    <w:rsid w:val="003C6B9E"/>
    <w:rsid w:val="004054AC"/>
    <w:rsid w:val="00411FE0"/>
    <w:rsid w:val="00417796"/>
    <w:rsid w:val="00427D7D"/>
    <w:rsid w:val="004441A3"/>
    <w:rsid w:val="004803C7"/>
    <w:rsid w:val="00483CD9"/>
    <w:rsid w:val="0049129F"/>
    <w:rsid w:val="004A5BC9"/>
    <w:rsid w:val="004C0BAB"/>
    <w:rsid w:val="00585F24"/>
    <w:rsid w:val="005A2D8E"/>
    <w:rsid w:val="005A3313"/>
    <w:rsid w:val="005B0FA6"/>
    <w:rsid w:val="005B6D5D"/>
    <w:rsid w:val="005C2D8B"/>
    <w:rsid w:val="005C3E51"/>
    <w:rsid w:val="005C75B3"/>
    <w:rsid w:val="005E1A79"/>
    <w:rsid w:val="005E4265"/>
    <w:rsid w:val="005E442F"/>
    <w:rsid w:val="005E7E29"/>
    <w:rsid w:val="005F5968"/>
    <w:rsid w:val="005F78F1"/>
    <w:rsid w:val="0060791A"/>
    <w:rsid w:val="00630D29"/>
    <w:rsid w:val="006A6EDF"/>
    <w:rsid w:val="006B029F"/>
    <w:rsid w:val="006C347A"/>
    <w:rsid w:val="006D4471"/>
    <w:rsid w:val="006D79F1"/>
    <w:rsid w:val="007114F9"/>
    <w:rsid w:val="00735EC1"/>
    <w:rsid w:val="0075693E"/>
    <w:rsid w:val="00760A09"/>
    <w:rsid w:val="00762B7D"/>
    <w:rsid w:val="00795500"/>
    <w:rsid w:val="007A5691"/>
    <w:rsid w:val="007A7850"/>
    <w:rsid w:val="007B16F0"/>
    <w:rsid w:val="007B4DE6"/>
    <w:rsid w:val="007C034C"/>
    <w:rsid w:val="00807933"/>
    <w:rsid w:val="00821D6F"/>
    <w:rsid w:val="0082245F"/>
    <w:rsid w:val="008469DB"/>
    <w:rsid w:val="0085711E"/>
    <w:rsid w:val="00863435"/>
    <w:rsid w:val="008C72C5"/>
    <w:rsid w:val="008E5929"/>
    <w:rsid w:val="008E75ED"/>
    <w:rsid w:val="008F25FF"/>
    <w:rsid w:val="008F6110"/>
    <w:rsid w:val="00933727"/>
    <w:rsid w:val="00935B6F"/>
    <w:rsid w:val="00941560"/>
    <w:rsid w:val="0094485C"/>
    <w:rsid w:val="00947ABF"/>
    <w:rsid w:val="00956502"/>
    <w:rsid w:val="009751E8"/>
    <w:rsid w:val="009920E8"/>
    <w:rsid w:val="0099279B"/>
    <w:rsid w:val="009A6FB9"/>
    <w:rsid w:val="009C3AC8"/>
    <w:rsid w:val="009D1BD3"/>
    <w:rsid w:val="00A26E66"/>
    <w:rsid w:val="00A27F27"/>
    <w:rsid w:val="00A44486"/>
    <w:rsid w:val="00A5797B"/>
    <w:rsid w:val="00A619EA"/>
    <w:rsid w:val="00A941CC"/>
    <w:rsid w:val="00A97E2E"/>
    <w:rsid w:val="00AE40FA"/>
    <w:rsid w:val="00AF7EA9"/>
    <w:rsid w:val="00B00245"/>
    <w:rsid w:val="00B05D29"/>
    <w:rsid w:val="00B142B5"/>
    <w:rsid w:val="00B37D34"/>
    <w:rsid w:val="00B76527"/>
    <w:rsid w:val="00BB0E4F"/>
    <w:rsid w:val="00BC7857"/>
    <w:rsid w:val="00BE26E7"/>
    <w:rsid w:val="00BF7B90"/>
    <w:rsid w:val="00C37280"/>
    <w:rsid w:val="00C51301"/>
    <w:rsid w:val="00C6615F"/>
    <w:rsid w:val="00C932BE"/>
    <w:rsid w:val="00C9356D"/>
    <w:rsid w:val="00D15A8D"/>
    <w:rsid w:val="00D24B84"/>
    <w:rsid w:val="00D43423"/>
    <w:rsid w:val="00D76C12"/>
    <w:rsid w:val="00D87E08"/>
    <w:rsid w:val="00D944B1"/>
    <w:rsid w:val="00DA43B2"/>
    <w:rsid w:val="00DD48F6"/>
    <w:rsid w:val="00DE1966"/>
    <w:rsid w:val="00DF5A10"/>
    <w:rsid w:val="00DF708A"/>
    <w:rsid w:val="00E267D5"/>
    <w:rsid w:val="00E54E10"/>
    <w:rsid w:val="00E6397A"/>
    <w:rsid w:val="00EB6336"/>
    <w:rsid w:val="00F06641"/>
    <w:rsid w:val="00F13B1B"/>
    <w:rsid w:val="00F158C6"/>
    <w:rsid w:val="00F522AF"/>
    <w:rsid w:val="00F837AD"/>
    <w:rsid w:val="00FD6454"/>
    <w:rsid w:val="00FF2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9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57"/>
  </w:style>
  <w:style w:type="paragraph" w:styleId="Ttulo1">
    <w:name w:val="heading 1"/>
    <w:basedOn w:val="Normal"/>
    <w:next w:val="Normal"/>
    <w:link w:val="Ttulo1Car"/>
    <w:uiPriority w:val="9"/>
    <w:qFormat/>
    <w:rsid w:val="00317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172C4"/>
    <w:pPr>
      <w:keepNext/>
      <w:keepLines/>
      <w:widowControl w:val="0"/>
      <w:autoSpaceDE w:val="0"/>
      <w:autoSpaceDN w:val="0"/>
      <w:spacing w:before="40" w:after="120" w:line="240" w:lineRule="auto"/>
      <w:jc w:val="center"/>
      <w:outlineLvl w:val="1"/>
    </w:pPr>
    <w:rPr>
      <w:rFonts w:ascii="Arial" w:eastAsiaTheme="majorEastAsia" w:hAnsi="Arial" w:cstheme="majorBidi"/>
      <w:b/>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A26E66"/>
    <w:pPr>
      <w:widowControl w:val="0"/>
      <w:autoSpaceDE w:val="0"/>
      <w:autoSpaceDN w:val="0"/>
      <w:spacing w:after="0" w:line="240" w:lineRule="auto"/>
      <w:ind w:left="265"/>
      <w:jc w:val="both"/>
    </w:pPr>
    <w:rPr>
      <w:rFonts w:ascii="Arial" w:eastAsia="Arial" w:hAnsi="Arial" w:cs="Arial"/>
      <w:lang w:val="es-ES" w:eastAsia="es-ES" w:bidi="es-ES"/>
    </w:rPr>
  </w:style>
  <w:style w:type="character" w:customStyle="1" w:styleId="Ttulo2Car">
    <w:name w:val="Título 2 Car"/>
    <w:basedOn w:val="Fuentedeprrafopredeter"/>
    <w:link w:val="Ttulo2"/>
    <w:uiPriority w:val="9"/>
    <w:rsid w:val="003172C4"/>
    <w:rPr>
      <w:rFonts w:ascii="Arial" w:eastAsiaTheme="majorEastAsia" w:hAnsi="Arial" w:cstheme="majorBidi"/>
      <w:b/>
      <w:szCs w:val="26"/>
      <w:lang w:val="es-ES" w:eastAsia="es-ES" w:bidi="es-ES"/>
    </w:rPr>
  </w:style>
  <w:style w:type="character" w:customStyle="1" w:styleId="Ttulo1Car">
    <w:name w:val="Título 1 Car"/>
    <w:basedOn w:val="Fuentedeprrafopredeter"/>
    <w:link w:val="Ttulo1"/>
    <w:uiPriority w:val="9"/>
    <w:rsid w:val="003172C4"/>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630D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0D29"/>
    <w:rPr>
      <w:sz w:val="20"/>
      <w:szCs w:val="20"/>
    </w:rPr>
  </w:style>
  <w:style w:type="character" w:styleId="Refdenotaalpie">
    <w:name w:val="footnote reference"/>
    <w:basedOn w:val="Fuentedeprrafopredeter"/>
    <w:uiPriority w:val="99"/>
    <w:semiHidden/>
    <w:unhideWhenUsed/>
    <w:rsid w:val="00630D29"/>
    <w:rPr>
      <w:vertAlign w:val="superscript"/>
    </w:rPr>
  </w:style>
  <w:style w:type="character" w:styleId="Hipervnculo">
    <w:name w:val="Hyperlink"/>
    <w:basedOn w:val="Fuentedeprrafopredeter"/>
    <w:uiPriority w:val="99"/>
    <w:unhideWhenUsed/>
    <w:rsid w:val="00795500"/>
    <w:rPr>
      <w:color w:val="0563C1" w:themeColor="hyperlink"/>
      <w:u w:val="single"/>
    </w:rPr>
  </w:style>
  <w:style w:type="paragraph" w:styleId="Encabezado">
    <w:name w:val="header"/>
    <w:basedOn w:val="Normal"/>
    <w:link w:val="EncabezadoCar"/>
    <w:uiPriority w:val="99"/>
    <w:unhideWhenUsed/>
    <w:rsid w:val="007B4D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DE6"/>
  </w:style>
  <w:style w:type="paragraph" w:styleId="Piedepgina">
    <w:name w:val="footer"/>
    <w:basedOn w:val="Normal"/>
    <w:link w:val="PiedepginaCar"/>
    <w:uiPriority w:val="99"/>
    <w:unhideWhenUsed/>
    <w:rsid w:val="007B4D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57"/>
  </w:style>
  <w:style w:type="paragraph" w:styleId="Ttulo1">
    <w:name w:val="heading 1"/>
    <w:basedOn w:val="Normal"/>
    <w:next w:val="Normal"/>
    <w:link w:val="Ttulo1Car"/>
    <w:uiPriority w:val="9"/>
    <w:qFormat/>
    <w:rsid w:val="00317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172C4"/>
    <w:pPr>
      <w:keepNext/>
      <w:keepLines/>
      <w:widowControl w:val="0"/>
      <w:autoSpaceDE w:val="0"/>
      <w:autoSpaceDN w:val="0"/>
      <w:spacing w:before="40" w:after="120" w:line="240" w:lineRule="auto"/>
      <w:jc w:val="center"/>
      <w:outlineLvl w:val="1"/>
    </w:pPr>
    <w:rPr>
      <w:rFonts w:ascii="Arial" w:eastAsiaTheme="majorEastAsia" w:hAnsi="Arial" w:cstheme="majorBidi"/>
      <w:b/>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A26E66"/>
    <w:pPr>
      <w:widowControl w:val="0"/>
      <w:autoSpaceDE w:val="0"/>
      <w:autoSpaceDN w:val="0"/>
      <w:spacing w:after="0" w:line="240" w:lineRule="auto"/>
      <w:ind w:left="265"/>
      <w:jc w:val="both"/>
    </w:pPr>
    <w:rPr>
      <w:rFonts w:ascii="Arial" w:eastAsia="Arial" w:hAnsi="Arial" w:cs="Arial"/>
      <w:lang w:val="es-ES" w:eastAsia="es-ES" w:bidi="es-ES"/>
    </w:rPr>
  </w:style>
  <w:style w:type="character" w:customStyle="1" w:styleId="Ttulo2Car">
    <w:name w:val="Título 2 Car"/>
    <w:basedOn w:val="Fuentedeprrafopredeter"/>
    <w:link w:val="Ttulo2"/>
    <w:uiPriority w:val="9"/>
    <w:rsid w:val="003172C4"/>
    <w:rPr>
      <w:rFonts w:ascii="Arial" w:eastAsiaTheme="majorEastAsia" w:hAnsi="Arial" w:cstheme="majorBidi"/>
      <w:b/>
      <w:szCs w:val="26"/>
      <w:lang w:val="es-ES" w:eastAsia="es-ES" w:bidi="es-ES"/>
    </w:rPr>
  </w:style>
  <w:style w:type="character" w:customStyle="1" w:styleId="Ttulo1Car">
    <w:name w:val="Título 1 Car"/>
    <w:basedOn w:val="Fuentedeprrafopredeter"/>
    <w:link w:val="Ttulo1"/>
    <w:uiPriority w:val="9"/>
    <w:rsid w:val="003172C4"/>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630D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0D29"/>
    <w:rPr>
      <w:sz w:val="20"/>
      <w:szCs w:val="20"/>
    </w:rPr>
  </w:style>
  <w:style w:type="character" w:styleId="Refdenotaalpie">
    <w:name w:val="footnote reference"/>
    <w:basedOn w:val="Fuentedeprrafopredeter"/>
    <w:uiPriority w:val="99"/>
    <w:semiHidden/>
    <w:unhideWhenUsed/>
    <w:rsid w:val="00630D29"/>
    <w:rPr>
      <w:vertAlign w:val="superscript"/>
    </w:rPr>
  </w:style>
  <w:style w:type="character" w:styleId="Hipervnculo">
    <w:name w:val="Hyperlink"/>
    <w:basedOn w:val="Fuentedeprrafopredeter"/>
    <w:uiPriority w:val="99"/>
    <w:unhideWhenUsed/>
    <w:rsid w:val="00795500"/>
    <w:rPr>
      <w:color w:val="0563C1" w:themeColor="hyperlink"/>
      <w:u w:val="single"/>
    </w:rPr>
  </w:style>
  <w:style w:type="paragraph" w:styleId="Encabezado">
    <w:name w:val="header"/>
    <w:basedOn w:val="Normal"/>
    <w:link w:val="EncabezadoCar"/>
    <w:uiPriority w:val="99"/>
    <w:unhideWhenUsed/>
    <w:rsid w:val="007B4D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DE6"/>
  </w:style>
  <w:style w:type="paragraph" w:styleId="Piedepgina">
    <w:name w:val="footer"/>
    <w:basedOn w:val="Normal"/>
    <w:link w:val="PiedepginaCar"/>
    <w:uiPriority w:val="99"/>
    <w:unhideWhenUsed/>
    <w:rsid w:val="007B4D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14169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bates@iepac.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9D67-93C2-4EC5-8CD2-7543D04A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4732</Words>
  <Characters>26032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2021-03-29T21:50:00Z</dcterms:created>
  <dcterms:modified xsi:type="dcterms:W3CDTF">2021-03-29T21:50:00Z</dcterms:modified>
</cp:coreProperties>
</file>