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9E" w:rsidRDefault="00DC119E" w:rsidP="00326C44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Times New Roman"/>
          <w:sz w:val="21"/>
          <w:szCs w:val="21"/>
          <w:lang w:eastAsia="es-MX"/>
        </w:rPr>
      </w:pPr>
      <w:bookmarkStart w:id="0" w:name="_GoBack"/>
      <w:bookmarkEnd w:id="0"/>
    </w:p>
    <w:p w:rsidR="00DC119E" w:rsidRDefault="00DC119E" w:rsidP="00326C44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Times New Roman"/>
          <w:sz w:val="21"/>
          <w:szCs w:val="21"/>
          <w:lang w:eastAsia="es-MX"/>
        </w:rPr>
      </w:pPr>
    </w:p>
    <w:p w:rsidR="00326C44" w:rsidRDefault="00326C44" w:rsidP="00326C44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Times New Roman"/>
          <w:sz w:val="21"/>
          <w:szCs w:val="21"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6432" behindDoc="0" locked="0" layoutInCell="1" allowOverlap="1" wp14:anchorId="4B518051" wp14:editId="5D5142D9">
            <wp:simplePos x="0" y="0"/>
            <wp:positionH relativeFrom="margin">
              <wp:align>center</wp:align>
            </wp:positionH>
            <wp:positionV relativeFrom="paragraph">
              <wp:posOffset>-328295</wp:posOffset>
            </wp:positionV>
            <wp:extent cx="6635494" cy="662202"/>
            <wp:effectExtent l="0" t="0" r="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ENCABEZADO DE PAGINA OI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494" cy="662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6C44" w:rsidRDefault="00326C44" w:rsidP="00326C44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Times New Roman"/>
          <w:sz w:val="21"/>
          <w:szCs w:val="21"/>
          <w:lang w:eastAsia="es-MX"/>
        </w:rPr>
      </w:pPr>
    </w:p>
    <w:p w:rsidR="004E48A1" w:rsidRDefault="008C0B6A" w:rsidP="004E48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Noto Sans" w:eastAsia="Times New Roman" w:hAnsi="Noto Sans" w:cs="Times New Roman"/>
          <w:b/>
          <w:sz w:val="21"/>
          <w:szCs w:val="21"/>
          <w:lang w:eastAsia="es-MX"/>
        </w:rPr>
      </w:pPr>
      <w:r>
        <w:rPr>
          <w:rFonts w:ascii="Noto Sans" w:eastAsia="Times New Roman" w:hAnsi="Noto Sans" w:cs="Times New Roman"/>
          <w:b/>
          <w:sz w:val="21"/>
          <w:szCs w:val="21"/>
          <w:lang w:eastAsia="es-MX"/>
        </w:rPr>
        <w:t>LISTA DE DOCUMENTACIÓN SUGERIDA</w:t>
      </w:r>
      <w:r w:rsidR="004E48A1" w:rsidRPr="004E48A1">
        <w:rPr>
          <w:rFonts w:ascii="Noto Sans" w:eastAsia="Times New Roman" w:hAnsi="Noto Sans" w:cs="Times New Roman"/>
          <w:b/>
          <w:sz w:val="21"/>
          <w:szCs w:val="21"/>
          <w:lang w:eastAsia="es-MX"/>
        </w:rPr>
        <w:t xml:space="preserve"> PARA EL LLENADO DE DECLARACIÓN PATRIMONIAL EN EL SISTEMA ELECTRÓNICO</w:t>
      </w:r>
    </w:p>
    <w:p w:rsidR="004E48A1" w:rsidRPr="004E48A1" w:rsidRDefault="004E48A1" w:rsidP="004E48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Noto Sans" w:eastAsia="Times New Roman" w:hAnsi="Noto Sans" w:cs="Times New Roman"/>
          <w:b/>
          <w:sz w:val="21"/>
          <w:szCs w:val="21"/>
          <w:lang w:eastAsia="es-MX"/>
        </w:rPr>
      </w:pPr>
      <w:r>
        <w:rPr>
          <w:rFonts w:ascii="Noto Sans" w:eastAsia="Times New Roman" w:hAnsi="Noto Sans" w:cs="Times New Roman"/>
          <w:b/>
          <w:sz w:val="21"/>
          <w:szCs w:val="21"/>
          <w:lang w:eastAsia="es-MX"/>
        </w:rPr>
        <w:t>ÓRGANO INTERNO DE CONTROL</w:t>
      </w:r>
    </w:p>
    <w:p w:rsidR="00326C44" w:rsidRPr="00326C44" w:rsidRDefault="00326C44" w:rsidP="00326C44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Times New Roman"/>
          <w:sz w:val="21"/>
          <w:szCs w:val="21"/>
          <w:lang w:eastAsia="es-MX"/>
        </w:rPr>
      </w:pPr>
      <w:r w:rsidRPr="00326C44">
        <w:rPr>
          <w:rFonts w:ascii="Noto Sans" w:eastAsia="Times New Roman" w:hAnsi="Noto Sans" w:cs="Times New Roman"/>
          <w:sz w:val="21"/>
          <w:szCs w:val="21"/>
          <w:lang w:eastAsia="es-MX"/>
        </w:rPr>
        <w:t>Para agilizar el llenado de la declaración es conveniente que se disponga de la sigui</w:t>
      </w:r>
      <w:r w:rsidR="001D7670">
        <w:rPr>
          <w:rFonts w:ascii="Noto Sans" w:eastAsia="Times New Roman" w:hAnsi="Noto Sans" w:cs="Times New Roman"/>
          <w:sz w:val="21"/>
          <w:szCs w:val="21"/>
          <w:lang w:eastAsia="es-MX"/>
        </w:rPr>
        <w:t>ente documentación del declarante, cónyuge, pareja y/o dependientes económicos</w:t>
      </w:r>
      <w:r w:rsidR="00DC119E">
        <w:rPr>
          <w:rFonts w:ascii="Noto Sans" w:eastAsia="Times New Roman" w:hAnsi="Noto Sans" w:cs="Times New Roman"/>
          <w:sz w:val="21"/>
          <w:szCs w:val="21"/>
          <w:lang w:eastAsia="es-MX"/>
        </w:rPr>
        <w:t>, en su caso (</w:t>
      </w:r>
      <w:r w:rsidR="00DC119E" w:rsidRPr="008C0B6A">
        <w:rPr>
          <w:rFonts w:ascii="Noto Sans" w:eastAsia="Times New Roman" w:hAnsi="Noto Sans" w:cs="Times New Roman"/>
          <w:b/>
          <w:sz w:val="21"/>
          <w:szCs w:val="21"/>
          <w:u w:val="single"/>
          <w:lang w:eastAsia="es-MX"/>
        </w:rPr>
        <w:t>no es nec</w:t>
      </w:r>
      <w:r w:rsidR="004E48A1" w:rsidRPr="008C0B6A">
        <w:rPr>
          <w:rFonts w:ascii="Noto Sans" w:eastAsia="Times New Roman" w:hAnsi="Noto Sans" w:cs="Times New Roman"/>
          <w:b/>
          <w:sz w:val="21"/>
          <w:szCs w:val="21"/>
          <w:u w:val="single"/>
          <w:lang w:eastAsia="es-MX"/>
        </w:rPr>
        <w:t>esario entregarlas</w:t>
      </w:r>
      <w:r w:rsidR="008C0B6A">
        <w:rPr>
          <w:rFonts w:ascii="Noto Sans" w:eastAsia="Times New Roman" w:hAnsi="Noto Sans" w:cs="Times New Roman"/>
          <w:sz w:val="21"/>
          <w:szCs w:val="21"/>
          <w:lang w:eastAsia="es-MX"/>
        </w:rPr>
        <w:t>, salvo la declaración fiscal anual del ISR para aquellas personas que tienen la obligación de presentarla</w:t>
      </w:r>
      <w:r w:rsidR="004E48A1">
        <w:rPr>
          <w:rFonts w:ascii="Noto Sans" w:eastAsia="Times New Roman" w:hAnsi="Noto Sans" w:cs="Times New Roman"/>
          <w:sz w:val="21"/>
          <w:szCs w:val="21"/>
          <w:lang w:eastAsia="es-MX"/>
        </w:rPr>
        <w:t>)</w:t>
      </w:r>
      <w:r>
        <w:rPr>
          <w:rFonts w:ascii="Noto Sans" w:eastAsia="Times New Roman" w:hAnsi="Noto Sans" w:cs="Times New Roman"/>
          <w:sz w:val="21"/>
          <w:szCs w:val="21"/>
          <w:lang w:eastAsia="es-MX"/>
        </w:rPr>
        <w:t>:</w:t>
      </w:r>
    </w:p>
    <w:p w:rsidR="00DC2853" w:rsidRDefault="00DC2853" w:rsidP="00DC2853">
      <w:pPr>
        <w:numPr>
          <w:ilvl w:val="0"/>
          <w:numId w:val="3"/>
        </w:numPr>
        <w:shd w:val="clear" w:color="auto" w:fill="FFFFFF"/>
        <w:spacing w:before="240" w:after="0" w:line="240" w:lineRule="auto"/>
        <w:rPr>
          <w:rFonts w:ascii="Noto Sans" w:eastAsia="Times New Roman" w:hAnsi="Noto Sans" w:cs="Times New Roman"/>
          <w:sz w:val="21"/>
          <w:szCs w:val="21"/>
          <w:lang w:eastAsia="es-MX"/>
        </w:rPr>
      </w:pPr>
      <w:r>
        <w:rPr>
          <w:rFonts w:ascii="Noto Sans" w:eastAsia="Times New Roman" w:hAnsi="Noto Sans" w:cs="Times New Roman"/>
          <w:sz w:val="21"/>
          <w:szCs w:val="21"/>
          <w:lang w:eastAsia="es-MX"/>
        </w:rPr>
        <w:t>Identificación Oficial con fotografía (Credencial para votar del INE)</w:t>
      </w:r>
    </w:p>
    <w:p w:rsidR="00822E3E" w:rsidRPr="00DC2853" w:rsidRDefault="00822E3E" w:rsidP="00DC2853">
      <w:pPr>
        <w:numPr>
          <w:ilvl w:val="0"/>
          <w:numId w:val="3"/>
        </w:numPr>
        <w:shd w:val="clear" w:color="auto" w:fill="FFFFFF"/>
        <w:spacing w:before="240" w:after="0" w:line="240" w:lineRule="auto"/>
        <w:rPr>
          <w:rFonts w:ascii="Noto Sans" w:eastAsia="Times New Roman" w:hAnsi="Noto Sans" w:cs="Times New Roman"/>
          <w:sz w:val="21"/>
          <w:szCs w:val="21"/>
          <w:lang w:eastAsia="es-MX"/>
        </w:rPr>
      </w:pPr>
      <w:r>
        <w:rPr>
          <w:rFonts w:ascii="Noto Sans" w:eastAsia="Times New Roman" w:hAnsi="Noto Sans" w:cs="Times New Roman"/>
          <w:sz w:val="21"/>
          <w:szCs w:val="21"/>
          <w:lang w:eastAsia="es-MX"/>
        </w:rPr>
        <w:t>email del declarante.</w:t>
      </w:r>
    </w:p>
    <w:p w:rsidR="00DC2853" w:rsidRPr="00326C44" w:rsidRDefault="00326C44" w:rsidP="00DC2853">
      <w:pPr>
        <w:numPr>
          <w:ilvl w:val="0"/>
          <w:numId w:val="3"/>
        </w:numPr>
        <w:shd w:val="clear" w:color="auto" w:fill="FFFFFF"/>
        <w:spacing w:before="240" w:after="0" w:line="240" w:lineRule="auto"/>
        <w:rPr>
          <w:rFonts w:ascii="Noto Sans" w:eastAsia="Times New Roman" w:hAnsi="Noto Sans" w:cs="Times New Roman"/>
          <w:sz w:val="21"/>
          <w:szCs w:val="21"/>
          <w:lang w:eastAsia="es-MX"/>
        </w:rPr>
      </w:pPr>
      <w:r w:rsidRPr="00326C44">
        <w:rPr>
          <w:rFonts w:ascii="Noto Sans" w:eastAsia="Times New Roman" w:hAnsi="Noto Sans" w:cs="Times New Roman"/>
          <w:sz w:val="21"/>
          <w:szCs w:val="21"/>
          <w:lang w:eastAsia="es-MX"/>
        </w:rPr>
        <w:t>Clave Única de Registro de Población (CURP) emitida por la Secretaría de Gobernación.</w:t>
      </w:r>
    </w:p>
    <w:p w:rsidR="00326C44" w:rsidRPr="00326C44" w:rsidRDefault="00326C44" w:rsidP="00DC2853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rPr>
          <w:rFonts w:ascii="Noto Sans" w:eastAsia="Times New Roman" w:hAnsi="Noto Sans" w:cs="Times New Roman"/>
          <w:sz w:val="21"/>
          <w:szCs w:val="21"/>
          <w:lang w:eastAsia="es-MX"/>
        </w:rPr>
      </w:pPr>
      <w:r w:rsidRPr="00326C44">
        <w:rPr>
          <w:rFonts w:ascii="Noto Sans" w:eastAsia="Times New Roman" w:hAnsi="Noto Sans" w:cs="Times New Roman"/>
          <w:sz w:val="21"/>
          <w:szCs w:val="21"/>
          <w:lang w:eastAsia="es-MX"/>
        </w:rPr>
        <w:t>Registro Federal de Contribuyentes (RFC) emitido por el Servicio de Administración Tributaria (SAT).</w:t>
      </w:r>
    </w:p>
    <w:p w:rsidR="00326C44" w:rsidRPr="00326C44" w:rsidRDefault="00326C44" w:rsidP="00DC2853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rPr>
          <w:rFonts w:ascii="Noto Sans" w:eastAsia="Times New Roman" w:hAnsi="Noto Sans" w:cs="Times New Roman"/>
          <w:sz w:val="21"/>
          <w:szCs w:val="21"/>
          <w:lang w:eastAsia="es-MX"/>
        </w:rPr>
      </w:pPr>
      <w:r w:rsidRPr="00326C44">
        <w:rPr>
          <w:rFonts w:ascii="Noto Sans" w:eastAsia="Times New Roman" w:hAnsi="Noto Sans" w:cs="Times New Roman"/>
          <w:sz w:val="21"/>
          <w:szCs w:val="21"/>
          <w:lang w:eastAsia="es-MX"/>
        </w:rPr>
        <w:t>Acta de matrimonio.</w:t>
      </w:r>
    </w:p>
    <w:p w:rsidR="00326C44" w:rsidRPr="00326C44" w:rsidRDefault="00326C44" w:rsidP="00DC2853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rPr>
          <w:rFonts w:ascii="Noto Sans" w:eastAsia="Times New Roman" w:hAnsi="Noto Sans" w:cs="Times New Roman"/>
          <w:sz w:val="21"/>
          <w:szCs w:val="21"/>
          <w:lang w:eastAsia="es-MX"/>
        </w:rPr>
      </w:pPr>
      <w:r>
        <w:rPr>
          <w:rFonts w:ascii="Noto Sans" w:eastAsia="Times New Roman" w:hAnsi="Noto Sans" w:cs="Times New Roman"/>
          <w:sz w:val="21"/>
          <w:szCs w:val="21"/>
          <w:lang w:eastAsia="es-MX"/>
        </w:rPr>
        <w:t>Comprobante de domicilio actual</w:t>
      </w:r>
    </w:p>
    <w:p w:rsidR="00326C44" w:rsidRPr="00326C44" w:rsidRDefault="00326C44" w:rsidP="00DC2853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rPr>
          <w:rFonts w:ascii="Noto Sans" w:eastAsia="Times New Roman" w:hAnsi="Noto Sans" w:cs="Times New Roman"/>
          <w:sz w:val="21"/>
          <w:szCs w:val="21"/>
          <w:lang w:eastAsia="es-MX"/>
        </w:rPr>
      </w:pPr>
      <w:r w:rsidRPr="00326C44">
        <w:rPr>
          <w:rFonts w:ascii="Noto Sans" w:eastAsia="Times New Roman" w:hAnsi="Noto Sans" w:cs="Times New Roman"/>
          <w:sz w:val="21"/>
          <w:szCs w:val="21"/>
          <w:lang w:eastAsia="es-MX"/>
        </w:rPr>
        <w:t>Currículum vitae</w:t>
      </w:r>
      <w:r w:rsidR="00822E3E">
        <w:rPr>
          <w:rFonts w:ascii="Noto Sans" w:eastAsia="Times New Roman" w:hAnsi="Noto Sans" w:cs="Times New Roman"/>
          <w:sz w:val="21"/>
          <w:szCs w:val="21"/>
          <w:lang w:eastAsia="es-MX"/>
        </w:rPr>
        <w:t xml:space="preserve"> del declarante.</w:t>
      </w:r>
    </w:p>
    <w:p w:rsidR="00326C44" w:rsidRDefault="00326C44" w:rsidP="00DC2853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rPr>
          <w:rFonts w:ascii="Noto Sans" w:eastAsia="Times New Roman" w:hAnsi="Noto Sans" w:cs="Times New Roman"/>
          <w:sz w:val="21"/>
          <w:szCs w:val="21"/>
          <w:lang w:eastAsia="es-MX"/>
        </w:rPr>
      </w:pPr>
      <w:r w:rsidRPr="00326C44">
        <w:rPr>
          <w:rFonts w:ascii="Noto Sans" w:eastAsia="Times New Roman" w:hAnsi="Noto Sans" w:cs="Times New Roman"/>
          <w:sz w:val="21"/>
          <w:szCs w:val="21"/>
          <w:lang w:eastAsia="es-MX"/>
        </w:rPr>
        <w:t>Recibo</w:t>
      </w:r>
      <w:r w:rsidR="00822E3E">
        <w:rPr>
          <w:rFonts w:ascii="Noto Sans" w:eastAsia="Times New Roman" w:hAnsi="Noto Sans" w:cs="Times New Roman"/>
          <w:sz w:val="21"/>
          <w:szCs w:val="21"/>
          <w:lang w:eastAsia="es-MX"/>
        </w:rPr>
        <w:t>s</w:t>
      </w:r>
      <w:r w:rsidRPr="00326C44">
        <w:rPr>
          <w:rFonts w:ascii="Noto Sans" w:eastAsia="Times New Roman" w:hAnsi="Noto Sans" w:cs="Times New Roman"/>
          <w:sz w:val="21"/>
          <w:szCs w:val="21"/>
          <w:lang w:eastAsia="es-MX"/>
        </w:rPr>
        <w:t xml:space="preserve"> d</w:t>
      </w:r>
      <w:r>
        <w:rPr>
          <w:rFonts w:ascii="Noto Sans" w:eastAsia="Times New Roman" w:hAnsi="Noto Sans" w:cs="Times New Roman"/>
          <w:sz w:val="21"/>
          <w:szCs w:val="21"/>
          <w:lang w:eastAsia="es-MX"/>
        </w:rPr>
        <w:t>e nómina</w:t>
      </w:r>
      <w:r w:rsidR="00822E3E">
        <w:rPr>
          <w:rFonts w:ascii="Noto Sans" w:eastAsia="Times New Roman" w:hAnsi="Noto Sans" w:cs="Times New Roman"/>
          <w:sz w:val="21"/>
          <w:szCs w:val="21"/>
          <w:lang w:eastAsia="es-MX"/>
        </w:rPr>
        <w:t>s</w:t>
      </w:r>
      <w:r>
        <w:rPr>
          <w:rFonts w:ascii="Noto Sans" w:eastAsia="Times New Roman" w:hAnsi="Noto Sans" w:cs="Times New Roman"/>
          <w:sz w:val="21"/>
          <w:szCs w:val="21"/>
          <w:lang w:eastAsia="es-MX"/>
        </w:rPr>
        <w:t xml:space="preserve"> y/o declaración fiscal del ejercicio anual anterior emitida por el SAT</w:t>
      </w:r>
      <w:r w:rsidR="001D7670">
        <w:rPr>
          <w:rFonts w:ascii="Noto Sans" w:eastAsia="Times New Roman" w:hAnsi="Noto Sans" w:cs="Times New Roman"/>
          <w:sz w:val="21"/>
          <w:szCs w:val="21"/>
          <w:lang w:eastAsia="es-MX"/>
        </w:rPr>
        <w:t>.</w:t>
      </w:r>
    </w:p>
    <w:p w:rsidR="00822E3E" w:rsidRPr="00326C44" w:rsidRDefault="00822E3E" w:rsidP="00DC2853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rPr>
          <w:rFonts w:ascii="Noto Sans" w:eastAsia="Times New Roman" w:hAnsi="Noto Sans" w:cs="Times New Roman"/>
          <w:sz w:val="21"/>
          <w:szCs w:val="21"/>
          <w:lang w:eastAsia="es-MX"/>
        </w:rPr>
      </w:pPr>
      <w:r>
        <w:rPr>
          <w:rFonts w:ascii="Noto Sans" w:eastAsia="Times New Roman" w:hAnsi="Noto Sans" w:cs="Times New Roman"/>
          <w:sz w:val="21"/>
          <w:szCs w:val="21"/>
          <w:lang w:eastAsia="es-MX"/>
        </w:rPr>
        <w:t>Comprobante de otros ingresos</w:t>
      </w:r>
      <w:r w:rsidR="00C24E58">
        <w:rPr>
          <w:rFonts w:ascii="Noto Sans" w:eastAsia="Times New Roman" w:hAnsi="Noto Sans" w:cs="Times New Roman"/>
          <w:sz w:val="21"/>
          <w:szCs w:val="21"/>
          <w:lang w:eastAsia="es-MX"/>
        </w:rPr>
        <w:t xml:space="preserve"> </w:t>
      </w:r>
      <w:r w:rsidR="00F96612">
        <w:rPr>
          <w:rFonts w:ascii="Noto Sans" w:eastAsia="Times New Roman" w:hAnsi="Noto Sans" w:cs="Times New Roman"/>
          <w:sz w:val="21"/>
          <w:szCs w:val="21"/>
          <w:lang w:eastAsia="es-MX"/>
        </w:rPr>
        <w:t>(en su caso)</w:t>
      </w:r>
    </w:p>
    <w:p w:rsidR="00326C44" w:rsidRPr="00326C44" w:rsidRDefault="00326C44" w:rsidP="00DC2853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rPr>
          <w:rFonts w:ascii="Noto Sans" w:eastAsia="Times New Roman" w:hAnsi="Noto Sans" w:cs="Times New Roman"/>
          <w:sz w:val="21"/>
          <w:szCs w:val="21"/>
          <w:lang w:eastAsia="es-MX"/>
        </w:rPr>
      </w:pPr>
      <w:r w:rsidRPr="00326C44">
        <w:rPr>
          <w:rFonts w:ascii="Noto Sans" w:eastAsia="Times New Roman" w:hAnsi="Noto Sans" w:cs="Times New Roman"/>
          <w:sz w:val="21"/>
          <w:szCs w:val="21"/>
          <w:lang w:eastAsia="es-MX"/>
        </w:rPr>
        <w:t>Escrituras públicas y/o contratos de bienes inmuebles.</w:t>
      </w:r>
    </w:p>
    <w:p w:rsidR="00326C44" w:rsidRDefault="00326C44" w:rsidP="00DC2853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rPr>
          <w:rFonts w:ascii="Noto Sans" w:eastAsia="Times New Roman" w:hAnsi="Noto Sans" w:cs="Times New Roman"/>
          <w:sz w:val="21"/>
          <w:szCs w:val="21"/>
          <w:lang w:eastAsia="es-MX"/>
        </w:rPr>
      </w:pPr>
      <w:r w:rsidRPr="00326C44">
        <w:rPr>
          <w:rFonts w:ascii="Noto Sans" w:eastAsia="Times New Roman" w:hAnsi="Noto Sans" w:cs="Times New Roman"/>
          <w:sz w:val="21"/>
          <w:szCs w:val="21"/>
          <w:lang w:eastAsia="es-MX"/>
        </w:rPr>
        <w:t>Factura de vehículos y bienes muebles.</w:t>
      </w:r>
    </w:p>
    <w:p w:rsidR="001D7670" w:rsidRPr="00326C44" w:rsidRDefault="001D7670" w:rsidP="00DC2853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rPr>
          <w:rFonts w:ascii="Noto Sans" w:eastAsia="Times New Roman" w:hAnsi="Noto Sans" w:cs="Times New Roman"/>
          <w:sz w:val="21"/>
          <w:szCs w:val="21"/>
          <w:lang w:eastAsia="es-MX"/>
        </w:rPr>
      </w:pPr>
      <w:r>
        <w:rPr>
          <w:rFonts w:ascii="Noto Sans" w:eastAsia="Times New Roman" w:hAnsi="Noto Sans" w:cs="Times New Roman"/>
          <w:sz w:val="21"/>
          <w:szCs w:val="21"/>
          <w:lang w:eastAsia="es-MX"/>
        </w:rPr>
        <w:t>Tarjeta circulación de vehículo.</w:t>
      </w:r>
    </w:p>
    <w:p w:rsidR="00326C44" w:rsidRPr="00326C44" w:rsidRDefault="00326C44" w:rsidP="00DC2853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rPr>
          <w:rFonts w:ascii="Noto Sans" w:eastAsia="Times New Roman" w:hAnsi="Noto Sans" w:cs="Times New Roman"/>
          <w:sz w:val="21"/>
          <w:szCs w:val="21"/>
          <w:lang w:eastAsia="es-MX"/>
        </w:rPr>
      </w:pPr>
      <w:r w:rsidRPr="00326C44">
        <w:rPr>
          <w:rFonts w:ascii="Noto Sans" w:eastAsia="Times New Roman" w:hAnsi="Noto Sans" w:cs="Times New Roman"/>
          <w:sz w:val="21"/>
          <w:szCs w:val="21"/>
          <w:lang w:eastAsia="es-MX"/>
        </w:rPr>
        <w:t xml:space="preserve">Contratos y </w:t>
      </w:r>
      <w:r w:rsidR="00822E3E">
        <w:rPr>
          <w:rFonts w:ascii="Noto Sans" w:eastAsia="Times New Roman" w:hAnsi="Noto Sans" w:cs="Times New Roman"/>
          <w:sz w:val="21"/>
          <w:szCs w:val="21"/>
          <w:lang w:eastAsia="es-MX"/>
        </w:rPr>
        <w:t>estados de cuenta bancarios.</w:t>
      </w:r>
    </w:p>
    <w:p w:rsidR="00822E3E" w:rsidRPr="00326C44" w:rsidRDefault="00326C44" w:rsidP="00822E3E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rPr>
          <w:rFonts w:ascii="Noto Sans" w:eastAsia="Times New Roman" w:hAnsi="Noto Sans" w:cs="Times New Roman"/>
          <w:sz w:val="21"/>
          <w:szCs w:val="21"/>
          <w:lang w:eastAsia="es-MX"/>
        </w:rPr>
      </w:pPr>
      <w:r w:rsidRPr="00326C44">
        <w:rPr>
          <w:rFonts w:ascii="Noto Sans" w:eastAsia="Times New Roman" w:hAnsi="Noto Sans" w:cs="Times New Roman"/>
          <w:sz w:val="21"/>
          <w:szCs w:val="21"/>
          <w:lang w:eastAsia="es-MX"/>
        </w:rPr>
        <w:t>Contratos y estados de cuenta de adeudos.</w:t>
      </w:r>
    </w:p>
    <w:p w:rsidR="00326C44" w:rsidRPr="00326C44" w:rsidRDefault="00326C44" w:rsidP="00DC2853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rPr>
          <w:rFonts w:ascii="Noto Sans" w:eastAsia="Times New Roman" w:hAnsi="Noto Sans" w:cs="Times New Roman"/>
          <w:sz w:val="21"/>
          <w:szCs w:val="21"/>
          <w:lang w:eastAsia="es-MX"/>
        </w:rPr>
      </w:pPr>
      <w:r w:rsidRPr="00326C44">
        <w:rPr>
          <w:rFonts w:ascii="Noto Sans" w:eastAsia="Times New Roman" w:hAnsi="Noto Sans" w:cs="Times New Roman"/>
          <w:sz w:val="21"/>
          <w:szCs w:val="21"/>
          <w:lang w:eastAsia="es-MX"/>
        </w:rPr>
        <w:t>Actas constitutivas</w:t>
      </w:r>
      <w:r>
        <w:rPr>
          <w:rFonts w:ascii="Noto Sans" w:eastAsia="Times New Roman" w:hAnsi="Noto Sans" w:cs="Times New Roman"/>
          <w:sz w:val="21"/>
          <w:szCs w:val="21"/>
          <w:lang w:eastAsia="es-MX"/>
        </w:rPr>
        <w:t xml:space="preserve"> de sociedades y asoci</w:t>
      </w:r>
      <w:r w:rsidR="001D7670">
        <w:rPr>
          <w:rFonts w:ascii="Noto Sans" w:eastAsia="Times New Roman" w:hAnsi="Noto Sans" w:cs="Times New Roman"/>
          <w:sz w:val="21"/>
          <w:szCs w:val="21"/>
          <w:lang w:eastAsia="es-MX"/>
        </w:rPr>
        <w:t>aciones en las que participen (en su caso</w:t>
      </w:r>
      <w:r>
        <w:rPr>
          <w:rFonts w:ascii="Noto Sans" w:eastAsia="Times New Roman" w:hAnsi="Noto Sans" w:cs="Times New Roman"/>
          <w:sz w:val="21"/>
          <w:szCs w:val="21"/>
          <w:lang w:eastAsia="es-MX"/>
        </w:rPr>
        <w:t>)</w:t>
      </w:r>
    </w:p>
    <w:p w:rsidR="00326C44" w:rsidRDefault="00326C44" w:rsidP="00DC2853">
      <w:pPr>
        <w:spacing w:before="240"/>
      </w:pPr>
    </w:p>
    <w:p w:rsidR="005732E0" w:rsidRDefault="00746383" w:rsidP="00DC2853">
      <w:pPr>
        <w:spacing w:before="240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47FB34" wp14:editId="090898F5">
                <wp:simplePos x="0" y="0"/>
                <wp:positionH relativeFrom="column">
                  <wp:posOffset>-592317</wp:posOffset>
                </wp:positionH>
                <wp:positionV relativeFrom="paragraph">
                  <wp:posOffset>8650502</wp:posOffset>
                </wp:positionV>
                <wp:extent cx="6758957" cy="339811"/>
                <wp:effectExtent l="0" t="0" r="3810" b="31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57" cy="3398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6383" w:rsidRPr="00B50072" w:rsidRDefault="00746383" w:rsidP="00B50072">
                            <w:pPr>
                              <w:jc w:val="center"/>
                              <w:rPr>
                                <w:rFonts w:ascii="Rubik Medium" w:hAnsi="Rubik Medium" w:cs="Rubik Medium"/>
                                <w:bCs/>
                                <w:sz w:val="20"/>
                                <w:szCs w:val="20"/>
                              </w:rPr>
                            </w:pPr>
                            <w:r w:rsidRPr="00B50072">
                              <w:rPr>
                                <w:rFonts w:ascii="Rubik Medium" w:hAnsi="Rubik Medium" w:cs="Rubik Medium"/>
                                <w:bCs/>
                                <w:sz w:val="20"/>
                                <w:szCs w:val="20"/>
                              </w:rPr>
                              <w:t>ÓRGANO INTERNO DE CONTROL DEL INSTITUTO ELECTORAL Y DE PARTICIPACION CIUDADANA DE YUCATÁN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947FB34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-46.65pt;margin-top:681.15pt;width:532.2pt;height:26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" fillcolor="white [3201]" stroked="f" strokeweight=".5pt">
                <v:textbox>
                  <w:txbxContent>
                    <w:p w14:paraId="7EED682B" w14:textId="77777777" w:rsidR="00746383" w:rsidRPr="00B50072" w:rsidRDefault="00746383" w:rsidP="00B50072">
                      <w:pPr>
                        <w:jc w:val="center"/>
                        <w:rPr>
                          <w:rFonts w:ascii="Rubik Medium" w:hAnsi="Rubik Medium" w:cs="Rubik Medium"/>
                          <w:bCs/>
                          <w:sz w:val="20"/>
                          <w:szCs w:val="20"/>
                        </w:rPr>
                      </w:pPr>
                      <w:r w:rsidRPr="00B50072">
                        <w:rPr>
                          <w:rFonts w:ascii="Rubik Medium" w:hAnsi="Rubik Medium" w:cs="Rubik Medium"/>
                          <w:bCs/>
                          <w:sz w:val="20"/>
                          <w:szCs w:val="20"/>
                        </w:rPr>
                        <w:t>ÓRGANO INTERNO DE CONTROL DEL INSTITUTO ELECTORAL Y DE PARTICIPACION CIUDADANA DE YUCATÁN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32E0" w:rsidSect="005B0C0D">
      <w:type w:val="continuous"/>
      <w:pgSz w:w="12242" w:h="15842" w:code="1"/>
      <w:pgMar w:top="1418" w:right="1701" w:bottom="0" w:left="1701" w:header="709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668" w:rsidRDefault="00727668" w:rsidP="005B0C0D">
      <w:pPr>
        <w:spacing w:after="0" w:line="240" w:lineRule="auto"/>
      </w:pPr>
      <w:r>
        <w:separator/>
      </w:r>
    </w:p>
  </w:endnote>
  <w:endnote w:type="continuationSeparator" w:id="0">
    <w:p w:rsidR="00727668" w:rsidRDefault="00727668" w:rsidP="005B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Medium">
    <w:altName w:val="Arial"/>
    <w:charset w:val="00"/>
    <w:family w:val="auto"/>
    <w:pitch w:val="variable"/>
    <w:sig w:usb0="00000000" w:usb1="5000205B" w:usb2="00000000" w:usb3="00000000" w:csb0="000000B7" w:csb1="00000000"/>
  </w:font>
  <w:font w:name="Rubik Light">
    <w:altName w:val="Arial"/>
    <w:charset w:val="00"/>
    <w:family w:val="auto"/>
    <w:pitch w:val="variable"/>
    <w:sig w:usb0="00000000" w:usb1="5000205B" w:usb2="00000000" w:usb3="00000000" w:csb0="000000B7" w:csb1="00000000"/>
  </w:font>
  <w:font w:name="Rubik">
    <w:altName w:val="Arial"/>
    <w:charset w:val="00"/>
    <w:family w:val="auto"/>
    <w:pitch w:val="variable"/>
    <w:sig w:usb0="00000000" w:usb1="5000205B" w:usb2="00000000" w:usb3="00000000" w:csb0="000000B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668" w:rsidRDefault="00727668" w:rsidP="005B0C0D">
      <w:pPr>
        <w:spacing w:after="0" w:line="240" w:lineRule="auto"/>
      </w:pPr>
      <w:r>
        <w:separator/>
      </w:r>
    </w:p>
  </w:footnote>
  <w:footnote w:type="continuationSeparator" w:id="0">
    <w:p w:rsidR="00727668" w:rsidRDefault="00727668" w:rsidP="005B0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5pt;height:18.75pt" o:bullet="t">
        <v:imagedata r:id="rId1" o:title="viñeta"/>
      </v:shape>
    </w:pict>
  </w:numPicBullet>
  <w:abstractNum w:abstractNumId="0">
    <w:nsid w:val="266C323B"/>
    <w:multiLevelType w:val="hybridMultilevel"/>
    <w:tmpl w:val="7E7AB0AC"/>
    <w:lvl w:ilvl="0" w:tplc="825EF0F0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61664BBB"/>
    <w:multiLevelType w:val="multilevel"/>
    <w:tmpl w:val="F030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7A6A99"/>
    <w:multiLevelType w:val="hybridMultilevel"/>
    <w:tmpl w:val="753A9B60"/>
    <w:lvl w:ilvl="0" w:tplc="825EF0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26"/>
    <w:rsid w:val="00117458"/>
    <w:rsid w:val="001B6A46"/>
    <w:rsid w:val="001D7670"/>
    <w:rsid w:val="0020338E"/>
    <w:rsid w:val="00233281"/>
    <w:rsid w:val="0029173C"/>
    <w:rsid w:val="002B319B"/>
    <w:rsid w:val="003108A0"/>
    <w:rsid w:val="00326C44"/>
    <w:rsid w:val="004E48A1"/>
    <w:rsid w:val="005732E0"/>
    <w:rsid w:val="005B0C0D"/>
    <w:rsid w:val="005C5EA8"/>
    <w:rsid w:val="005F357E"/>
    <w:rsid w:val="00657248"/>
    <w:rsid w:val="00727668"/>
    <w:rsid w:val="00746383"/>
    <w:rsid w:val="007F7F62"/>
    <w:rsid w:val="00822E3E"/>
    <w:rsid w:val="008C0B6A"/>
    <w:rsid w:val="009970AC"/>
    <w:rsid w:val="009D4F89"/>
    <w:rsid w:val="00B50072"/>
    <w:rsid w:val="00BA4445"/>
    <w:rsid w:val="00C24E58"/>
    <w:rsid w:val="00C85195"/>
    <w:rsid w:val="00CB210B"/>
    <w:rsid w:val="00D07EC3"/>
    <w:rsid w:val="00D21486"/>
    <w:rsid w:val="00DC119E"/>
    <w:rsid w:val="00DC2853"/>
    <w:rsid w:val="00E40926"/>
    <w:rsid w:val="00F96612"/>
    <w:rsid w:val="00FE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30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926"/>
    <w:pPr>
      <w:spacing w:before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33281"/>
    <w:pPr>
      <w:keepNext/>
      <w:keepLines/>
      <w:spacing w:after="0"/>
      <w:ind w:left="170"/>
      <w:jc w:val="center"/>
      <w:outlineLvl w:val="0"/>
    </w:pPr>
    <w:rPr>
      <w:rFonts w:ascii="Rubik Medium" w:eastAsia="Times New Roman" w:hAnsi="Rubik Medium" w:cstheme="majorBidi"/>
      <w:sz w:val="24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233281"/>
    <w:pPr>
      <w:ind w:left="170"/>
      <w:outlineLvl w:val="1"/>
    </w:pPr>
    <w:rPr>
      <w:rFonts w:ascii="Rubik Light" w:hAnsi="Rubik Light"/>
      <w:sz w:val="20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233281"/>
    <w:pPr>
      <w:keepNext/>
      <w:keepLines/>
      <w:spacing w:before="40" w:after="0"/>
      <w:ind w:left="170"/>
      <w:outlineLvl w:val="2"/>
    </w:pPr>
    <w:rPr>
      <w:rFonts w:ascii="Rubik" w:eastAsiaTheme="majorEastAsia" w:hAnsi="Rubik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3281"/>
    <w:rPr>
      <w:rFonts w:ascii="Rubik Medium" w:eastAsia="Times New Roman" w:hAnsi="Rubik Medium" w:cstheme="majorBidi"/>
      <w:sz w:val="24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33281"/>
    <w:rPr>
      <w:rFonts w:ascii="Rubik Light" w:hAnsi="Rubik Light"/>
      <w:sz w:val="20"/>
    </w:rPr>
  </w:style>
  <w:style w:type="character" w:customStyle="1" w:styleId="Ttulo3Car">
    <w:name w:val="Título 3 Car"/>
    <w:basedOn w:val="Fuentedeprrafopredeter"/>
    <w:link w:val="Ttulo3"/>
    <w:uiPriority w:val="9"/>
    <w:rsid w:val="00233281"/>
    <w:rPr>
      <w:rFonts w:ascii="Rubik" w:eastAsiaTheme="majorEastAsia" w:hAnsi="Rubik" w:cstheme="majorBidi"/>
      <w:szCs w:val="24"/>
    </w:rPr>
  </w:style>
  <w:style w:type="paragraph" w:customStyle="1" w:styleId="ENCRUBICKMEDIU14">
    <w:name w:val="ENC RUBICKMEDIU 14"/>
    <w:basedOn w:val="Normal"/>
    <w:link w:val="ENCRUBICKMEDIU14Car"/>
    <w:autoRedefine/>
    <w:qFormat/>
    <w:rsid w:val="00117458"/>
    <w:pPr>
      <w:spacing w:before="1440" w:after="360"/>
      <w:jc w:val="center"/>
    </w:pPr>
    <w:rPr>
      <w:rFonts w:ascii="Rubik Medium" w:eastAsia="Times New Roman" w:hAnsi="Rubik Medium" w:cs="Rubik Medium"/>
      <w:sz w:val="28"/>
      <w:szCs w:val="24"/>
      <w:lang w:val="es-ES" w:eastAsia="es-ES"/>
    </w:rPr>
  </w:style>
  <w:style w:type="character" w:customStyle="1" w:styleId="ENCRUBICKMEDIU14Car">
    <w:name w:val="ENC RUBICKMEDIU 14 Car"/>
    <w:basedOn w:val="Fuentedeprrafopredeter"/>
    <w:link w:val="ENCRUBICKMEDIU14"/>
    <w:rsid w:val="00117458"/>
    <w:rPr>
      <w:rFonts w:ascii="Rubik Medium" w:eastAsia="Times New Roman" w:hAnsi="Rubik Medium" w:cs="Rubik Medium"/>
      <w:sz w:val="28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4092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09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4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F8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C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C0D"/>
  </w:style>
  <w:style w:type="paragraph" w:styleId="Piedepgina">
    <w:name w:val="footer"/>
    <w:basedOn w:val="Normal"/>
    <w:link w:val="PiedepginaCar"/>
    <w:uiPriority w:val="99"/>
    <w:unhideWhenUsed/>
    <w:rsid w:val="005B0C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926"/>
    <w:pPr>
      <w:spacing w:before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33281"/>
    <w:pPr>
      <w:keepNext/>
      <w:keepLines/>
      <w:spacing w:after="0"/>
      <w:ind w:left="170"/>
      <w:jc w:val="center"/>
      <w:outlineLvl w:val="0"/>
    </w:pPr>
    <w:rPr>
      <w:rFonts w:ascii="Rubik Medium" w:eastAsia="Times New Roman" w:hAnsi="Rubik Medium" w:cstheme="majorBidi"/>
      <w:sz w:val="24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233281"/>
    <w:pPr>
      <w:ind w:left="170"/>
      <w:outlineLvl w:val="1"/>
    </w:pPr>
    <w:rPr>
      <w:rFonts w:ascii="Rubik Light" w:hAnsi="Rubik Light"/>
      <w:sz w:val="20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233281"/>
    <w:pPr>
      <w:keepNext/>
      <w:keepLines/>
      <w:spacing w:before="40" w:after="0"/>
      <w:ind w:left="170"/>
      <w:outlineLvl w:val="2"/>
    </w:pPr>
    <w:rPr>
      <w:rFonts w:ascii="Rubik" w:eastAsiaTheme="majorEastAsia" w:hAnsi="Rubik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3281"/>
    <w:rPr>
      <w:rFonts w:ascii="Rubik Medium" w:eastAsia="Times New Roman" w:hAnsi="Rubik Medium" w:cstheme="majorBidi"/>
      <w:sz w:val="24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33281"/>
    <w:rPr>
      <w:rFonts w:ascii="Rubik Light" w:hAnsi="Rubik Light"/>
      <w:sz w:val="20"/>
    </w:rPr>
  </w:style>
  <w:style w:type="character" w:customStyle="1" w:styleId="Ttulo3Car">
    <w:name w:val="Título 3 Car"/>
    <w:basedOn w:val="Fuentedeprrafopredeter"/>
    <w:link w:val="Ttulo3"/>
    <w:uiPriority w:val="9"/>
    <w:rsid w:val="00233281"/>
    <w:rPr>
      <w:rFonts w:ascii="Rubik" w:eastAsiaTheme="majorEastAsia" w:hAnsi="Rubik" w:cstheme="majorBidi"/>
      <w:szCs w:val="24"/>
    </w:rPr>
  </w:style>
  <w:style w:type="paragraph" w:customStyle="1" w:styleId="ENCRUBICKMEDIU14">
    <w:name w:val="ENC RUBICKMEDIU 14"/>
    <w:basedOn w:val="Normal"/>
    <w:link w:val="ENCRUBICKMEDIU14Car"/>
    <w:autoRedefine/>
    <w:qFormat/>
    <w:rsid w:val="00117458"/>
    <w:pPr>
      <w:spacing w:before="1440" w:after="360"/>
      <w:jc w:val="center"/>
    </w:pPr>
    <w:rPr>
      <w:rFonts w:ascii="Rubik Medium" w:eastAsia="Times New Roman" w:hAnsi="Rubik Medium" w:cs="Rubik Medium"/>
      <w:sz w:val="28"/>
      <w:szCs w:val="24"/>
      <w:lang w:val="es-ES" w:eastAsia="es-ES"/>
    </w:rPr>
  </w:style>
  <w:style w:type="character" w:customStyle="1" w:styleId="ENCRUBICKMEDIU14Car">
    <w:name w:val="ENC RUBICKMEDIU 14 Car"/>
    <w:basedOn w:val="Fuentedeprrafopredeter"/>
    <w:link w:val="ENCRUBICKMEDIU14"/>
    <w:rsid w:val="00117458"/>
    <w:rPr>
      <w:rFonts w:ascii="Rubik Medium" w:eastAsia="Times New Roman" w:hAnsi="Rubik Medium" w:cs="Rubik Medium"/>
      <w:sz w:val="28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4092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09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4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F8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C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C0D"/>
  </w:style>
  <w:style w:type="paragraph" w:styleId="Piedepgina">
    <w:name w:val="footer"/>
    <w:basedOn w:val="Normal"/>
    <w:link w:val="PiedepginaCar"/>
    <w:uiPriority w:val="99"/>
    <w:unhideWhenUsed/>
    <w:rsid w:val="005B0C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AE8B8-AAE0-4C48-AB99-62262D0F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2021-09-22T22:06:00Z</cp:lastPrinted>
  <dcterms:created xsi:type="dcterms:W3CDTF">2021-09-23T22:49:00Z</dcterms:created>
  <dcterms:modified xsi:type="dcterms:W3CDTF">2021-09-23T22:49:00Z</dcterms:modified>
</cp:coreProperties>
</file>